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B6D0" w14:textId="77777777" w:rsidR="007074C4" w:rsidRDefault="007074C4" w:rsidP="006D5BD0">
      <w:pPr>
        <w:spacing w:before="40" w:after="40"/>
        <w:jc w:val="center"/>
        <w:rPr>
          <w:b/>
        </w:rPr>
      </w:pPr>
    </w:p>
    <w:p w14:paraId="33C412C5" w14:textId="29595F54" w:rsidR="00C35D40" w:rsidRDefault="002E4723" w:rsidP="006D5BD0">
      <w:pPr>
        <w:spacing w:before="40" w:after="40"/>
        <w:jc w:val="center"/>
        <w:rPr>
          <w:b/>
        </w:rPr>
      </w:pPr>
      <w:r>
        <w:rPr>
          <w:b/>
        </w:rPr>
        <w:t xml:space="preserve">MODELE DE </w:t>
      </w:r>
      <w:r w:rsidR="006C2BAD" w:rsidRPr="006720F3">
        <w:rPr>
          <w:b/>
        </w:rPr>
        <w:t>D</w:t>
      </w:r>
      <w:r w:rsidR="0062142B">
        <w:rPr>
          <w:rFonts w:cs="Arial"/>
          <w:b/>
        </w:rPr>
        <w:t>E</w:t>
      </w:r>
      <w:r w:rsidR="006C2BAD" w:rsidRPr="006720F3">
        <w:rPr>
          <w:b/>
        </w:rPr>
        <w:t xml:space="preserve">LIBERATION </w:t>
      </w:r>
      <w:r w:rsidR="0096176A">
        <w:rPr>
          <w:b/>
        </w:rPr>
        <w:t xml:space="preserve">PORTANT </w:t>
      </w:r>
      <w:r>
        <w:rPr>
          <w:b/>
        </w:rPr>
        <w:t>CREATION D’UN COMITE SOCIAL TERRITORIAL LOCAL</w:t>
      </w:r>
    </w:p>
    <w:p w14:paraId="14C09005" w14:textId="352E5AD9" w:rsidR="0080754F" w:rsidRDefault="004326A2" w:rsidP="006D5BD0">
      <w:pPr>
        <w:spacing w:before="40" w:after="40"/>
        <w:jc w:val="center"/>
        <w:rPr>
          <w:b/>
          <w:iCs/>
        </w:rPr>
      </w:pPr>
      <w:r w:rsidRPr="006720F3">
        <w:rPr>
          <w:rFonts w:cs="Arial"/>
          <w:b/>
        </w:rPr>
        <w:t>(</w:t>
      </w:r>
      <w:r w:rsidR="002E4723">
        <w:rPr>
          <w:rFonts w:cs="Arial"/>
          <w:b/>
        </w:rPr>
        <w:t>COLLECTIVITES ET ETABLISSEMENTS PUBLICS DE 50 A 199 AGENTS</w:t>
      </w:r>
      <w:r w:rsidRPr="00635658">
        <w:rPr>
          <w:b/>
          <w:iCs/>
        </w:rPr>
        <w:t>)</w:t>
      </w:r>
    </w:p>
    <w:p w14:paraId="4E6008E1" w14:textId="5541759B" w:rsidR="00B459C3" w:rsidRDefault="00B459C3" w:rsidP="006D5BD0">
      <w:pPr>
        <w:spacing w:before="40" w:after="40"/>
        <w:jc w:val="center"/>
        <w:rPr>
          <w:b/>
          <w:iCs/>
        </w:rPr>
      </w:pPr>
      <w:r w:rsidRPr="003640FC">
        <w:rPr>
          <w:rFonts w:cs="Arial"/>
        </w:rPr>
        <w:t>À prendre après la consultation avec les organisations syndicales et avant le 8 juin 2022 (</w:t>
      </w:r>
      <w:r w:rsidRPr="0056090A">
        <w:rPr>
          <w:rFonts w:cs="Arial"/>
          <w:i/>
          <w:iCs/>
        </w:rPr>
        <w:t>voire 1</w:t>
      </w:r>
      <w:r w:rsidRPr="0056090A">
        <w:rPr>
          <w:rFonts w:cs="Arial"/>
          <w:i/>
          <w:iCs/>
          <w:vertAlign w:val="superscript"/>
        </w:rPr>
        <w:t>er</w:t>
      </w:r>
      <w:r w:rsidRPr="0056090A">
        <w:rPr>
          <w:rFonts w:cs="Arial"/>
          <w:i/>
          <w:iCs/>
        </w:rPr>
        <w:t xml:space="preserve"> juin 2022 en cas de recours au vote électronique sur 8 jours</w:t>
      </w:r>
      <w:r w:rsidRPr="003640FC">
        <w:rPr>
          <w:rFonts w:cs="Arial"/>
        </w:rPr>
        <w:t>)</w:t>
      </w:r>
    </w:p>
    <w:p w14:paraId="3AF50FAB" w14:textId="77777777" w:rsidR="002E4723" w:rsidRDefault="002E4723" w:rsidP="006D5BD0">
      <w:pPr>
        <w:spacing w:before="40" w:after="40"/>
        <w:jc w:val="center"/>
        <w:rPr>
          <w:b/>
        </w:rPr>
      </w:pPr>
    </w:p>
    <w:p w14:paraId="3A61D799" w14:textId="77CD46C7" w:rsidR="00F73339" w:rsidRPr="00F73339" w:rsidRDefault="00F73339" w:rsidP="00F73339">
      <w:pPr>
        <w:jc w:val="both"/>
      </w:pPr>
      <w:r>
        <w:t>Le Conseil Municipal</w:t>
      </w:r>
      <w:r w:rsidR="002E4723">
        <w:t xml:space="preserve"> (</w:t>
      </w:r>
      <w:r w:rsidR="002E4723" w:rsidRPr="0056090A">
        <w:rPr>
          <w:i/>
          <w:iCs/>
        </w:rPr>
        <w:t>ou Conseil syndical/ Conseil communautaire à adapter selon le cas</w:t>
      </w:r>
      <w:r w:rsidR="002E4723">
        <w:t>)</w:t>
      </w:r>
      <w:r>
        <w:t>,</w:t>
      </w:r>
    </w:p>
    <w:p w14:paraId="22CE3B83" w14:textId="6935D81D" w:rsidR="00635658" w:rsidRPr="00372D76" w:rsidRDefault="00635658" w:rsidP="00635658">
      <w:pPr>
        <w:pStyle w:val="RetraitVU"/>
        <w:rPr>
          <w:rFonts w:ascii="Arial" w:hAnsi="Arial" w:cs="Arial"/>
          <w:sz w:val="22"/>
          <w:szCs w:val="22"/>
        </w:rPr>
      </w:pPr>
      <w:r w:rsidRPr="00F86FF3">
        <w:rPr>
          <w:rFonts w:ascii="Arial" w:hAnsi="Arial" w:cs="Arial"/>
          <w:sz w:val="22"/>
          <w:szCs w:val="22"/>
        </w:rPr>
        <w:t>Vu</w:t>
      </w:r>
      <w:r w:rsidRPr="00F86FF3">
        <w:rPr>
          <w:rFonts w:ascii="Arial" w:hAnsi="Arial" w:cs="Arial"/>
          <w:sz w:val="22"/>
          <w:szCs w:val="22"/>
        </w:rPr>
        <w:tab/>
      </w:r>
      <w:r w:rsidR="002E4723" w:rsidRPr="002E4723">
        <w:rPr>
          <w:rFonts w:ascii="Arial" w:hAnsi="Arial" w:cs="Arial"/>
          <w:sz w:val="22"/>
          <w:szCs w:val="22"/>
        </w:rPr>
        <w:t>la loi n° 84-53 du 26 janvier 1984 modifiée portant dispositions statutaires relatives à la fonction publique territoriale notamment son article 32</w:t>
      </w:r>
      <w:r w:rsidR="002E4723">
        <w:rPr>
          <w:rFonts w:ascii="Arial" w:hAnsi="Arial" w:cs="Arial"/>
        </w:rPr>
        <w:t> </w:t>
      </w:r>
      <w:r w:rsidRPr="00372D76">
        <w:rPr>
          <w:rFonts w:ascii="Arial" w:hAnsi="Arial" w:cs="Arial"/>
          <w:sz w:val="22"/>
          <w:szCs w:val="22"/>
        </w:rPr>
        <w:t>;</w:t>
      </w:r>
    </w:p>
    <w:p w14:paraId="5CCDD3F3" w14:textId="009A6074" w:rsidR="00635658" w:rsidRPr="00372D76" w:rsidRDefault="00635658" w:rsidP="00635658">
      <w:pPr>
        <w:pStyle w:val="RetraitVU"/>
        <w:rPr>
          <w:rFonts w:ascii="Arial" w:hAnsi="Arial" w:cs="Arial"/>
          <w:sz w:val="22"/>
          <w:szCs w:val="22"/>
        </w:rPr>
      </w:pPr>
      <w:r w:rsidRPr="00372D76">
        <w:rPr>
          <w:rFonts w:ascii="Arial" w:hAnsi="Arial" w:cs="Arial"/>
          <w:sz w:val="22"/>
          <w:szCs w:val="22"/>
        </w:rPr>
        <w:t>Vu</w:t>
      </w:r>
      <w:r w:rsidRPr="00372D76">
        <w:rPr>
          <w:rFonts w:ascii="Arial" w:hAnsi="Arial" w:cs="Arial"/>
          <w:sz w:val="22"/>
          <w:szCs w:val="22"/>
        </w:rPr>
        <w:tab/>
      </w:r>
      <w:r w:rsidR="002E4723" w:rsidRPr="002E4723">
        <w:rPr>
          <w:rFonts w:ascii="Arial" w:hAnsi="Arial" w:cs="Arial"/>
          <w:sz w:val="22"/>
          <w:szCs w:val="22"/>
        </w:rPr>
        <w:t>le Code Général de la Fonction Publique, et notamment les articles L. 251-5 à L. 251-10</w:t>
      </w:r>
      <w:r w:rsidR="002E4723">
        <w:rPr>
          <w:rFonts w:ascii="Arial" w:hAnsi="Arial" w:cs="Arial"/>
          <w:sz w:val="22"/>
          <w:szCs w:val="22"/>
        </w:rPr>
        <w:t xml:space="preserve"> </w:t>
      </w:r>
      <w:r w:rsidRPr="000B7194">
        <w:rPr>
          <w:rFonts w:ascii="Arial" w:hAnsi="Arial" w:cs="Arial"/>
          <w:sz w:val="22"/>
          <w:szCs w:val="22"/>
        </w:rPr>
        <w:t>;</w:t>
      </w:r>
    </w:p>
    <w:p w14:paraId="53428B04" w14:textId="34472FE4" w:rsidR="0096176A" w:rsidRDefault="0096176A" w:rsidP="0096176A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0" w:line="240" w:lineRule="auto"/>
        <w:ind w:left="431" w:hanging="431"/>
        <w:jc w:val="both"/>
        <w:textAlignment w:val="baseline"/>
      </w:pPr>
      <w:r>
        <w:t>Vu</w:t>
      </w:r>
      <w:r>
        <w:tab/>
      </w:r>
      <w:r w:rsidR="002E4723" w:rsidRPr="00A90087">
        <w:rPr>
          <w:rFonts w:cs="Arial"/>
        </w:rPr>
        <w:t xml:space="preserve">le </w:t>
      </w:r>
      <w:r w:rsidR="002E4723" w:rsidRPr="002E4723">
        <w:rPr>
          <w:rFonts w:eastAsia="Times New Roman" w:cs="Arial"/>
          <w:lang w:eastAsia="fr-FR"/>
        </w:rPr>
        <w:t>décret n° 2021-571 du 10 mai 2021 relatif aux comités sociaux territoriaux des collectivités territoriales et de leurs établissements publics</w:t>
      </w:r>
      <w:r w:rsidRPr="00D462FD">
        <w:t> ;</w:t>
      </w:r>
    </w:p>
    <w:p w14:paraId="66B821CD" w14:textId="48211527" w:rsidR="00EB75D1" w:rsidRPr="00635658" w:rsidRDefault="00EB75D1" w:rsidP="00896F4F">
      <w:pPr>
        <w:spacing w:before="120" w:after="0"/>
        <w:jc w:val="both"/>
      </w:pPr>
      <w:r w:rsidRPr="00635658">
        <w:t xml:space="preserve">Considérant </w:t>
      </w:r>
      <w:r w:rsidR="007D0D22" w:rsidRPr="00A90087">
        <w:rPr>
          <w:rFonts w:cs="Arial"/>
        </w:rPr>
        <w:t>qu’un Comité Social Territorial doit être créé dans chaque collectivité ou établissement public employant au moins 50 agents</w:t>
      </w:r>
      <w:r w:rsidR="007D0D22">
        <w:rPr>
          <w:rFonts w:cs="Arial"/>
        </w:rPr>
        <w:t> ;</w:t>
      </w:r>
    </w:p>
    <w:p w14:paraId="791CD944" w14:textId="03503B41" w:rsidR="0096176A" w:rsidRPr="00635658" w:rsidRDefault="00B83193" w:rsidP="0096176A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</w:pPr>
      <w:r w:rsidRPr="00635658">
        <w:t xml:space="preserve">Considérant </w:t>
      </w:r>
      <w:r w:rsidR="00C72E5A" w:rsidRPr="00A90087">
        <w:rPr>
          <w:rFonts w:cs="Arial"/>
        </w:rPr>
        <w:t>que l’effectif constaté au 1</w:t>
      </w:r>
      <w:r w:rsidR="00C72E5A" w:rsidRPr="00847319">
        <w:rPr>
          <w:rFonts w:cs="Arial"/>
          <w:vertAlign w:val="superscript"/>
        </w:rPr>
        <w:t>er</w:t>
      </w:r>
      <w:r w:rsidR="00C72E5A">
        <w:rPr>
          <w:rFonts w:cs="Arial"/>
        </w:rPr>
        <w:t xml:space="preserve"> </w:t>
      </w:r>
      <w:r w:rsidR="00C72E5A" w:rsidRPr="00A90087">
        <w:rPr>
          <w:rFonts w:cs="Arial"/>
        </w:rPr>
        <w:t>janvier 2022 est compris entre 50 et</w:t>
      </w:r>
      <w:r w:rsidR="00C72E5A">
        <w:rPr>
          <w:rFonts w:cs="Arial"/>
        </w:rPr>
        <w:t xml:space="preserve"> </w:t>
      </w:r>
      <w:r w:rsidR="00C72E5A" w:rsidRPr="002953A1">
        <w:rPr>
          <w:rFonts w:cs="Arial"/>
        </w:rPr>
        <w:t>199 agents</w:t>
      </w:r>
      <w:r w:rsidR="00C72E5A">
        <w:rPr>
          <w:rFonts w:cs="Arial"/>
        </w:rPr>
        <w:t> </w:t>
      </w:r>
      <w:r w:rsidR="0096176A" w:rsidRPr="00635658">
        <w:t>;</w:t>
      </w:r>
    </w:p>
    <w:p w14:paraId="62C8029B" w14:textId="042002EF" w:rsidR="0096176A" w:rsidRPr="00635658" w:rsidRDefault="0096176A" w:rsidP="0096176A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</w:pPr>
      <w:r w:rsidRPr="00635658">
        <w:t xml:space="preserve">Considérant </w:t>
      </w:r>
      <w:r w:rsidR="00C72E5A" w:rsidRPr="002953A1">
        <w:rPr>
          <w:rFonts w:cs="Arial"/>
        </w:rPr>
        <w:t>que la consultation des organisations syndicales est intervenue le ……………… soit 6 mois au moins avant la date du scrutin</w:t>
      </w:r>
      <w:r w:rsidRPr="00635658">
        <w:t> ;</w:t>
      </w:r>
    </w:p>
    <w:p w14:paraId="5B164C18" w14:textId="592C7856" w:rsidR="007E04B9" w:rsidRPr="00635658" w:rsidRDefault="00C72E5A" w:rsidP="0096176A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</w:pPr>
      <w:r>
        <w:t>Et après en avoir délibéré ;</w:t>
      </w:r>
    </w:p>
    <w:p w14:paraId="1EA0777D" w14:textId="77777777" w:rsidR="007E04B9" w:rsidRDefault="007E04B9" w:rsidP="007E04B9">
      <w:pPr>
        <w:jc w:val="center"/>
        <w:rPr>
          <w:rFonts w:cs="Arial"/>
          <w:b/>
          <w:bCs/>
        </w:rPr>
      </w:pPr>
      <w:r w:rsidRPr="00F11141">
        <w:rPr>
          <w:rFonts w:cs="Arial"/>
          <w:b/>
          <w:bCs/>
        </w:rPr>
        <w:t>D</w:t>
      </w:r>
      <w:r>
        <w:rPr>
          <w:rFonts w:cs="Arial"/>
          <w:b/>
          <w:bCs/>
        </w:rPr>
        <w:t>É</w:t>
      </w:r>
      <w:r w:rsidRPr="00F11141">
        <w:rPr>
          <w:rFonts w:cs="Arial"/>
          <w:b/>
          <w:bCs/>
        </w:rPr>
        <w:t>CIDE</w:t>
      </w:r>
    </w:p>
    <w:p w14:paraId="0D3E24B7" w14:textId="77777777" w:rsidR="004F3137" w:rsidRPr="00635658" w:rsidRDefault="004F3137" w:rsidP="0096176A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</w:pPr>
    </w:p>
    <w:p w14:paraId="0377539E" w14:textId="77777777" w:rsidR="00B459C3" w:rsidRPr="00A90087" w:rsidRDefault="00B459C3" w:rsidP="00B459C3">
      <w:pPr>
        <w:spacing w:after="360"/>
        <w:rPr>
          <w:rFonts w:cs="Arial"/>
        </w:rPr>
      </w:pPr>
      <w:r w:rsidRPr="002F6F7A">
        <w:rPr>
          <w:rFonts w:cs="Arial"/>
          <w:b/>
          <w:bCs/>
          <w:u w:val="single"/>
        </w:rPr>
        <w:t>ARTICLE 1</w:t>
      </w:r>
      <w:r w:rsidRPr="00A90087">
        <w:rPr>
          <w:rFonts w:cs="Arial"/>
        </w:rPr>
        <w:t xml:space="preserve"> : </w:t>
      </w:r>
      <w:r>
        <w:rPr>
          <w:rFonts w:cs="Arial"/>
        </w:rPr>
        <w:tab/>
      </w:r>
      <w:r w:rsidRPr="00A90087">
        <w:rPr>
          <w:rFonts w:cs="Arial"/>
        </w:rPr>
        <w:t>De créer un Comité Social Territorial local</w:t>
      </w:r>
      <w:r>
        <w:rPr>
          <w:rFonts w:cs="Arial"/>
        </w:rPr>
        <w:t>.</w:t>
      </w:r>
    </w:p>
    <w:p w14:paraId="4714B80E" w14:textId="77777777" w:rsidR="00113CB2" w:rsidRDefault="00B459C3" w:rsidP="00113CB2">
      <w:pPr>
        <w:spacing w:before="360" w:after="360" w:line="240" w:lineRule="auto"/>
        <w:ind w:left="1418" w:hanging="1418"/>
        <w:jc w:val="both"/>
        <w:rPr>
          <w:rFonts w:cs="Arial"/>
        </w:rPr>
      </w:pPr>
      <w:r w:rsidRPr="002F6F7A">
        <w:rPr>
          <w:rFonts w:cs="Arial"/>
          <w:b/>
          <w:bCs/>
          <w:u w:val="single"/>
        </w:rPr>
        <w:t>ARTICLE 2</w:t>
      </w:r>
      <w:r w:rsidRPr="002F6F7A">
        <w:rPr>
          <w:rFonts w:cs="Arial"/>
          <w:b/>
          <w:bCs/>
        </w:rPr>
        <w:t xml:space="preserve"> :</w:t>
      </w:r>
      <w:r w:rsidRPr="00A90087">
        <w:rPr>
          <w:rFonts w:cs="Arial"/>
        </w:rPr>
        <w:t xml:space="preserve"> </w:t>
      </w:r>
      <w:r>
        <w:rPr>
          <w:rFonts w:cs="Arial"/>
        </w:rPr>
        <w:tab/>
      </w:r>
      <w:r w:rsidR="00113CB2">
        <w:rPr>
          <w:rFonts w:cs="Arial"/>
        </w:rPr>
        <w:t xml:space="preserve">De fixer à </w:t>
      </w:r>
      <w:proofErr w:type="gramStart"/>
      <w:r w:rsidR="00113CB2">
        <w:rPr>
          <w:rFonts w:cs="Arial"/>
        </w:rPr>
        <w:t>…….</w:t>
      </w:r>
      <w:proofErr w:type="gramEnd"/>
      <w:r w:rsidR="00113CB2">
        <w:rPr>
          <w:rFonts w:cs="Arial"/>
        </w:rPr>
        <w:t xml:space="preserve">. </w:t>
      </w:r>
      <w:proofErr w:type="gramStart"/>
      <w:r w:rsidR="00113CB2">
        <w:rPr>
          <w:rFonts w:cs="Arial"/>
        </w:rPr>
        <w:t>le</w:t>
      </w:r>
      <w:proofErr w:type="gramEnd"/>
      <w:r w:rsidR="00113CB2">
        <w:rPr>
          <w:rFonts w:cs="Arial"/>
        </w:rPr>
        <w:t xml:space="preserve"> nombre de représentants titulaires du personnel (</w:t>
      </w:r>
      <w:r w:rsidR="00113CB2">
        <w:rPr>
          <w:rFonts w:cs="Arial"/>
          <w:i/>
          <w:iCs/>
        </w:rPr>
        <w:t xml:space="preserve">compris entre 3 et 5) </w:t>
      </w:r>
      <w:r w:rsidR="00113CB2">
        <w:rPr>
          <w:rFonts w:cs="Arial"/>
        </w:rPr>
        <w:t>au sein du CST (</w:t>
      </w:r>
      <w:r w:rsidR="00113CB2">
        <w:rPr>
          <w:rFonts w:cs="Arial"/>
          <w:i/>
          <w:iCs/>
        </w:rPr>
        <w:t>et un nombre égal de représentants suppléants du personnel</w:t>
      </w:r>
      <w:r w:rsidR="00113CB2">
        <w:rPr>
          <w:rFonts w:cs="Arial"/>
        </w:rPr>
        <w:t xml:space="preserve">). </w:t>
      </w:r>
    </w:p>
    <w:p w14:paraId="00E5C05D" w14:textId="77777777" w:rsidR="00113CB2" w:rsidRDefault="00113CB2" w:rsidP="00113CB2">
      <w:pPr>
        <w:spacing w:before="360" w:line="240" w:lineRule="auto"/>
        <w:ind w:left="1414" w:hanging="1414"/>
        <w:jc w:val="both"/>
        <w:rPr>
          <w:rFonts w:cs="Arial"/>
        </w:rPr>
      </w:pPr>
      <w:r>
        <w:rPr>
          <w:rFonts w:cs="Arial"/>
          <w:b/>
          <w:bCs/>
          <w:u w:val="single"/>
        </w:rPr>
        <w:t>ARTICLE 3</w:t>
      </w:r>
      <w:r>
        <w:rPr>
          <w:rFonts w:cs="Arial"/>
          <w:b/>
          <w:bCs/>
        </w:rPr>
        <w:t xml:space="preserve"> :</w:t>
      </w:r>
      <w:r>
        <w:rPr>
          <w:rFonts w:cs="Arial"/>
        </w:rPr>
        <w:t>  D’instaurer le paritarisme numérique au sein du CST en fixant à …</w:t>
      </w:r>
      <w:proofErr w:type="gramStart"/>
      <w:r>
        <w:rPr>
          <w:rFonts w:cs="Arial"/>
        </w:rPr>
        <w:t>…(</w:t>
      </w:r>
      <w:proofErr w:type="gramEnd"/>
      <w:r>
        <w:rPr>
          <w:rFonts w:cs="Arial"/>
          <w:i/>
          <w:iCs/>
        </w:rPr>
        <w:t>compris entre 3 et 5</w:t>
      </w:r>
      <w:r>
        <w:rPr>
          <w:rFonts w:cs="Arial"/>
        </w:rPr>
        <w:t>) le nombre de représentants titulaires de la collectivité ou de l’établissement (</w:t>
      </w:r>
      <w:r>
        <w:rPr>
          <w:rFonts w:cs="Arial"/>
          <w:i/>
          <w:iCs/>
        </w:rPr>
        <w:t>et un nombre égal de représentants suppléants de la collectivité ou de l’établissement</w:t>
      </w:r>
      <w:r>
        <w:rPr>
          <w:rFonts w:cs="Arial"/>
        </w:rPr>
        <w:t xml:space="preserve">). </w:t>
      </w:r>
    </w:p>
    <w:p w14:paraId="09116A02" w14:textId="77777777" w:rsidR="00113CB2" w:rsidRDefault="00113CB2" w:rsidP="00113CB2">
      <w:pPr>
        <w:ind w:left="1416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OU (1)</w:t>
      </w:r>
    </w:p>
    <w:p w14:paraId="7CA7B282" w14:textId="55862971" w:rsidR="00B459C3" w:rsidRPr="00113CB2" w:rsidRDefault="00113CB2" w:rsidP="00113CB2">
      <w:pPr>
        <w:spacing w:after="360" w:line="240" w:lineRule="auto"/>
        <w:ind w:left="1416"/>
        <w:jc w:val="both"/>
        <w:rPr>
          <w:rFonts w:cs="Arial"/>
        </w:rPr>
      </w:pPr>
      <w:r>
        <w:rPr>
          <w:rFonts w:cs="Arial"/>
        </w:rPr>
        <w:t>De fixer à …… le nombre de représentants titulaires de la collectivité ou de l’établissement au sein du CST (</w:t>
      </w:r>
      <w:r>
        <w:rPr>
          <w:rFonts w:cs="Arial"/>
          <w:i/>
          <w:iCs/>
        </w:rPr>
        <w:t>et un nombre égal de représentants suppléants de la collectivité ou de l’établissement</w:t>
      </w:r>
      <w:r>
        <w:rPr>
          <w:rFonts w:cs="Arial"/>
        </w:rPr>
        <w:t>).</w:t>
      </w:r>
    </w:p>
    <w:p w14:paraId="4878146C" w14:textId="77777777" w:rsidR="00B459C3" w:rsidRPr="00194191" w:rsidRDefault="00B459C3" w:rsidP="00113CB2">
      <w:pPr>
        <w:spacing w:after="360" w:line="240" w:lineRule="auto"/>
        <w:rPr>
          <w:rFonts w:cs="Arial"/>
        </w:rPr>
      </w:pPr>
      <w:r w:rsidRPr="00194191">
        <w:rPr>
          <w:rFonts w:cs="Arial"/>
          <w:b/>
          <w:bCs/>
          <w:u w:val="single"/>
        </w:rPr>
        <w:t>ARTICLE 4</w:t>
      </w:r>
      <w:r w:rsidRPr="00194191">
        <w:rPr>
          <w:rFonts w:cs="Arial"/>
          <w:b/>
          <w:bCs/>
        </w:rPr>
        <w:t xml:space="preserve"> :</w:t>
      </w:r>
      <w:r w:rsidRPr="00194191">
        <w:rPr>
          <w:rFonts w:cs="Arial"/>
        </w:rPr>
        <w:tab/>
        <w:t xml:space="preserve">D’autoriser le recueil de l’avis des représentants de la collectivité </w:t>
      </w:r>
      <w:r>
        <w:rPr>
          <w:rFonts w:cs="Arial"/>
        </w:rPr>
        <w:t>(</w:t>
      </w:r>
      <w:r w:rsidRPr="00DC73FD">
        <w:rPr>
          <w:rFonts w:cs="Arial"/>
          <w:i/>
          <w:iCs/>
        </w:rPr>
        <w:t>ou de l'établissement</w:t>
      </w:r>
      <w:r>
        <w:rPr>
          <w:rFonts w:cs="Arial"/>
        </w:rPr>
        <w:t>)</w:t>
      </w:r>
      <w:r w:rsidRPr="00194191">
        <w:rPr>
          <w:rFonts w:cs="Arial"/>
        </w:rPr>
        <w:t>.</w:t>
      </w:r>
    </w:p>
    <w:p w14:paraId="41B43BFD" w14:textId="77777777" w:rsidR="00B459C3" w:rsidRPr="00DC73FD" w:rsidRDefault="00B459C3" w:rsidP="00B459C3">
      <w:pPr>
        <w:ind w:left="1416"/>
        <w:jc w:val="both"/>
        <w:rPr>
          <w:rFonts w:cs="Arial"/>
          <w:b/>
          <w:bCs/>
        </w:rPr>
      </w:pPr>
      <w:proofErr w:type="gramStart"/>
      <w:r w:rsidRPr="00DC73FD">
        <w:rPr>
          <w:rFonts w:cs="Arial"/>
          <w:b/>
          <w:bCs/>
        </w:rPr>
        <w:t>OU</w:t>
      </w:r>
      <w:proofErr w:type="gramEnd"/>
      <w:r w:rsidRPr="00DC73FD">
        <w:rPr>
          <w:rFonts w:cs="Arial"/>
          <w:b/>
          <w:bCs/>
        </w:rPr>
        <w:t xml:space="preserve"> </w:t>
      </w:r>
    </w:p>
    <w:p w14:paraId="375D3828" w14:textId="0818626A" w:rsidR="00113CB2" w:rsidRDefault="00B459C3" w:rsidP="00D94F95">
      <w:pPr>
        <w:ind w:left="1416"/>
        <w:jc w:val="both"/>
        <w:rPr>
          <w:rFonts w:cs="Arial"/>
        </w:rPr>
      </w:pPr>
      <w:r w:rsidRPr="00A90087">
        <w:rPr>
          <w:rFonts w:cs="Arial"/>
        </w:rPr>
        <w:t xml:space="preserve">De ne pas autoriser le recueil de l’avis des représentants de la collectivité </w:t>
      </w:r>
      <w:r>
        <w:rPr>
          <w:rFonts w:cs="Arial"/>
        </w:rPr>
        <w:t>(</w:t>
      </w:r>
      <w:r w:rsidRPr="00DC73FD">
        <w:rPr>
          <w:rFonts w:cs="Arial"/>
          <w:i/>
          <w:iCs/>
        </w:rPr>
        <w:t>ou de l'établissement</w:t>
      </w:r>
      <w:r>
        <w:rPr>
          <w:rFonts w:cs="Arial"/>
        </w:rPr>
        <w:t>)</w:t>
      </w:r>
      <w:r w:rsidRPr="00A90087">
        <w:rPr>
          <w:rFonts w:cs="Arial"/>
        </w:rPr>
        <w:t>.</w:t>
      </w:r>
    </w:p>
    <w:p w14:paraId="5E39BA36" w14:textId="77777777" w:rsidR="00D94F95" w:rsidRPr="00635658" w:rsidRDefault="00D94F95" w:rsidP="00D94F95">
      <w:pPr>
        <w:tabs>
          <w:tab w:val="left" w:pos="284"/>
        </w:tabs>
        <w:spacing w:before="120" w:after="0"/>
        <w:jc w:val="both"/>
        <w:rPr>
          <w:rFonts w:cs="Arial"/>
        </w:rPr>
      </w:pPr>
      <w:r w:rsidRPr="00635658">
        <w:rPr>
          <w:rFonts w:cs="Arial"/>
        </w:rPr>
        <w:t>Fait et délibéré les, jour, mois et année susdits et signé par les membres présents.</w:t>
      </w:r>
    </w:p>
    <w:p w14:paraId="4C3104DA" w14:textId="77777777" w:rsidR="00113CB2" w:rsidRDefault="00113CB2" w:rsidP="00B459C3">
      <w:pPr>
        <w:spacing w:after="0"/>
        <w:jc w:val="both"/>
        <w:rPr>
          <w:rFonts w:cs="Arial"/>
        </w:rPr>
      </w:pPr>
    </w:p>
    <w:p w14:paraId="3B63B8D4" w14:textId="77777777" w:rsidR="00113CB2" w:rsidRDefault="00113CB2" w:rsidP="00B459C3">
      <w:pPr>
        <w:spacing w:after="0"/>
        <w:jc w:val="both"/>
        <w:rPr>
          <w:rFonts w:cs="Arial"/>
        </w:rPr>
      </w:pPr>
    </w:p>
    <w:p w14:paraId="22705BEE" w14:textId="77777777" w:rsidR="00113CB2" w:rsidRDefault="00113CB2" w:rsidP="00B459C3">
      <w:pPr>
        <w:spacing w:after="0"/>
        <w:jc w:val="both"/>
        <w:rPr>
          <w:rFonts w:cs="Arial"/>
        </w:rPr>
      </w:pPr>
    </w:p>
    <w:p w14:paraId="0F555E11" w14:textId="77777777" w:rsidR="00113CB2" w:rsidRDefault="00113CB2" w:rsidP="00B459C3">
      <w:pPr>
        <w:spacing w:after="0"/>
        <w:jc w:val="both"/>
        <w:rPr>
          <w:rFonts w:cs="Arial"/>
        </w:rPr>
      </w:pPr>
    </w:p>
    <w:p w14:paraId="6417D91E" w14:textId="77777777" w:rsidR="00113CB2" w:rsidRDefault="00113CB2" w:rsidP="00B459C3">
      <w:pPr>
        <w:spacing w:after="0"/>
        <w:jc w:val="both"/>
        <w:rPr>
          <w:rFonts w:cs="Arial"/>
        </w:rPr>
      </w:pPr>
    </w:p>
    <w:p w14:paraId="1CFE7720" w14:textId="77777777" w:rsidR="00113CB2" w:rsidRDefault="00113CB2" w:rsidP="00B459C3">
      <w:pPr>
        <w:spacing w:after="0"/>
        <w:jc w:val="both"/>
        <w:rPr>
          <w:rFonts w:cs="Arial"/>
        </w:rPr>
      </w:pPr>
    </w:p>
    <w:p w14:paraId="78B4E906" w14:textId="77777777" w:rsidR="00113CB2" w:rsidRDefault="00113CB2" w:rsidP="00B459C3">
      <w:pPr>
        <w:spacing w:after="0"/>
        <w:jc w:val="both"/>
        <w:rPr>
          <w:rFonts w:cs="Arial"/>
        </w:rPr>
      </w:pPr>
    </w:p>
    <w:p w14:paraId="2C4DA112" w14:textId="77777777" w:rsidR="00113CB2" w:rsidRDefault="00113CB2" w:rsidP="00B459C3">
      <w:pPr>
        <w:spacing w:after="0"/>
        <w:jc w:val="both"/>
        <w:rPr>
          <w:rFonts w:cs="Arial"/>
        </w:rPr>
      </w:pPr>
    </w:p>
    <w:p w14:paraId="75B5C747" w14:textId="77777777" w:rsidR="00113CB2" w:rsidRDefault="00113CB2" w:rsidP="00B459C3">
      <w:pPr>
        <w:spacing w:after="0"/>
        <w:jc w:val="both"/>
        <w:rPr>
          <w:rFonts w:cs="Arial"/>
        </w:rPr>
      </w:pPr>
    </w:p>
    <w:p w14:paraId="0E4356F1" w14:textId="77777777" w:rsidR="00113CB2" w:rsidRDefault="00113CB2" w:rsidP="00B459C3">
      <w:pPr>
        <w:spacing w:after="0"/>
        <w:jc w:val="both"/>
        <w:rPr>
          <w:rFonts w:cs="Arial"/>
        </w:rPr>
      </w:pPr>
    </w:p>
    <w:p w14:paraId="4D65FA23" w14:textId="77777777" w:rsidR="00113CB2" w:rsidRDefault="00113CB2" w:rsidP="00B459C3">
      <w:pPr>
        <w:spacing w:after="0"/>
        <w:jc w:val="both"/>
        <w:rPr>
          <w:rFonts w:cs="Arial"/>
        </w:rPr>
      </w:pPr>
    </w:p>
    <w:p w14:paraId="18C919D4" w14:textId="486B09DB" w:rsidR="00B459C3" w:rsidRPr="00635658" w:rsidRDefault="00B459C3" w:rsidP="00B459C3">
      <w:pPr>
        <w:spacing w:after="0"/>
        <w:jc w:val="both"/>
        <w:rPr>
          <w:rFonts w:cs="Arial"/>
        </w:rPr>
      </w:pPr>
      <w:r w:rsidRPr="00635658">
        <w:rPr>
          <w:rFonts w:cs="Arial"/>
        </w:rPr>
        <w:lastRenderedPageBreak/>
        <w:t xml:space="preserve">Le Maire, </w:t>
      </w:r>
    </w:p>
    <w:p w14:paraId="75F09E0C" w14:textId="77777777" w:rsidR="00B459C3" w:rsidRPr="00635658" w:rsidRDefault="00B459C3" w:rsidP="00B459C3">
      <w:pPr>
        <w:spacing w:after="0"/>
        <w:jc w:val="both"/>
        <w:rPr>
          <w:rFonts w:cs="Arial"/>
        </w:rPr>
      </w:pPr>
      <w:r w:rsidRPr="00635658">
        <w:rPr>
          <w:rFonts w:cs="Arial"/>
        </w:rPr>
        <w:t>Le Président,</w:t>
      </w:r>
    </w:p>
    <w:p w14:paraId="2AEC2FDE" w14:textId="77777777" w:rsidR="00B459C3" w:rsidRPr="00635658" w:rsidRDefault="00B459C3" w:rsidP="00B459C3">
      <w:pPr>
        <w:spacing w:after="0"/>
        <w:jc w:val="both"/>
        <w:rPr>
          <w:rFonts w:cs="Arial"/>
        </w:rPr>
      </w:pPr>
    </w:p>
    <w:p w14:paraId="41F514B7" w14:textId="2EB5B73E" w:rsidR="00B459C3" w:rsidRPr="00635658" w:rsidRDefault="00B459C3" w:rsidP="00B459C3">
      <w:pPr>
        <w:tabs>
          <w:tab w:val="left" w:pos="288"/>
        </w:tabs>
        <w:spacing w:after="0"/>
        <w:ind w:left="288" w:hanging="288"/>
        <w:jc w:val="both"/>
        <w:rPr>
          <w:rFonts w:cs="Arial"/>
        </w:rPr>
      </w:pPr>
      <w:r w:rsidRPr="00635658">
        <w:rPr>
          <w:rFonts w:cs="Arial"/>
        </w:rPr>
        <w:t>-</w:t>
      </w:r>
      <w:r w:rsidRPr="00635658">
        <w:rPr>
          <w:rFonts w:cs="Arial"/>
        </w:rPr>
        <w:tab/>
        <w:t>certifie sous sa responsabilité le caractère exécutoire de cette délibération,</w:t>
      </w:r>
    </w:p>
    <w:p w14:paraId="72288BBE" w14:textId="5B5F675B" w:rsidR="00B459C3" w:rsidRPr="00635658" w:rsidRDefault="00B459C3" w:rsidP="00B459C3">
      <w:pPr>
        <w:tabs>
          <w:tab w:val="left" w:pos="288"/>
        </w:tabs>
        <w:spacing w:after="0"/>
        <w:ind w:left="288" w:hanging="288"/>
        <w:jc w:val="both"/>
        <w:rPr>
          <w:rFonts w:cs="Arial"/>
        </w:rPr>
      </w:pPr>
      <w:r w:rsidRPr="00635658">
        <w:rPr>
          <w:rFonts w:cs="Arial"/>
        </w:rPr>
        <w:t>-</w:t>
      </w:r>
      <w:r w:rsidRPr="00635658">
        <w:rPr>
          <w:rFonts w:cs="Arial"/>
        </w:rPr>
        <w:tab/>
        <w:t>informe que la présente délibération peut faire l'objet d'un recours pour excès de pouvoir devant le Tribunal Administratif de Bordeaux dans un délai de 2 mois à compter de sa réception par le représentant de l'État et sa publication.</w:t>
      </w:r>
      <w:r w:rsidR="008012AB" w:rsidRPr="008012AB">
        <w:rPr>
          <w:rFonts w:cs="Arial"/>
        </w:rPr>
        <w:t xml:space="preserve"> </w:t>
      </w:r>
      <w:r w:rsidR="008012AB">
        <w:rPr>
          <w:rFonts w:cs="Arial"/>
        </w:rPr>
        <w:t>(2)</w:t>
      </w:r>
    </w:p>
    <w:p w14:paraId="1885DB02" w14:textId="77777777" w:rsidR="00B459C3" w:rsidRPr="00635658" w:rsidRDefault="00B459C3" w:rsidP="00B459C3">
      <w:pPr>
        <w:tabs>
          <w:tab w:val="left" w:pos="6521"/>
        </w:tabs>
        <w:spacing w:after="0"/>
        <w:ind w:left="1728" w:hanging="1728"/>
        <w:jc w:val="both"/>
        <w:rPr>
          <w:rFonts w:cs="Arial"/>
        </w:rPr>
      </w:pPr>
      <w:r w:rsidRPr="00635658">
        <w:rPr>
          <w:rFonts w:cs="Arial"/>
        </w:rPr>
        <w:tab/>
      </w:r>
      <w:r w:rsidRPr="00635658">
        <w:rPr>
          <w:rFonts w:cs="Arial"/>
        </w:rPr>
        <w:tab/>
      </w:r>
      <w:proofErr w:type="gramStart"/>
      <w:r w:rsidRPr="00635658">
        <w:rPr>
          <w:rFonts w:cs="Arial"/>
        </w:rPr>
        <w:t>Fait  à</w:t>
      </w:r>
      <w:proofErr w:type="gramEnd"/>
      <w:r w:rsidRPr="00635658">
        <w:rPr>
          <w:rFonts w:cs="Arial"/>
        </w:rPr>
        <w:t xml:space="preserve"> </w:t>
      </w:r>
      <w:r w:rsidRPr="00635658">
        <w:rPr>
          <w:rFonts w:cs="Arial"/>
          <w:b/>
          <w:bCs/>
        </w:rPr>
        <w:t>........................</w:t>
      </w:r>
      <w:r w:rsidRPr="00635658">
        <w:rPr>
          <w:rFonts w:cs="Arial"/>
          <w:bCs/>
        </w:rPr>
        <w:t xml:space="preserve"> </w:t>
      </w:r>
      <w:r w:rsidRPr="00635658">
        <w:rPr>
          <w:rFonts w:cs="Arial"/>
        </w:rPr>
        <w:t>,</w:t>
      </w:r>
    </w:p>
    <w:p w14:paraId="622F8D41" w14:textId="77777777" w:rsidR="00B459C3" w:rsidRPr="00635658" w:rsidRDefault="00B459C3" w:rsidP="00B459C3">
      <w:pPr>
        <w:tabs>
          <w:tab w:val="left" w:pos="6521"/>
        </w:tabs>
        <w:spacing w:after="0"/>
        <w:ind w:left="1728" w:hanging="1728"/>
        <w:jc w:val="both"/>
        <w:rPr>
          <w:rFonts w:cs="Arial"/>
        </w:rPr>
      </w:pPr>
      <w:r w:rsidRPr="00635658">
        <w:rPr>
          <w:rFonts w:cs="Arial"/>
        </w:rPr>
        <w:tab/>
      </w:r>
      <w:r w:rsidRPr="00635658">
        <w:rPr>
          <w:rFonts w:cs="Arial"/>
        </w:rPr>
        <w:tab/>
      </w:r>
      <w:proofErr w:type="gramStart"/>
      <w:r w:rsidRPr="00635658">
        <w:rPr>
          <w:rFonts w:cs="Arial"/>
        </w:rPr>
        <w:t>le</w:t>
      </w:r>
      <w:proofErr w:type="gramEnd"/>
      <w:r w:rsidRPr="00635658">
        <w:rPr>
          <w:rFonts w:cs="Arial"/>
        </w:rPr>
        <w:t xml:space="preserve"> ........................,</w:t>
      </w:r>
    </w:p>
    <w:p w14:paraId="554AD2ED" w14:textId="77777777" w:rsidR="00B459C3" w:rsidRPr="00635658" w:rsidRDefault="00B459C3" w:rsidP="00B459C3">
      <w:pPr>
        <w:pStyle w:val="ARTICLE1"/>
        <w:rPr>
          <w:rFonts w:ascii="Arial" w:hAnsi="Arial" w:cs="Arial"/>
          <w:sz w:val="22"/>
          <w:szCs w:val="22"/>
        </w:rPr>
      </w:pPr>
      <w:r w:rsidRPr="00635658">
        <w:rPr>
          <w:rFonts w:ascii="Arial" w:hAnsi="Arial" w:cs="Arial"/>
          <w:sz w:val="22"/>
          <w:szCs w:val="22"/>
        </w:rPr>
        <w:t>PUBLIÉE LE :</w:t>
      </w:r>
    </w:p>
    <w:p w14:paraId="328A9F8C" w14:textId="77777777" w:rsidR="00B459C3" w:rsidRPr="00635658" w:rsidRDefault="00B459C3" w:rsidP="00B459C3">
      <w:pPr>
        <w:pStyle w:val="ARTICLE1"/>
        <w:rPr>
          <w:rFonts w:ascii="Arial" w:hAnsi="Arial" w:cs="Arial"/>
          <w:sz w:val="22"/>
          <w:szCs w:val="22"/>
        </w:rPr>
      </w:pPr>
    </w:p>
    <w:p w14:paraId="0B178259" w14:textId="77777777" w:rsidR="00B459C3" w:rsidRPr="00635658" w:rsidRDefault="00B459C3" w:rsidP="00B459C3">
      <w:pPr>
        <w:pStyle w:val="ARTICLE1"/>
        <w:rPr>
          <w:rFonts w:ascii="Arial" w:hAnsi="Arial" w:cs="Arial"/>
          <w:sz w:val="22"/>
          <w:szCs w:val="22"/>
        </w:rPr>
      </w:pPr>
    </w:p>
    <w:p w14:paraId="1FF0448F" w14:textId="77777777" w:rsidR="00B459C3" w:rsidRPr="00635658" w:rsidRDefault="00B459C3" w:rsidP="00B459C3">
      <w:pPr>
        <w:tabs>
          <w:tab w:val="left" w:pos="6521"/>
        </w:tabs>
        <w:spacing w:after="0"/>
        <w:ind w:left="6521"/>
        <w:rPr>
          <w:rFonts w:cs="Arial"/>
          <w:bCs/>
        </w:rPr>
      </w:pPr>
      <w:r w:rsidRPr="00635658">
        <w:rPr>
          <w:rFonts w:cs="Arial"/>
        </w:rPr>
        <w:t xml:space="preserve">Le Maire, </w:t>
      </w:r>
      <w:proofErr w:type="gramStart"/>
      <w:r w:rsidRPr="00635658">
        <w:rPr>
          <w:rFonts w:cs="Arial"/>
          <w:b/>
          <w:bCs/>
        </w:rPr>
        <w:t>........................</w:t>
      </w:r>
      <w:r w:rsidRPr="00635658">
        <w:rPr>
          <w:rFonts w:cs="Arial"/>
          <w:bCs/>
        </w:rPr>
        <w:t xml:space="preserve"> ,</w:t>
      </w:r>
      <w:proofErr w:type="gramEnd"/>
    </w:p>
    <w:p w14:paraId="5F82EC94" w14:textId="782D3E4B" w:rsidR="00B459C3" w:rsidRDefault="00B459C3" w:rsidP="00B459C3">
      <w:pPr>
        <w:tabs>
          <w:tab w:val="left" w:pos="6521"/>
        </w:tabs>
        <w:spacing w:after="0"/>
        <w:ind w:left="6521"/>
        <w:rPr>
          <w:rFonts w:cs="Arial"/>
          <w:bCs/>
        </w:rPr>
      </w:pPr>
      <w:r w:rsidRPr="00635658">
        <w:rPr>
          <w:rFonts w:cs="Arial"/>
          <w:bCs/>
        </w:rPr>
        <w:t xml:space="preserve">Le Président, </w:t>
      </w:r>
      <w:r w:rsidRPr="00635658">
        <w:rPr>
          <w:rFonts w:cs="Arial"/>
          <w:b/>
          <w:bCs/>
        </w:rPr>
        <w:t>……</w:t>
      </w:r>
      <w:proofErr w:type="gramStart"/>
      <w:r w:rsidRPr="00635658">
        <w:rPr>
          <w:rFonts w:cs="Arial"/>
          <w:b/>
          <w:bCs/>
        </w:rPr>
        <w:t>…….</w:t>
      </w:r>
      <w:proofErr w:type="gramEnd"/>
      <w:r w:rsidRPr="00635658">
        <w:rPr>
          <w:rFonts w:cs="Arial"/>
          <w:b/>
          <w:bCs/>
        </w:rPr>
        <w:t>.</w:t>
      </w:r>
      <w:r w:rsidRPr="00635658">
        <w:rPr>
          <w:rFonts w:cs="Arial"/>
          <w:bCs/>
        </w:rPr>
        <w:t xml:space="preserve"> ,</w:t>
      </w:r>
    </w:p>
    <w:p w14:paraId="7ABBC11F" w14:textId="0FECC876" w:rsidR="00B459C3" w:rsidRDefault="00B459C3" w:rsidP="00B459C3">
      <w:pPr>
        <w:tabs>
          <w:tab w:val="left" w:pos="6521"/>
        </w:tabs>
        <w:spacing w:after="0"/>
        <w:ind w:left="6521"/>
        <w:rPr>
          <w:rFonts w:cs="Arial"/>
          <w:bCs/>
        </w:rPr>
      </w:pPr>
    </w:p>
    <w:p w14:paraId="04D33824" w14:textId="361D5D4C" w:rsidR="00B459C3" w:rsidRDefault="00B459C3" w:rsidP="00B459C3">
      <w:pPr>
        <w:tabs>
          <w:tab w:val="left" w:pos="6521"/>
        </w:tabs>
        <w:spacing w:after="0"/>
        <w:ind w:left="6521"/>
        <w:rPr>
          <w:rFonts w:cs="Arial"/>
          <w:bCs/>
        </w:rPr>
      </w:pPr>
    </w:p>
    <w:p w14:paraId="1F910A7F" w14:textId="1A4C7478" w:rsidR="00B459C3" w:rsidRDefault="00B459C3" w:rsidP="00B459C3">
      <w:pPr>
        <w:tabs>
          <w:tab w:val="left" w:pos="6521"/>
        </w:tabs>
        <w:spacing w:after="0"/>
        <w:ind w:left="6521"/>
        <w:rPr>
          <w:rFonts w:cs="Arial"/>
          <w:bCs/>
        </w:rPr>
      </w:pPr>
    </w:p>
    <w:p w14:paraId="27EE1ECC" w14:textId="77777777" w:rsidR="00B459C3" w:rsidRPr="0018674A" w:rsidRDefault="00B459C3" w:rsidP="00B459C3">
      <w:pPr>
        <w:pStyle w:val="Paragraphedeliste"/>
        <w:numPr>
          <w:ilvl w:val="0"/>
          <w:numId w:val="10"/>
        </w:numPr>
        <w:spacing w:after="0" w:line="240" w:lineRule="auto"/>
        <w:ind w:left="360"/>
        <w:jc w:val="both"/>
        <w:rPr>
          <w:rFonts w:cs="Arial"/>
          <w:sz w:val="20"/>
          <w:szCs w:val="20"/>
        </w:rPr>
      </w:pPr>
      <w:r w:rsidRPr="0018674A">
        <w:rPr>
          <w:rFonts w:cs="Arial"/>
          <w:i/>
          <w:iCs/>
          <w:sz w:val="20"/>
          <w:szCs w:val="20"/>
        </w:rPr>
        <w:t>Le paritarisme numérique entre les représentants du personnel et les représentants de la collectivité ou de l’établissement au sein du CT (CST à compter du 1</w:t>
      </w:r>
      <w:r w:rsidRPr="0018674A">
        <w:rPr>
          <w:rFonts w:cs="Arial"/>
          <w:i/>
          <w:iCs/>
          <w:sz w:val="20"/>
          <w:szCs w:val="20"/>
          <w:vertAlign w:val="superscript"/>
        </w:rPr>
        <w:t>er</w:t>
      </w:r>
      <w:r w:rsidRPr="0018674A">
        <w:rPr>
          <w:rFonts w:cs="Arial"/>
          <w:i/>
          <w:iCs/>
          <w:sz w:val="20"/>
          <w:szCs w:val="20"/>
        </w:rPr>
        <w:t xml:space="preserve"> janvier 2023) n’est plus obligatoire depuis la loi du 5 juillet 2010. Chaque collectivité ou l’établissement peut opter pour un nombre de représentants inférieur ou au plus égal à celui des représentants du personnel </w:t>
      </w:r>
    </w:p>
    <w:p w14:paraId="7217956B" w14:textId="77777777" w:rsidR="00B459C3" w:rsidRPr="0018674A" w:rsidRDefault="00B459C3" w:rsidP="00B459C3">
      <w:pPr>
        <w:pStyle w:val="Paragraphedeliste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360"/>
        <w:jc w:val="both"/>
        <w:rPr>
          <w:i/>
          <w:iCs/>
          <w:sz w:val="20"/>
          <w:szCs w:val="20"/>
        </w:rPr>
      </w:pPr>
      <w:r w:rsidRPr="0018674A">
        <w:rPr>
          <w:i/>
          <w:iCs/>
          <w:sz w:val="20"/>
          <w:szCs w:val="20"/>
        </w:rPr>
        <w:t>L</w:t>
      </w:r>
      <w:r>
        <w:rPr>
          <w:i/>
          <w:iCs/>
          <w:sz w:val="20"/>
          <w:szCs w:val="20"/>
        </w:rPr>
        <w:t>a</w:t>
      </w:r>
      <w:r w:rsidRPr="0018674A">
        <w:rPr>
          <w:i/>
          <w:iCs/>
          <w:sz w:val="20"/>
          <w:szCs w:val="20"/>
        </w:rPr>
        <w:t xml:space="preserve"> présent</w:t>
      </w:r>
      <w:r>
        <w:rPr>
          <w:i/>
          <w:iCs/>
          <w:sz w:val="20"/>
          <w:szCs w:val="20"/>
        </w:rPr>
        <w:t>e délibération</w:t>
      </w:r>
      <w:r w:rsidRPr="0018674A">
        <w:rPr>
          <w:i/>
          <w:iCs/>
          <w:sz w:val="20"/>
          <w:szCs w:val="20"/>
        </w:rPr>
        <w:t xml:space="preserve"> peut faire l’objet d’un recours contentieux dans le délai de 2 mois à compter de sa </w:t>
      </w:r>
      <w:r>
        <w:rPr>
          <w:i/>
          <w:iCs/>
          <w:sz w:val="20"/>
          <w:szCs w:val="20"/>
        </w:rPr>
        <w:t>publication</w:t>
      </w:r>
      <w:r w:rsidRPr="0018674A">
        <w:rPr>
          <w:i/>
          <w:iCs/>
          <w:sz w:val="20"/>
          <w:szCs w:val="20"/>
        </w:rPr>
        <w:t xml:space="preserve">, par courrier adressé au Tribunal administratif de Bordeaux ou par l’application Télérecours citoyen accessible à partir du site : </w:t>
      </w:r>
      <w:hyperlink r:id="rId8" w:history="1">
        <w:r w:rsidRPr="0018674A">
          <w:rPr>
            <w:rStyle w:val="Lienhypertexte"/>
            <w:i/>
            <w:iCs/>
            <w:sz w:val="20"/>
            <w:szCs w:val="20"/>
          </w:rPr>
          <w:t>www.telerecours.fr</w:t>
        </w:r>
      </w:hyperlink>
    </w:p>
    <w:p w14:paraId="1C788626" w14:textId="56BF2C28" w:rsidR="006A03D4" w:rsidRDefault="006A03D4" w:rsidP="00F244C1">
      <w:pPr>
        <w:spacing w:after="100" w:afterAutospacing="1"/>
        <w:jc w:val="both"/>
      </w:pPr>
    </w:p>
    <w:p w14:paraId="7F0DD7E3" w14:textId="51202C1B" w:rsidR="006A03D4" w:rsidRDefault="006A03D4" w:rsidP="00F244C1">
      <w:pPr>
        <w:spacing w:after="100" w:afterAutospacing="1"/>
        <w:jc w:val="both"/>
      </w:pPr>
    </w:p>
    <w:p w14:paraId="5A48DF66" w14:textId="38AF32DB" w:rsidR="006A03D4" w:rsidRDefault="006A03D4" w:rsidP="00F244C1">
      <w:pPr>
        <w:spacing w:after="100" w:afterAutospacing="1"/>
        <w:jc w:val="both"/>
      </w:pPr>
    </w:p>
    <w:p w14:paraId="343EDD7E" w14:textId="6AC3EDC2" w:rsidR="006A03D4" w:rsidRDefault="006A03D4" w:rsidP="00F244C1">
      <w:pPr>
        <w:spacing w:after="100" w:afterAutospacing="1"/>
        <w:jc w:val="both"/>
      </w:pPr>
    </w:p>
    <w:p w14:paraId="79851426" w14:textId="0162EC7F" w:rsidR="006A03D4" w:rsidRDefault="006A03D4" w:rsidP="00F244C1">
      <w:pPr>
        <w:spacing w:after="100" w:afterAutospacing="1"/>
        <w:jc w:val="both"/>
      </w:pPr>
    </w:p>
    <w:p w14:paraId="4B176CD3" w14:textId="5CB6A654" w:rsidR="006A03D4" w:rsidRDefault="006A03D4" w:rsidP="00F244C1">
      <w:pPr>
        <w:spacing w:after="100" w:afterAutospacing="1"/>
        <w:jc w:val="both"/>
      </w:pPr>
    </w:p>
    <w:p w14:paraId="6617DB5A" w14:textId="3C46E8AF" w:rsidR="006A03D4" w:rsidRDefault="006A03D4" w:rsidP="00F244C1">
      <w:pPr>
        <w:spacing w:after="100" w:afterAutospacing="1"/>
        <w:jc w:val="both"/>
      </w:pPr>
    </w:p>
    <w:p w14:paraId="07594503" w14:textId="06B949DA" w:rsidR="006A03D4" w:rsidRDefault="006A03D4" w:rsidP="00F244C1">
      <w:pPr>
        <w:spacing w:after="100" w:afterAutospacing="1"/>
        <w:jc w:val="both"/>
      </w:pPr>
    </w:p>
    <w:p w14:paraId="0D52E7CC" w14:textId="4093280B" w:rsidR="006A03D4" w:rsidRDefault="006A03D4" w:rsidP="00F244C1">
      <w:pPr>
        <w:spacing w:after="100" w:afterAutospacing="1"/>
        <w:jc w:val="both"/>
      </w:pPr>
    </w:p>
    <w:p w14:paraId="68740AE8" w14:textId="77777777" w:rsidR="006A03D4" w:rsidRPr="00635658" w:rsidRDefault="006A03D4" w:rsidP="00F244C1">
      <w:pPr>
        <w:spacing w:after="100" w:afterAutospacing="1"/>
        <w:jc w:val="both"/>
      </w:pPr>
    </w:p>
    <w:p w14:paraId="18CC120A" w14:textId="017DC0B4" w:rsidR="008F7EB6" w:rsidRDefault="008F7EB6" w:rsidP="007E1670">
      <w:pPr>
        <w:spacing w:after="0"/>
        <w:jc w:val="both"/>
        <w:rPr>
          <w:b/>
        </w:rPr>
      </w:pPr>
    </w:p>
    <w:p w14:paraId="505661A0" w14:textId="1CEC25B9" w:rsidR="007E04B9" w:rsidRDefault="007E04B9" w:rsidP="007E1670">
      <w:pPr>
        <w:spacing w:after="0"/>
        <w:jc w:val="both"/>
        <w:rPr>
          <w:b/>
        </w:rPr>
      </w:pPr>
    </w:p>
    <w:p w14:paraId="2A6FED0B" w14:textId="22E599BD" w:rsidR="007E04B9" w:rsidRDefault="007E04B9" w:rsidP="007E1670">
      <w:pPr>
        <w:spacing w:after="0"/>
        <w:jc w:val="both"/>
        <w:rPr>
          <w:b/>
        </w:rPr>
      </w:pPr>
    </w:p>
    <w:p w14:paraId="5D4799DC" w14:textId="1EE68196" w:rsidR="007E04B9" w:rsidRDefault="007E04B9" w:rsidP="007E1670">
      <w:pPr>
        <w:spacing w:after="0"/>
        <w:jc w:val="both"/>
        <w:rPr>
          <w:b/>
        </w:rPr>
      </w:pPr>
    </w:p>
    <w:p w14:paraId="0C062A37" w14:textId="638E47D6" w:rsidR="007E04B9" w:rsidRDefault="007E04B9" w:rsidP="007E1670">
      <w:pPr>
        <w:spacing w:after="0"/>
        <w:jc w:val="both"/>
        <w:rPr>
          <w:b/>
        </w:rPr>
      </w:pPr>
    </w:p>
    <w:p w14:paraId="6466BDFF" w14:textId="77777777" w:rsidR="007E04B9" w:rsidRPr="00635658" w:rsidRDefault="007E04B9" w:rsidP="007E1670">
      <w:pPr>
        <w:spacing w:after="0"/>
        <w:jc w:val="both"/>
      </w:pPr>
    </w:p>
    <w:sectPr w:rsidR="007E04B9" w:rsidRPr="00635658" w:rsidSect="000705F3">
      <w:footerReference w:type="default" r:id="rId9"/>
      <w:headerReference w:type="first" r:id="rId10"/>
      <w:footerReference w:type="first" r:id="rId11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28A7E" w14:textId="77777777" w:rsidR="00012C29" w:rsidRDefault="00012C29" w:rsidP="00C67472">
      <w:pPr>
        <w:spacing w:after="0" w:line="240" w:lineRule="auto"/>
      </w:pPr>
      <w:r>
        <w:separator/>
      </w:r>
    </w:p>
  </w:endnote>
  <w:endnote w:type="continuationSeparator" w:id="0">
    <w:p w14:paraId="29CE648E" w14:textId="77777777" w:rsidR="00012C29" w:rsidRDefault="00012C29" w:rsidP="00C6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5334" w14:textId="77777777" w:rsidR="00012C29" w:rsidRPr="00CA0D7F" w:rsidRDefault="00012C29" w:rsidP="00CA0D7F">
    <w:pPr>
      <w:pStyle w:val="Pieddepage"/>
      <w:jc w:val="right"/>
      <w:rPr>
        <w:sz w:val="16"/>
        <w:szCs w:val="16"/>
      </w:rPr>
    </w:pPr>
    <w:r w:rsidRPr="00CA0D7F">
      <w:rPr>
        <w:sz w:val="16"/>
        <w:szCs w:val="16"/>
      </w:rPr>
      <w:fldChar w:fldCharType="begin"/>
    </w:r>
    <w:r w:rsidRPr="00CA0D7F">
      <w:rPr>
        <w:sz w:val="16"/>
        <w:szCs w:val="16"/>
      </w:rPr>
      <w:instrText xml:space="preserve"> PAGE   \* MERGEFORMAT </w:instrText>
    </w:r>
    <w:r w:rsidRPr="00CA0D7F">
      <w:rPr>
        <w:sz w:val="16"/>
        <w:szCs w:val="16"/>
      </w:rPr>
      <w:fldChar w:fldCharType="separate"/>
    </w:r>
    <w:r w:rsidR="00F5633A">
      <w:rPr>
        <w:noProof/>
        <w:sz w:val="16"/>
        <w:szCs w:val="16"/>
      </w:rPr>
      <w:t>6</w:t>
    </w:r>
    <w:r w:rsidRPr="00CA0D7F">
      <w:rPr>
        <w:sz w:val="16"/>
        <w:szCs w:val="16"/>
      </w:rPr>
      <w:fldChar w:fldCharType="end"/>
    </w:r>
    <w:r w:rsidRPr="00CA0D7F">
      <w:rPr>
        <w:sz w:val="16"/>
        <w:szCs w:val="16"/>
      </w:rPr>
      <w:t>/</w:t>
    </w:r>
    <w:r w:rsidRPr="00CA0D7F">
      <w:rPr>
        <w:sz w:val="16"/>
        <w:szCs w:val="16"/>
      </w:rPr>
      <w:fldChar w:fldCharType="begin"/>
    </w:r>
    <w:r w:rsidRPr="00CA0D7F">
      <w:rPr>
        <w:sz w:val="16"/>
        <w:szCs w:val="16"/>
      </w:rPr>
      <w:instrText xml:space="preserve"> NUMPAGES   \* MERGEFORMAT </w:instrText>
    </w:r>
    <w:r w:rsidRPr="00CA0D7F">
      <w:rPr>
        <w:sz w:val="16"/>
        <w:szCs w:val="16"/>
      </w:rPr>
      <w:fldChar w:fldCharType="separate"/>
    </w:r>
    <w:r w:rsidR="00F5633A">
      <w:rPr>
        <w:noProof/>
        <w:sz w:val="16"/>
        <w:szCs w:val="16"/>
      </w:rPr>
      <w:t>6</w:t>
    </w:r>
    <w:r w:rsidRPr="00CA0D7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8B59" w14:textId="77777777" w:rsidR="00012C29" w:rsidRPr="00CA0D7F" w:rsidRDefault="00012C29" w:rsidP="004E7E56">
    <w:pPr>
      <w:pStyle w:val="Pieddepage"/>
      <w:jc w:val="right"/>
      <w:rPr>
        <w:sz w:val="16"/>
        <w:szCs w:val="16"/>
      </w:rPr>
    </w:pPr>
    <w:r w:rsidRPr="00CA0D7F">
      <w:rPr>
        <w:sz w:val="16"/>
        <w:szCs w:val="16"/>
      </w:rPr>
      <w:fldChar w:fldCharType="begin"/>
    </w:r>
    <w:r w:rsidRPr="00CA0D7F">
      <w:rPr>
        <w:sz w:val="16"/>
        <w:szCs w:val="16"/>
      </w:rPr>
      <w:instrText xml:space="preserve"> PAGE   \* MERGEFORMAT </w:instrText>
    </w:r>
    <w:r w:rsidRPr="00CA0D7F">
      <w:rPr>
        <w:sz w:val="16"/>
        <w:szCs w:val="16"/>
      </w:rPr>
      <w:fldChar w:fldCharType="separate"/>
    </w:r>
    <w:r w:rsidR="00F5633A">
      <w:rPr>
        <w:noProof/>
        <w:sz w:val="16"/>
        <w:szCs w:val="16"/>
      </w:rPr>
      <w:t>1</w:t>
    </w:r>
    <w:r w:rsidRPr="00CA0D7F">
      <w:rPr>
        <w:sz w:val="16"/>
        <w:szCs w:val="16"/>
      </w:rPr>
      <w:fldChar w:fldCharType="end"/>
    </w:r>
    <w:r w:rsidRPr="00CA0D7F">
      <w:rPr>
        <w:sz w:val="16"/>
        <w:szCs w:val="16"/>
      </w:rPr>
      <w:t>/</w:t>
    </w:r>
    <w:r w:rsidRPr="00CA0D7F">
      <w:rPr>
        <w:sz w:val="16"/>
        <w:szCs w:val="16"/>
      </w:rPr>
      <w:fldChar w:fldCharType="begin"/>
    </w:r>
    <w:r w:rsidRPr="00CA0D7F">
      <w:rPr>
        <w:sz w:val="16"/>
        <w:szCs w:val="16"/>
      </w:rPr>
      <w:instrText xml:space="preserve"> NUMPAGES   \* MERGEFORMAT </w:instrText>
    </w:r>
    <w:r w:rsidRPr="00CA0D7F">
      <w:rPr>
        <w:sz w:val="16"/>
        <w:szCs w:val="16"/>
      </w:rPr>
      <w:fldChar w:fldCharType="separate"/>
    </w:r>
    <w:r w:rsidR="00F5633A">
      <w:rPr>
        <w:noProof/>
        <w:sz w:val="16"/>
        <w:szCs w:val="16"/>
      </w:rPr>
      <w:t>6</w:t>
    </w:r>
    <w:r w:rsidRPr="00CA0D7F">
      <w:rPr>
        <w:sz w:val="16"/>
        <w:szCs w:val="16"/>
      </w:rPr>
      <w:fldChar w:fldCharType="end"/>
    </w:r>
  </w:p>
  <w:p w14:paraId="3332B5B1" w14:textId="77777777" w:rsidR="00012C29" w:rsidRDefault="00012C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4ADBE" w14:textId="77777777" w:rsidR="00012C29" w:rsidRDefault="00012C29" w:rsidP="00C67472">
      <w:pPr>
        <w:spacing w:after="0" w:line="240" w:lineRule="auto"/>
      </w:pPr>
      <w:r>
        <w:separator/>
      </w:r>
    </w:p>
  </w:footnote>
  <w:footnote w:type="continuationSeparator" w:id="0">
    <w:p w14:paraId="400F061B" w14:textId="77777777" w:rsidR="00012C29" w:rsidRDefault="00012C29" w:rsidP="00C67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6B28" w14:textId="77777777" w:rsidR="00012C29" w:rsidRPr="007074C4" w:rsidRDefault="00012C29">
    <w:pPr>
      <w:pStyle w:val="En-tte"/>
      <w:rPr>
        <w:sz w:val="20"/>
        <w:szCs w:val="20"/>
      </w:rPr>
    </w:pPr>
    <w:r w:rsidRPr="007074C4">
      <w:rPr>
        <w:sz w:val="20"/>
        <w:szCs w:val="20"/>
      </w:rPr>
      <w:t>201</w:t>
    </w:r>
    <w:r>
      <w:rPr>
        <w:sz w:val="20"/>
        <w:szCs w:val="20"/>
      </w:rPr>
      <w:t>8</w:t>
    </w:r>
    <w:r w:rsidRPr="007074C4">
      <w:rPr>
        <w:sz w:val="20"/>
        <w:szCs w:val="20"/>
      </w:rPr>
      <w:t>_</w:t>
    </w:r>
    <w:r>
      <w:rPr>
        <w:sz w:val="20"/>
        <w:szCs w:val="20"/>
      </w:rPr>
      <w:t>09_12</w:t>
    </w:r>
    <w:r w:rsidRPr="007074C4">
      <w:rPr>
        <w:sz w:val="20"/>
        <w:szCs w:val="20"/>
      </w:rPr>
      <w:t>_</w:t>
    </w:r>
    <w:r>
      <w:rPr>
        <w:sz w:val="20"/>
        <w:szCs w:val="20"/>
      </w:rPr>
      <w:t>DC_</w:t>
    </w:r>
    <w:r w:rsidRPr="007074C4">
      <w:rPr>
        <w:sz w:val="20"/>
        <w:szCs w:val="20"/>
      </w:rPr>
      <w:t>DELIB_</w:t>
    </w:r>
    <w:r>
      <w:rPr>
        <w:sz w:val="20"/>
        <w:szCs w:val="20"/>
      </w:rPr>
      <w:t>COMPLEMENTAIRECIA</w:t>
    </w:r>
    <w:r w:rsidRPr="007074C4">
      <w:rPr>
        <w:sz w:val="20"/>
        <w:szCs w:val="20"/>
      </w:rPr>
      <w:t>.doc</w:t>
    </w:r>
  </w:p>
  <w:p w14:paraId="203C8CF7" w14:textId="3E61E57C" w:rsidR="00012C29" w:rsidRPr="005E3832" w:rsidRDefault="00012C29">
    <w:pPr>
      <w:pStyle w:val="En-tte"/>
      <w:rPr>
        <w:color w:val="00B050"/>
      </w:rPr>
    </w:pPr>
    <w:r>
      <w:rPr>
        <w:sz w:val="20"/>
        <w:szCs w:val="20"/>
      </w:rPr>
      <w:t xml:space="preserve">MAJ </w:t>
    </w:r>
    <w:proofErr w:type="gramStart"/>
    <w:r w:rsidR="00635658">
      <w:rPr>
        <w:color w:val="00B050"/>
        <w:sz w:val="20"/>
        <w:szCs w:val="20"/>
      </w:rPr>
      <w:t>Février</w:t>
    </w:r>
    <w:proofErr w:type="gramEnd"/>
    <w:r w:rsidR="00635658">
      <w:rPr>
        <w:color w:val="00B050"/>
        <w:sz w:val="20"/>
        <w:szCs w:val="20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724"/>
    <w:multiLevelType w:val="hybridMultilevel"/>
    <w:tmpl w:val="738E6BE6"/>
    <w:lvl w:ilvl="0" w:tplc="C6D8CD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D3D44"/>
    <w:multiLevelType w:val="hybridMultilevel"/>
    <w:tmpl w:val="33C20316"/>
    <w:lvl w:ilvl="0" w:tplc="BBFC34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7E5E"/>
    <w:multiLevelType w:val="hybridMultilevel"/>
    <w:tmpl w:val="465C88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1D30"/>
    <w:multiLevelType w:val="hybridMultilevel"/>
    <w:tmpl w:val="F9364A82"/>
    <w:lvl w:ilvl="0" w:tplc="39DC07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41FA3"/>
    <w:multiLevelType w:val="hybridMultilevel"/>
    <w:tmpl w:val="B8947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F2BE3"/>
    <w:multiLevelType w:val="hybridMultilevel"/>
    <w:tmpl w:val="1270AC30"/>
    <w:lvl w:ilvl="0" w:tplc="D21ACC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9109D"/>
    <w:multiLevelType w:val="hybridMultilevel"/>
    <w:tmpl w:val="FDF08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44D19"/>
    <w:multiLevelType w:val="hybridMultilevel"/>
    <w:tmpl w:val="BB6829F0"/>
    <w:lvl w:ilvl="0" w:tplc="BBFC3432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95FD4"/>
    <w:multiLevelType w:val="hybridMultilevel"/>
    <w:tmpl w:val="4582D80C"/>
    <w:lvl w:ilvl="0" w:tplc="1CBCA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45D6B"/>
    <w:multiLevelType w:val="hybridMultilevel"/>
    <w:tmpl w:val="910C1134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AD"/>
    <w:rsid w:val="00002991"/>
    <w:rsid w:val="0000797C"/>
    <w:rsid w:val="000116F5"/>
    <w:rsid w:val="00012C29"/>
    <w:rsid w:val="000131BF"/>
    <w:rsid w:val="00036A3E"/>
    <w:rsid w:val="00040DA1"/>
    <w:rsid w:val="00041C7D"/>
    <w:rsid w:val="00043EE9"/>
    <w:rsid w:val="000651D7"/>
    <w:rsid w:val="0007034B"/>
    <w:rsid w:val="000705F3"/>
    <w:rsid w:val="00071567"/>
    <w:rsid w:val="000825D5"/>
    <w:rsid w:val="000B41D5"/>
    <w:rsid w:val="000B641A"/>
    <w:rsid w:val="000C77BD"/>
    <w:rsid w:val="000D09DE"/>
    <w:rsid w:val="000D48D5"/>
    <w:rsid w:val="000D62B9"/>
    <w:rsid w:val="000D703F"/>
    <w:rsid w:val="000D7D9E"/>
    <w:rsid w:val="000E36A2"/>
    <w:rsid w:val="000F30C2"/>
    <w:rsid w:val="001000A7"/>
    <w:rsid w:val="00102A58"/>
    <w:rsid w:val="00113CB2"/>
    <w:rsid w:val="00115AF4"/>
    <w:rsid w:val="00125D49"/>
    <w:rsid w:val="0013035F"/>
    <w:rsid w:val="00132881"/>
    <w:rsid w:val="00163B5D"/>
    <w:rsid w:val="00181FE5"/>
    <w:rsid w:val="00191F50"/>
    <w:rsid w:val="001A5C3E"/>
    <w:rsid w:val="001A73B6"/>
    <w:rsid w:val="001A77A4"/>
    <w:rsid w:val="001B1CCC"/>
    <w:rsid w:val="001C03F3"/>
    <w:rsid w:val="001D0518"/>
    <w:rsid w:val="001D6CAC"/>
    <w:rsid w:val="001D7586"/>
    <w:rsid w:val="001E6DD4"/>
    <w:rsid w:val="001E7806"/>
    <w:rsid w:val="001F56BE"/>
    <w:rsid w:val="002037E2"/>
    <w:rsid w:val="00217A19"/>
    <w:rsid w:val="00220702"/>
    <w:rsid w:val="00230738"/>
    <w:rsid w:val="00235D00"/>
    <w:rsid w:val="002404A5"/>
    <w:rsid w:val="002421B4"/>
    <w:rsid w:val="00242ABA"/>
    <w:rsid w:val="00246708"/>
    <w:rsid w:val="00252547"/>
    <w:rsid w:val="00276B08"/>
    <w:rsid w:val="0028088C"/>
    <w:rsid w:val="002819EF"/>
    <w:rsid w:val="00291429"/>
    <w:rsid w:val="00295D39"/>
    <w:rsid w:val="002A44F1"/>
    <w:rsid w:val="002B097D"/>
    <w:rsid w:val="002B32E0"/>
    <w:rsid w:val="002C4906"/>
    <w:rsid w:val="002C50F8"/>
    <w:rsid w:val="002C5C68"/>
    <w:rsid w:val="002D0926"/>
    <w:rsid w:val="002D7217"/>
    <w:rsid w:val="002E4723"/>
    <w:rsid w:val="002E5F3F"/>
    <w:rsid w:val="002F6827"/>
    <w:rsid w:val="002F7BD5"/>
    <w:rsid w:val="0030677A"/>
    <w:rsid w:val="0031333C"/>
    <w:rsid w:val="003136E0"/>
    <w:rsid w:val="0031371A"/>
    <w:rsid w:val="003139E1"/>
    <w:rsid w:val="00314102"/>
    <w:rsid w:val="003212AE"/>
    <w:rsid w:val="0032640F"/>
    <w:rsid w:val="00344067"/>
    <w:rsid w:val="003554F6"/>
    <w:rsid w:val="00355DE8"/>
    <w:rsid w:val="0035746F"/>
    <w:rsid w:val="00362E2C"/>
    <w:rsid w:val="0036662B"/>
    <w:rsid w:val="00371B12"/>
    <w:rsid w:val="00397608"/>
    <w:rsid w:val="003C4373"/>
    <w:rsid w:val="003D15FA"/>
    <w:rsid w:val="003E1243"/>
    <w:rsid w:val="003F0F49"/>
    <w:rsid w:val="004074A1"/>
    <w:rsid w:val="00410ACB"/>
    <w:rsid w:val="00413513"/>
    <w:rsid w:val="0042354D"/>
    <w:rsid w:val="004326A2"/>
    <w:rsid w:val="004579B4"/>
    <w:rsid w:val="00460EF5"/>
    <w:rsid w:val="00464228"/>
    <w:rsid w:val="00470BEE"/>
    <w:rsid w:val="00471750"/>
    <w:rsid w:val="00472D80"/>
    <w:rsid w:val="00475588"/>
    <w:rsid w:val="00482D87"/>
    <w:rsid w:val="0049330D"/>
    <w:rsid w:val="004A7C53"/>
    <w:rsid w:val="004C3CD8"/>
    <w:rsid w:val="004D0E68"/>
    <w:rsid w:val="004E31D6"/>
    <w:rsid w:val="004E45FF"/>
    <w:rsid w:val="004E7E56"/>
    <w:rsid w:val="004F3137"/>
    <w:rsid w:val="004F4780"/>
    <w:rsid w:val="00507DA7"/>
    <w:rsid w:val="00510BB8"/>
    <w:rsid w:val="00512C82"/>
    <w:rsid w:val="00517F89"/>
    <w:rsid w:val="0054079F"/>
    <w:rsid w:val="00540EB4"/>
    <w:rsid w:val="00556076"/>
    <w:rsid w:val="0056090A"/>
    <w:rsid w:val="005631BD"/>
    <w:rsid w:val="0056572A"/>
    <w:rsid w:val="00570234"/>
    <w:rsid w:val="00572FD9"/>
    <w:rsid w:val="00581BED"/>
    <w:rsid w:val="00582FC7"/>
    <w:rsid w:val="00583661"/>
    <w:rsid w:val="00590694"/>
    <w:rsid w:val="00592CA5"/>
    <w:rsid w:val="005A5945"/>
    <w:rsid w:val="005C2510"/>
    <w:rsid w:val="005C42A2"/>
    <w:rsid w:val="005D3C5F"/>
    <w:rsid w:val="005D4464"/>
    <w:rsid w:val="005E3832"/>
    <w:rsid w:val="005E473D"/>
    <w:rsid w:val="005E5182"/>
    <w:rsid w:val="005F2779"/>
    <w:rsid w:val="005F6A21"/>
    <w:rsid w:val="0061575E"/>
    <w:rsid w:val="0062142B"/>
    <w:rsid w:val="00631DF3"/>
    <w:rsid w:val="0063221A"/>
    <w:rsid w:val="00634B26"/>
    <w:rsid w:val="00635658"/>
    <w:rsid w:val="00635EB5"/>
    <w:rsid w:val="006361F9"/>
    <w:rsid w:val="0064464A"/>
    <w:rsid w:val="006602CF"/>
    <w:rsid w:val="00662021"/>
    <w:rsid w:val="0066215F"/>
    <w:rsid w:val="00662B9E"/>
    <w:rsid w:val="00663A3D"/>
    <w:rsid w:val="0067153E"/>
    <w:rsid w:val="006720F3"/>
    <w:rsid w:val="006744C3"/>
    <w:rsid w:val="00676B6C"/>
    <w:rsid w:val="006779A6"/>
    <w:rsid w:val="00685AED"/>
    <w:rsid w:val="006A03D4"/>
    <w:rsid w:val="006C2BAD"/>
    <w:rsid w:val="006C519F"/>
    <w:rsid w:val="006D0D58"/>
    <w:rsid w:val="006D19F3"/>
    <w:rsid w:val="006D5BD0"/>
    <w:rsid w:val="006F10F5"/>
    <w:rsid w:val="00700296"/>
    <w:rsid w:val="0070141C"/>
    <w:rsid w:val="007074C4"/>
    <w:rsid w:val="00717835"/>
    <w:rsid w:val="00717D81"/>
    <w:rsid w:val="00720D71"/>
    <w:rsid w:val="00733BE2"/>
    <w:rsid w:val="00744A3F"/>
    <w:rsid w:val="0077029C"/>
    <w:rsid w:val="00786082"/>
    <w:rsid w:val="00791C5E"/>
    <w:rsid w:val="00796845"/>
    <w:rsid w:val="007A75E3"/>
    <w:rsid w:val="007B0303"/>
    <w:rsid w:val="007B43AE"/>
    <w:rsid w:val="007B5C9D"/>
    <w:rsid w:val="007B778A"/>
    <w:rsid w:val="007B7D4C"/>
    <w:rsid w:val="007C68CA"/>
    <w:rsid w:val="007C6E1B"/>
    <w:rsid w:val="007D004D"/>
    <w:rsid w:val="007D0D22"/>
    <w:rsid w:val="007D4C80"/>
    <w:rsid w:val="007D4F1E"/>
    <w:rsid w:val="007D5C27"/>
    <w:rsid w:val="007E04B9"/>
    <w:rsid w:val="007E1670"/>
    <w:rsid w:val="007E386F"/>
    <w:rsid w:val="007E49C2"/>
    <w:rsid w:val="007F5A1C"/>
    <w:rsid w:val="007F663F"/>
    <w:rsid w:val="008012AB"/>
    <w:rsid w:val="0080754F"/>
    <w:rsid w:val="00807DB4"/>
    <w:rsid w:val="00811AA5"/>
    <w:rsid w:val="008166F1"/>
    <w:rsid w:val="0081734A"/>
    <w:rsid w:val="00841A10"/>
    <w:rsid w:val="00861457"/>
    <w:rsid w:val="0086213F"/>
    <w:rsid w:val="00865329"/>
    <w:rsid w:val="00872762"/>
    <w:rsid w:val="008730D3"/>
    <w:rsid w:val="00891735"/>
    <w:rsid w:val="008969C4"/>
    <w:rsid w:val="00896F4F"/>
    <w:rsid w:val="008B4BE0"/>
    <w:rsid w:val="008B50E7"/>
    <w:rsid w:val="008C00BE"/>
    <w:rsid w:val="008C327F"/>
    <w:rsid w:val="008C4CDD"/>
    <w:rsid w:val="008D1152"/>
    <w:rsid w:val="008D39B7"/>
    <w:rsid w:val="008F165F"/>
    <w:rsid w:val="008F7EB6"/>
    <w:rsid w:val="00916FF5"/>
    <w:rsid w:val="00917DA9"/>
    <w:rsid w:val="00925B4C"/>
    <w:rsid w:val="00936CF6"/>
    <w:rsid w:val="0094383E"/>
    <w:rsid w:val="00952407"/>
    <w:rsid w:val="00956CEB"/>
    <w:rsid w:val="0096176A"/>
    <w:rsid w:val="00962C4A"/>
    <w:rsid w:val="00965FE1"/>
    <w:rsid w:val="00971726"/>
    <w:rsid w:val="00975A2D"/>
    <w:rsid w:val="00977195"/>
    <w:rsid w:val="0098079C"/>
    <w:rsid w:val="00982855"/>
    <w:rsid w:val="009B4329"/>
    <w:rsid w:val="009B6EAE"/>
    <w:rsid w:val="009C115A"/>
    <w:rsid w:val="009C38A6"/>
    <w:rsid w:val="009D7E97"/>
    <w:rsid w:val="009F439C"/>
    <w:rsid w:val="009F58C7"/>
    <w:rsid w:val="009F6A6A"/>
    <w:rsid w:val="009F7B4E"/>
    <w:rsid w:val="00A146C9"/>
    <w:rsid w:val="00A223B3"/>
    <w:rsid w:val="00A3093C"/>
    <w:rsid w:val="00A35B45"/>
    <w:rsid w:val="00A44FB4"/>
    <w:rsid w:val="00A5055D"/>
    <w:rsid w:val="00A5319A"/>
    <w:rsid w:val="00A549B9"/>
    <w:rsid w:val="00A70711"/>
    <w:rsid w:val="00A74BCB"/>
    <w:rsid w:val="00A77E22"/>
    <w:rsid w:val="00AA471E"/>
    <w:rsid w:val="00AA5DE5"/>
    <w:rsid w:val="00AB4B90"/>
    <w:rsid w:val="00AC3008"/>
    <w:rsid w:val="00AE38BE"/>
    <w:rsid w:val="00AE3992"/>
    <w:rsid w:val="00AF302F"/>
    <w:rsid w:val="00AF4BF4"/>
    <w:rsid w:val="00AF7D3D"/>
    <w:rsid w:val="00AF7EA3"/>
    <w:rsid w:val="00B140EF"/>
    <w:rsid w:val="00B17915"/>
    <w:rsid w:val="00B17A2B"/>
    <w:rsid w:val="00B263E0"/>
    <w:rsid w:val="00B33C2F"/>
    <w:rsid w:val="00B41B4B"/>
    <w:rsid w:val="00B42234"/>
    <w:rsid w:val="00B459C3"/>
    <w:rsid w:val="00B45F28"/>
    <w:rsid w:val="00B46D6E"/>
    <w:rsid w:val="00B519A1"/>
    <w:rsid w:val="00B535F9"/>
    <w:rsid w:val="00B6225D"/>
    <w:rsid w:val="00B76BF7"/>
    <w:rsid w:val="00B83193"/>
    <w:rsid w:val="00B90292"/>
    <w:rsid w:val="00B91CB5"/>
    <w:rsid w:val="00BA0941"/>
    <w:rsid w:val="00BC0B16"/>
    <w:rsid w:val="00BC2711"/>
    <w:rsid w:val="00BD0FF1"/>
    <w:rsid w:val="00BD122F"/>
    <w:rsid w:val="00BE0148"/>
    <w:rsid w:val="00BE0A61"/>
    <w:rsid w:val="00BE4D12"/>
    <w:rsid w:val="00BF4B93"/>
    <w:rsid w:val="00C0180F"/>
    <w:rsid w:val="00C0531E"/>
    <w:rsid w:val="00C06F09"/>
    <w:rsid w:val="00C16045"/>
    <w:rsid w:val="00C1753D"/>
    <w:rsid w:val="00C214C1"/>
    <w:rsid w:val="00C31502"/>
    <w:rsid w:val="00C320DC"/>
    <w:rsid w:val="00C32E7B"/>
    <w:rsid w:val="00C35D40"/>
    <w:rsid w:val="00C37C1F"/>
    <w:rsid w:val="00C51AD5"/>
    <w:rsid w:val="00C625CD"/>
    <w:rsid w:val="00C657AD"/>
    <w:rsid w:val="00C65A20"/>
    <w:rsid w:val="00C67472"/>
    <w:rsid w:val="00C72E5A"/>
    <w:rsid w:val="00C80269"/>
    <w:rsid w:val="00C864AC"/>
    <w:rsid w:val="00C92178"/>
    <w:rsid w:val="00C942BF"/>
    <w:rsid w:val="00CA05CA"/>
    <w:rsid w:val="00CA0D7F"/>
    <w:rsid w:val="00CB751A"/>
    <w:rsid w:val="00CC3310"/>
    <w:rsid w:val="00CC4998"/>
    <w:rsid w:val="00CC7338"/>
    <w:rsid w:val="00CD01B3"/>
    <w:rsid w:val="00CF0237"/>
    <w:rsid w:val="00CF4BAF"/>
    <w:rsid w:val="00D025B7"/>
    <w:rsid w:val="00D0506A"/>
    <w:rsid w:val="00D16BCF"/>
    <w:rsid w:val="00D2040A"/>
    <w:rsid w:val="00D25B85"/>
    <w:rsid w:val="00D462FD"/>
    <w:rsid w:val="00D5239D"/>
    <w:rsid w:val="00D5343F"/>
    <w:rsid w:val="00D540B3"/>
    <w:rsid w:val="00D55D7B"/>
    <w:rsid w:val="00D60770"/>
    <w:rsid w:val="00D67A93"/>
    <w:rsid w:val="00D94F95"/>
    <w:rsid w:val="00DA70B3"/>
    <w:rsid w:val="00DB532F"/>
    <w:rsid w:val="00DD3D26"/>
    <w:rsid w:val="00DE0BBF"/>
    <w:rsid w:val="00DE7BE5"/>
    <w:rsid w:val="00DF038F"/>
    <w:rsid w:val="00DF7DA3"/>
    <w:rsid w:val="00E004E3"/>
    <w:rsid w:val="00E01987"/>
    <w:rsid w:val="00E11CCD"/>
    <w:rsid w:val="00E21C6D"/>
    <w:rsid w:val="00E24D8D"/>
    <w:rsid w:val="00E32608"/>
    <w:rsid w:val="00E415F0"/>
    <w:rsid w:val="00E434FE"/>
    <w:rsid w:val="00E437D8"/>
    <w:rsid w:val="00E4534C"/>
    <w:rsid w:val="00E51C9E"/>
    <w:rsid w:val="00E54F95"/>
    <w:rsid w:val="00E5571D"/>
    <w:rsid w:val="00E60D18"/>
    <w:rsid w:val="00E645A4"/>
    <w:rsid w:val="00E75DFB"/>
    <w:rsid w:val="00E929BA"/>
    <w:rsid w:val="00E96F97"/>
    <w:rsid w:val="00EB46B0"/>
    <w:rsid w:val="00EB75D1"/>
    <w:rsid w:val="00ED2260"/>
    <w:rsid w:val="00EE2EA1"/>
    <w:rsid w:val="00EF4090"/>
    <w:rsid w:val="00EF44C8"/>
    <w:rsid w:val="00F244C1"/>
    <w:rsid w:val="00F24966"/>
    <w:rsid w:val="00F36F5B"/>
    <w:rsid w:val="00F41DB8"/>
    <w:rsid w:val="00F52D18"/>
    <w:rsid w:val="00F5633A"/>
    <w:rsid w:val="00F56C85"/>
    <w:rsid w:val="00F5743E"/>
    <w:rsid w:val="00F73339"/>
    <w:rsid w:val="00F761C0"/>
    <w:rsid w:val="00F84B67"/>
    <w:rsid w:val="00F84DEE"/>
    <w:rsid w:val="00FA33C2"/>
    <w:rsid w:val="00FB2ADE"/>
    <w:rsid w:val="00FB300B"/>
    <w:rsid w:val="00FB3F1B"/>
    <w:rsid w:val="00FC1053"/>
    <w:rsid w:val="00FD1CA4"/>
    <w:rsid w:val="00FD2E01"/>
    <w:rsid w:val="00FE1154"/>
    <w:rsid w:val="00FF2A2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D5936CC"/>
  <w15:chartTrackingRefBased/>
  <w15:docId w15:val="{07E140AF-851F-4624-A847-BE844331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C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2BAD"/>
    <w:pPr>
      <w:ind w:left="720"/>
      <w:contextualSpacing/>
    </w:pPr>
  </w:style>
  <w:style w:type="paragraph" w:customStyle="1" w:styleId="ARTICLE1">
    <w:name w:val="ARTICLE 1"/>
    <w:rsid w:val="00FB3F1B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5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7AD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C8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67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7472"/>
  </w:style>
  <w:style w:type="paragraph" w:styleId="Pieddepage">
    <w:name w:val="footer"/>
    <w:basedOn w:val="Normal"/>
    <w:link w:val="PieddepageCar"/>
    <w:uiPriority w:val="99"/>
    <w:unhideWhenUsed/>
    <w:rsid w:val="00C67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7472"/>
  </w:style>
  <w:style w:type="character" w:styleId="Lienhypertexte">
    <w:name w:val="Hyperlink"/>
    <w:basedOn w:val="Policepardfaut"/>
    <w:uiPriority w:val="99"/>
    <w:unhideWhenUsed/>
    <w:rsid w:val="00C32E7B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3E1243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BD122F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4780"/>
    <w:rPr>
      <w:color w:val="605E5C"/>
      <w:shd w:val="clear" w:color="auto" w:fill="E1DFDD"/>
    </w:rPr>
  </w:style>
  <w:style w:type="paragraph" w:customStyle="1" w:styleId="RetraitVU">
    <w:name w:val="Retrait VU"/>
    <w:rsid w:val="00635658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085874FCB57644EAB04217B6A93C1B1" ma:contentTypeVersion="13" ma:contentTypeDescription="" ma:contentTypeScope="" ma:versionID="c4e9b65b55d06161f08114e385c0332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08944da0-d983-4dbd-80c8-c9ca84de367f" targetNamespace="http://schemas.microsoft.com/office/2006/metadata/properties" ma:root="true" ma:fieldsID="1f9f2a1e52f79a56dadf1bd74c7b8a43" ns2:_="" ns3:_="" ns4:_="">
    <xsd:import namespace="d13cbe4f-1448-46a5-af3f-2daad8b9242e"/>
    <xsd:import namespace="6fe09545-cdc4-43a9-9da5-abd37ca73394"/>
    <xsd:import namespace="08944da0-d983-4dbd-80c8-c9ca84de367f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s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4da0-d983-4dbd-80c8-c9ca84de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CST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de délibération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Dialogue social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3CE25A95-2D26-4A0C-B684-E787B0FEC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8DA59-5841-48FE-96EB-6C7044481A07}"/>
</file>

<file path=customXml/itemProps3.xml><?xml version="1.0" encoding="utf-8"?>
<ds:datastoreItem xmlns:ds="http://schemas.openxmlformats.org/officeDocument/2006/customXml" ds:itemID="{2591E5C5-A321-40AE-8247-1EEEC6D13847}"/>
</file>

<file path=customXml/itemProps4.xml><?xml version="1.0" encoding="utf-8"?>
<ds:datastoreItem xmlns:ds="http://schemas.openxmlformats.org/officeDocument/2006/customXml" ds:itemID="{65B24181-54D4-4CA2-BB69-D1B1B7D93146}"/>
</file>

<file path=customXml/itemProps5.xml><?xml version="1.0" encoding="utf-8"?>
<ds:datastoreItem xmlns:ds="http://schemas.openxmlformats.org/officeDocument/2006/customXml" ds:itemID="{D42D54A6-64A2-4576-B2BB-84C4E912C3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CDG33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Délibération de création CST local (50-199 agents)</dc:title>
  <dc:subject/>
  <dc:creator>REYNAL Lisa</dc:creator>
  <cp:keywords/>
  <dc:description/>
  <cp:lastModifiedBy>LALANNE Alexia</cp:lastModifiedBy>
  <cp:revision>12</cp:revision>
  <cp:lastPrinted>2022-04-13T14:08:00Z</cp:lastPrinted>
  <dcterms:created xsi:type="dcterms:W3CDTF">2022-04-13T13:51:00Z</dcterms:created>
  <dcterms:modified xsi:type="dcterms:W3CDTF">2022-04-14T14:25:00Z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0x010100DE67B4170B45E24899E1F0558CDB95BB002085874FCB57644EAB04217B6A93C1B1</vt:lpwstr>
  </property>
  <property fmtid="{D5CDD505-2E9C-101B-9397-08002B2CF9AE}" pid="3" name="MediaServiceImageTags">
    <vt:lpwstr/>
  </property>
  <property fmtid="{D5CDD505-2E9C-101B-9397-08002B2CF9AE}" pid="4" name="MODULE">
    <vt:lpwstr>BASE DOCUMENTAIRE</vt:lpwstr>
  </property>
  <property fmtid="{D5CDD505-2E9C-101B-9397-08002B2CF9AE}" pid="5" name="Order">
    <vt:r8>154400</vt:r8>
  </property>
  <property fmtid="{D5CDD505-2E9C-101B-9397-08002B2CF9AE}" pid="6" name="Soussectionsiteinternet">
    <vt:lpwstr>INSTANCES STATUTAIRES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ctifsursiteinternet">
    <vt:bool>true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_ColorHex">
    <vt:lpwstr/>
  </property>
  <property fmtid="{D5CDD505-2E9C-101B-9397-08002B2CF9AE}" pid="13" name="_Emoji">
    <vt:lpwstr/>
  </property>
  <property fmtid="{D5CDD505-2E9C-101B-9397-08002B2CF9AE}" pid="14" name="DocumentsurPortailCollaboratif">
    <vt:bool>true</vt:bool>
  </property>
  <property fmtid="{D5CDD505-2E9C-101B-9397-08002B2CF9AE}" pid="15" name="Documentàconserver">
    <vt:bool>true</vt:bool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Soussection2siteinternet">
    <vt:lpwstr>Elections prof 2022</vt:lpwstr>
  </property>
  <property fmtid="{D5CDD505-2E9C-101B-9397-08002B2CF9AE}" pid="19" name="Direction">
    <vt:lpwstr>DCAS</vt:lpwstr>
  </property>
  <property fmtid="{D5CDD505-2E9C-101B-9397-08002B2CF9AE}" pid="20" name="_ExtendedDescription">
    <vt:lpwstr/>
  </property>
  <property fmtid="{D5CDD505-2E9C-101B-9397-08002B2CF9AE}" pid="21" name="_ColorTag">
    <vt:lpwstr/>
  </property>
  <property fmtid="{D5CDD505-2E9C-101B-9397-08002B2CF9AE}" pid="22" name="Sectionsiteinternet">
    <vt:lpwstr>INSTANCES / CARRIERES / REMU</vt:lpwstr>
  </property>
  <property fmtid="{D5CDD505-2E9C-101B-9397-08002B2CF9AE}" pid="23" name="TriggerFlowInfo">
    <vt:lpwstr/>
  </property>
  <property fmtid="{D5CDD505-2E9C-101B-9397-08002B2CF9AE}" pid="24" name="Nature">
    <vt:lpwstr/>
  </property>
</Properties>
</file>