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A2A75" w:rsidP="002A05F7" w:rsidRDefault="003A7D29" w14:paraId="6F717A2B" w14:textId="560D7382">
      <w:pPr>
        <w:jc w:val="right"/>
        <w:rPr>
          <w:rFonts w:ascii="Arial" w:hAnsi="Arial" w:cs="Arial"/>
          <w:b/>
          <w:caps/>
          <w:color w:val="878889"/>
          <w:sz w:val="14"/>
          <w:szCs w:val="14"/>
        </w:rPr>
      </w:pPr>
      <w:r w:rsidRPr="0025746B">
        <w:rPr>
          <w:rFonts w:ascii="Arial" w:hAnsi="Arial" w:cs="Arial"/>
          <w:caps/>
          <w:noProof/>
          <w:sz w:val="20"/>
          <w:szCs w:val="20"/>
        </w:rPr>
        <w:drawing>
          <wp:anchor distT="0" distB="0" distL="114300" distR="180340" simplePos="0" relativeHeight="251657728" behindDoc="1" locked="0" layoutInCell="1" allowOverlap="1" wp14:anchorId="59A60F6B" wp14:editId="52AA62E6">
            <wp:simplePos x="0" y="0"/>
            <wp:positionH relativeFrom="column">
              <wp:posOffset>0</wp:posOffset>
            </wp:positionH>
            <wp:positionV relativeFrom="paragraph">
              <wp:posOffset>-14605</wp:posOffset>
            </wp:positionV>
            <wp:extent cx="1393190" cy="1261745"/>
            <wp:effectExtent l="0" t="0" r="0" b="0"/>
            <wp:wrapSquare wrapText="bothSides"/>
            <wp:docPr id="2" name="Image 2"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f QU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319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46B" w:rsidR="00365D47">
        <w:rPr>
          <w:rFonts w:ascii="Arial" w:hAnsi="Arial" w:cs="Arial"/>
          <w:b/>
          <w:caps/>
          <w:color w:val="878889"/>
          <w:sz w:val="14"/>
          <w:szCs w:val="14"/>
        </w:rPr>
        <w:t xml:space="preserve">SUIVI DES CARRIERES </w:t>
      </w:r>
      <w:r w:rsidR="0086250D">
        <w:rPr>
          <w:rFonts w:ascii="Arial" w:hAnsi="Arial" w:cs="Arial"/>
          <w:b/>
          <w:caps/>
          <w:color w:val="878889"/>
          <w:sz w:val="14"/>
          <w:szCs w:val="14"/>
        </w:rPr>
        <w:t>ET PROJETS D'ACTES</w:t>
      </w:r>
    </w:p>
    <w:p w:rsidRPr="0025746B" w:rsidR="00E31B7A" w:rsidP="3A758264" w:rsidRDefault="005B27FD" w14:paraId="1FDD0D89" w14:textId="7E63FC21">
      <w:pPr>
        <w:jc w:val="right"/>
        <w:rPr>
          <w:rFonts w:ascii="Arial" w:hAnsi="Arial" w:cs="Arial"/>
          <w:b w:val="1"/>
          <w:bCs w:val="1"/>
          <w:caps w:val="1"/>
          <w:color w:val="878889"/>
          <w:sz w:val="14"/>
          <w:szCs w:val="14"/>
        </w:rPr>
      </w:pPr>
      <w:r w:rsidRPr="2B367E1B" w:rsidR="005B27FD">
        <w:rPr>
          <w:rFonts w:ascii="Arial" w:hAnsi="Arial" w:cs="Arial"/>
          <w:b w:val="1"/>
          <w:bCs w:val="1"/>
          <w:caps w:val="1"/>
          <w:color w:val="878889"/>
          <w:sz w:val="14"/>
          <w:szCs w:val="14"/>
        </w:rPr>
        <w:t>MAJ</w:t>
      </w:r>
      <w:r w:rsidRPr="2B367E1B" w:rsidR="00336D88">
        <w:rPr>
          <w:rFonts w:ascii="Arial" w:hAnsi="Arial" w:cs="Arial"/>
          <w:b w:val="1"/>
          <w:bCs w:val="1"/>
          <w:caps w:val="1"/>
          <w:color w:val="878889"/>
          <w:sz w:val="14"/>
          <w:szCs w:val="14"/>
        </w:rPr>
        <w:t xml:space="preserve"> </w:t>
      </w:r>
      <w:r w:rsidRPr="2B367E1B" w:rsidR="00C63578">
        <w:rPr>
          <w:rFonts w:ascii="Arial" w:hAnsi="Arial" w:cs="Arial"/>
          <w:b w:val="1"/>
          <w:bCs w:val="1"/>
          <w:caps w:val="1"/>
          <w:color w:val="878889"/>
          <w:sz w:val="14"/>
          <w:szCs w:val="14"/>
        </w:rPr>
        <w:t>JANVIER</w:t>
      </w:r>
      <w:r w:rsidRPr="2B367E1B" w:rsidR="00B0312B">
        <w:rPr>
          <w:rFonts w:ascii="Arial" w:hAnsi="Arial" w:cs="Arial"/>
          <w:b w:val="1"/>
          <w:bCs w:val="1"/>
          <w:caps w:val="1"/>
          <w:color w:val="878889"/>
          <w:sz w:val="14"/>
          <w:szCs w:val="14"/>
        </w:rPr>
        <w:t xml:space="preserve"> 20</w:t>
      </w:r>
      <w:r w:rsidRPr="2B367E1B" w:rsidR="425FB137">
        <w:rPr>
          <w:rFonts w:ascii="Arial" w:hAnsi="Arial" w:cs="Arial"/>
          <w:b w:val="1"/>
          <w:bCs w:val="1"/>
          <w:caps w:val="1"/>
          <w:color w:val="878889"/>
          <w:sz w:val="14"/>
          <w:szCs w:val="14"/>
        </w:rPr>
        <w:t>2</w:t>
      </w:r>
      <w:r w:rsidRPr="2B367E1B" w:rsidR="4D3A7D7D">
        <w:rPr>
          <w:rFonts w:ascii="Arial" w:hAnsi="Arial" w:cs="Arial"/>
          <w:b w:val="1"/>
          <w:bCs w:val="1"/>
          <w:caps w:val="1"/>
          <w:color w:val="878889"/>
          <w:sz w:val="14"/>
          <w:szCs w:val="14"/>
        </w:rPr>
        <w:t>6</w:t>
      </w:r>
    </w:p>
    <w:p w:rsidRPr="0025746B" w:rsidR="00F1406B" w:rsidP="005F7B46" w:rsidRDefault="00122F38" w14:paraId="7E5D0793" w14:textId="77777777">
      <w:pPr>
        <w:tabs>
          <w:tab w:val="left" w:pos="7598"/>
        </w:tabs>
        <w:jc w:val="right"/>
        <w:rPr>
          <w:rFonts w:ascii="Arial" w:hAnsi="Arial" w:cs="Arial"/>
          <w:sz w:val="20"/>
          <w:szCs w:val="20"/>
        </w:rPr>
      </w:pPr>
      <w:r w:rsidRPr="0025746B">
        <w:rPr>
          <w:rFonts w:ascii="Arial" w:hAnsi="Arial" w:cs="Arial"/>
          <w:color w:val="878889"/>
          <w:sz w:val="14"/>
          <w:szCs w:val="14"/>
        </w:rPr>
        <w:fldChar w:fldCharType="begin"/>
      </w:r>
      <w:r w:rsidRPr="0025746B">
        <w:rPr>
          <w:rFonts w:ascii="Arial" w:hAnsi="Arial" w:cs="Arial"/>
          <w:color w:val="878889"/>
          <w:sz w:val="14"/>
          <w:szCs w:val="14"/>
        </w:rPr>
        <w:instrText xml:space="preserve"> FILENAME   \* MERGEFORMAT </w:instrText>
      </w:r>
      <w:r w:rsidRPr="0025746B">
        <w:rPr>
          <w:rFonts w:ascii="Arial" w:hAnsi="Arial" w:cs="Arial"/>
          <w:color w:val="878889"/>
          <w:sz w:val="14"/>
          <w:szCs w:val="14"/>
        </w:rPr>
        <w:fldChar w:fldCharType="separate"/>
      </w:r>
      <w:r w:rsidRPr="0025746B">
        <w:rPr>
          <w:rFonts w:ascii="Arial" w:hAnsi="Arial" w:cs="Arial"/>
          <w:noProof/>
          <w:color w:val="878889"/>
          <w:sz w:val="14"/>
          <w:szCs w:val="14"/>
        </w:rPr>
        <w:t>Notice avt échelon.doc</w:t>
      </w:r>
      <w:r w:rsidRPr="0025746B">
        <w:rPr>
          <w:rFonts w:ascii="Arial" w:hAnsi="Arial" w:cs="Arial"/>
          <w:color w:val="878889"/>
          <w:sz w:val="14"/>
          <w:szCs w:val="14"/>
        </w:rPr>
        <w:fldChar w:fldCharType="end"/>
      </w:r>
    </w:p>
    <w:p w:rsidRPr="0025746B" w:rsidR="00C512C5" w:rsidP="00443244" w:rsidRDefault="003C1CF7" w14:paraId="51F88531" w14:textId="77777777">
      <w:pPr>
        <w:tabs>
          <w:tab w:val="left" w:pos="2628"/>
        </w:tabs>
        <w:spacing w:before="240"/>
        <w:jc w:val="center"/>
        <w:rPr>
          <w:rFonts w:ascii="Arial" w:hAnsi="Arial" w:cs="Arial"/>
          <w:sz w:val="56"/>
          <w:szCs w:val="56"/>
        </w:rPr>
      </w:pPr>
      <w:r w:rsidRPr="0025746B">
        <w:rPr>
          <w:rFonts w:ascii="Arial" w:hAnsi="Arial" w:cs="Arial"/>
          <w:sz w:val="56"/>
          <w:szCs w:val="56"/>
        </w:rPr>
        <w:fldChar w:fldCharType="begin">
          <w:ffData>
            <w:name w:val="Texte2"/>
            <w:enabled/>
            <w:calcOnExit w:val="0"/>
            <w:textInput>
              <w:default w:val="Notice explicative"/>
            </w:textInput>
          </w:ffData>
        </w:fldChar>
      </w:r>
      <w:bookmarkStart w:name="Texte2" w:id="0"/>
      <w:r w:rsidRPr="0025746B">
        <w:rPr>
          <w:rFonts w:ascii="Arial" w:hAnsi="Arial" w:cs="Arial"/>
          <w:sz w:val="56"/>
          <w:szCs w:val="56"/>
        </w:rPr>
        <w:instrText xml:space="preserve"> FORMTEXT </w:instrText>
      </w:r>
      <w:r w:rsidRPr="0025746B">
        <w:rPr>
          <w:rFonts w:ascii="Arial" w:hAnsi="Arial" w:cs="Arial"/>
          <w:sz w:val="56"/>
          <w:szCs w:val="56"/>
        </w:rPr>
      </w:r>
      <w:r w:rsidRPr="0025746B">
        <w:rPr>
          <w:rFonts w:ascii="Arial" w:hAnsi="Arial" w:cs="Arial"/>
          <w:sz w:val="56"/>
          <w:szCs w:val="56"/>
        </w:rPr>
        <w:fldChar w:fldCharType="separate"/>
      </w:r>
      <w:r w:rsidRPr="0025746B" w:rsidR="00443244">
        <w:rPr>
          <w:rFonts w:ascii="Arial" w:hAnsi="Arial" w:cs="Arial"/>
          <w:noProof/>
          <w:sz w:val="56"/>
          <w:szCs w:val="56"/>
        </w:rPr>
        <w:t>Notice explicative</w:t>
      </w:r>
      <w:r w:rsidRPr="0025746B">
        <w:rPr>
          <w:rFonts w:ascii="Arial" w:hAnsi="Arial" w:cs="Arial"/>
          <w:sz w:val="56"/>
          <w:szCs w:val="56"/>
        </w:rPr>
        <w:fldChar w:fldCharType="end"/>
      </w:r>
      <w:bookmarkEnd w:id="0"/>
    </w:p>
    <w:p w:rsidRPr="0025746B" w:rsidR="00F1406B" w:rsidP="00F1406B" w:rsidRDefault="00F1406B" w14:paraId="461A8D21" w14:textId="77777777">
      <w:pPr>
        <w:tabs>
          <w:tab w:val="left" w:pos="7598"/>
        </w:tabs>
        <w:rPr>
          <w:rFonts w:ascii="Arial" w:hAnsi="Arial" w:cs="Arial"/>
          <w:sz w:val="20"/>
          <w:szCs w:val="20"/>
        </w:rPr>
      </w:pPr>
    </w:p>
    <w:p w:rsidRPr="0025746B" w:rsidR="00F1406B" w:rsidP="00F1406B" w:rsidRDefault="00F1406B" w14:paraId="03A50D26" w14:textId="77777777">
      <w:pPr>
        <w:tabs>
          <w:tab w:val="left" w:pos="7598"/>
        </w:tabs>
        <w:rPr>
          <w:rFonts w:ascii="Arial" w:hAnsi="Arial" w:cs="Arial"/>
          <w:sz w:val="20"/>
          <w:szCs w:val="20"/>
        </w:rPr>
      </w:pPr>
    </w:p>
    <w:p w:rsidRPr="0025746B" w:rsidR="00215799" w:rsidP="00215799" w:rsidRDefault="00215799" w14:paraId="6DF61C54" w14:textId="77777777">
      <w:pPr>
        <w:tabs>
          <w:tab w:val="left" w:pos="7598"/>
        </w:tabs>
        <w:spacing w:after="240"/>
        <w:rPr>
          <w:rFonts w:ascii="Arial" w:hAnsi="Arial" w:cs="Arial"/>
          <w:sz w:val="22"/>
          <w:szCs w:val="22"/>
        </w:rPr>
      </w:pPr>
    </w:p>
    <w:p w:rsidRPr="00B0312B" w:rsidR="004F360E" w:rsidP="00A22A71" w:rsidRDefault="004F360E" w14:paraId="15A9C532" w14:textId="4CB59055">
      <w:pPr>
        <w:tabs>
          <w:tab w:val="left" w:pos="7598"/>
        </w:tabs>
        <w:spacing w:after="240"/>
        <w:jc w:val="center"/>
        <w:rPr>
          <w:rFonts w:ascii="Arial" w:hAnsi="Arial" w:cs="Arial"/>
          <w:b w:val="1"/>
          <w:bCs w:val="1"/>
          <w:sz w:val="32"/>
          <w:szCs w:val="32"/>
        </w:rPr>
      </w:pPr>
      <w:r w:rsidRPr="2B367E1B" w:rsidR="004F360E">
        <w:rPr>
          <w:rFonts w:ascii="Arial" w:hAnsi="Arial" w:cs="Arial"/>
          <w:b w:val="1"/>
          <w:bCs w:val="1"/>
          <w:sz w:val="32"/>
          <w:szCs w:val="32"/>
        </w:rPr>
        <w:t>AVANCEMENTS D'</w:t>
      </w:r>
      <w:r w:rsidRPr="2B367E1B" w:rsidR="003B27EE">
        <w:rPr>
          <w:rFonts w:ascii="Arial" w:hAnsi="Arial" w:cs="Arial"/>
          <w:b w:val="1"/>
          <w:bCs w:val="1"/>
          <w:sz w:val="32"/>
          <w:szCs w:val="32"/>
        </w:rPr>
        <w:t>E</w:t>
      </w:r>
      <w:r w:rsidRPr="2B367E1B" w:rsidR="004F360E">
        <w:rPr>
          <w:rFonts w:ascii="Arial" w:hAnsi="Arial" w:cs="Arial"/>
          <w:b w:val="1"/>
          <w:bCs w:val="1"/>
          <w:sz w:val="32"/>
          <w:szCs w:val="32"/>
        </w:rPr>
        <w:t>CHELON - ANN</w:t>
      </w:r>
      <w:r w:rsidRPr="2B367E1B" w:rsidR="003B27EE">
        <w:rPr>
          <w:rFonts w:ascii="Arial" w:hAnsi="Arial" w:cs="Arial"/>
          <w:b w:val="1"/>
          <w:bCs w:val="1"/>
          <w:sz w:val="32"/>
          <w:szCs w:val="32"/>
        </w:rPr>
        <w:t>E</w:t>
      </w:r>
      <w:r w:rsidRPr="2B367E1B" w:rsidR="004F360E">
        <w:rPr>
          <w:rFonts w:ascii="Arial" w:hAnsi="Arial" w:cs="Arial"/>
          <w:b w:val="1"/>
          <w:bCs w:val="1"/>
          <w:sz w:val="32"/>
          <w:szCs w:val="32"/>
        </w:rPr>
        <w:t xml:space="preserve">E </w:t>
      </w:r>
      <w:r w:rsidRPr="2B367E1B" w:rsidR="00860C9F">
        <w:rPr>
          <w:rFonts w:ascii="Arial" w:hAnsi="Arial" w:cs="Arial"/>
          <w:b w:val="1"/>
          <w:bCs w:val="1"/>
          <w:sz w:val="32"/>
          <w:szCs w:val="32"/>
        </w:rPr>
        <w:t>202</w:t>
      </w:r>
      <w:r w:rsidRPr="2B367E1B" w:rsidR="078C75D4">
        <w:rPr>
          <w:rFonts w:ascii="Arial" w:hAnsi="Arial" w:cs="Arial"/>
          <w:b w:val="1"/>
          <w:bCs w:val="1"/>
          <w:sz w:val="32"/>
          <w:szCs w:val="32"/>
        </w:rPr>
        <w:t>6</w:t>
      </w:r>
    </w:p>
    <w:p w:rsidR="00A22A71" w:rsidP="00A22A71" w:rsidRDefault="00A22A71" w14:paraId="2CFEBA40" w14:textId="77777777">
      <w:pPr>
        <w:tabs>
          <w:tab w:val="left" w:pos="7598"/>
        </w:tabs>
        <w:spacing w:after="240"/>
        <w:jc w:val="center"/>
        <w:rPr>
          <w:rFonts w:ascii="Arial" w:hAnsi="Arial" w:cs="Arial"/>
          <w:b/>
          <w:bCs/>
          <w:sz w:val="32"/>
          <w:szCs w:val="32"/>
        </w:rPr>
      </w:pPr>
    </w:p>
    <w:p w:rsidRPr="001429E8" w:rsidR="001429E8" w:rsidP="00347CD4" w:rsidRDefault="001429E8" w14:paraId="433BEDBC" w14:textId="77777777">
      <w:pPr>
        <w:tabs>
          <w:tab w:val="left" w:pos="7598"/>
        </w:tabs>
        <w:spacing w:after="240"/>
        <w:rPr>
          <w:rFonts w:ascii="Arial" w:hAnsi="Arial" w:cs="Arial"/>
          <w:b/>
          <w:bCs/>
          <w:color w:val="FF0000"/>
          <w:sz w:val="32"/>
          <w:szCs w:val="32"/>
        </w:rPr>
        <w:sectPr w:rsidRPr="001429E8" w:rsidR="001429E8" w:rsidSect="0028044A">
          <w:footerReference w:type="default" r:id="rId8"/>
          <w:type w:val="continuous"/>
          <w:pgSz w:w="11907" w:h="16840" w:orient="portrait" w:code="9"/>
          <w:pgMar w:top="567" w:right="567" w:bottom="1701" w:left="567" w:header="3119" w:footer="567" w:gutter="0"/>
          <w:cols w:space="235"/>
          <w:docGrid w:linePitch="360"/>
        </w:sectPr>
      </w:pPr>
    </w:p>
    <w:p w:rsidR="0071476F" w:rsidP="00327DD0" w:rsidRDefault="00327DD0" w14:paraId="6D1C1FE2" w14:textId="77777777">
      <w:pPr>
        <w:jc w:val="both"/>
        <w:rPr>
          <w:rFonts w:ascii="Arial" w:hAnsi="Arial" w:cs="Arial"/>
          <w:sz w:val="22"/>
          <w:szCs w:val="22"/>
        </w:rPr>
      </w:pPr>
      <w:r w:rsidRPr="0025746B">
        <w:rPr>
          <w:rFonts w:ascii="Arial" w:hAnsi="Arial" w:cs="Arial"/>
          <w:sz w:val="22"/>
          <w:szCs w:val="22"/>
        </w:rPr>
        <w:t>La présente notice a pour objet de rappeler les principes réglementaires concernant l</w:t>
      </w:r>
      <w:r w:rsidRPr="0025746B" w:rsidR="00B971B5">
        <w:rPr>
          <w:rFonts w:ascii="Arial" w:hAnsi="Arial" w:cs="Arial"/>
          <w:sz w:val="22"/>
          <w:szCs w:val="22"/>
        </w:rPr>
        <w:t>a procédure de</w:t>
      </w:r>
      <w:r w:rsidRPr="0025746B">
        <w:rPr>
          <w:rFonts w:ascii="Arial" w:hAnsi="Arial" w:cs="Arial"/>
          <w:sz w:val="22"/>
          <w:szCs w:val="22"/>
        </w:rPr>
        <w:t xml:space="preserve">s avancements d'échelon et d'indiquer les modalités pratiques d'exploitation des </w:t>
      </w:r>
      <w:r w:rsidRPr="0025746B" w:rsidR="00B971B5">
        <w:rPr>
          <w:rFonts w:ascii="Arial" w:hAnsi="Arial" w:cs="Arial"/>
          <w:sz w:val="22"/>
          <w:szCs w:val="22"/>
        </w:rPr>
        <w:t>différents</w:t>
      </w:r>
      <w:r w:rsidRPr="0025746B">
        <w:rPr>
          <w:rFonts w:ascii="Arial" w:hAnsi="Arial" w:cs="Arial"/>
          <w:sz w:val="22"/>
          <w:szCs w:val="22"/>
        </w:rPr>
        <w:t xml:space="preserve"> documents transmis</w:t>
      </w:r>
      <w:r w:rsidRPr="0025746B" w:rsidR="00CE7BC6">
        <w:rPr>
          <w:rFonts w:ascii="Arial" w:hAnsi="Arial" w:cs="Arial"/>
          <w:sz w:val="22"/>
          <w:szCs w:val="22"/>
        </w:rPr>
        <w:t xml:space="preserve"> à cet effet</w:t>
      </w:r>
      <w:r w:rsidRPr="0025746B" w:rsidR="00B971B5">
        <w:rPr>
          <w:rFonts w:ascii="Arial" w:hAnsi="Arial" w:cs="Arial"/>
          <w:sz w:val="22"/>
          <w:szCs w:val="22"/>
        </w:rPr>
        <w:t>.</w:t>
      </w:r>
    </w:p>
    <w:p w:rsidR="0071476F" w:rsidP="00327DD0" w:rsidRDefault="0071476F" w14:paraId="6B001217" w14:textId="77777777">
      <w:pPr>
        <w:jc w:val="both"/>
        <w:rPr>
          <w:rFonts w:ascii="Arial" w:hAnsi="Arial" w:cs="Arial"/>
          <w:sz w:val="22"/>
          <w:szCs w:val="22"/>
        </w:rPr>
      </w:pPr>
    </w:p>
    <w:p w:rsidR="000E2D6D" w:rsidP="000E2D6D" w:rsidRDefault="008F5141" w14:paraId="7CC2F942" w14:textId="77777777">
      <w:pPr>
        <w:jc w:val="both"/>
        <w:rPr>
          <w:rFonts w:ascii="Arial" w:hAnsi="Arial" w:cs="Arial"/>
          <w:sz w:val="22"/>
          <w:szCs w:val="22"/>
        </w:rPr>
      </w:pPr>
      <w:r>
        <w:rPr>
          <w:rFonts w:ascii="Arial" w:hAnsi="Arial" w:cs="Arial"/>
          <w:sz w:val="22"/>
          <w:szCs w:val="22"/>
        </w:rPr>
        <w:t>Elle aborde les différents points suivants :</w:t>
      </w:r>
    </w:p>
    <w:p w:rsidRPr="008F5141" w:rsidR="000E2D6D" w:rsidP="004D08F6" w:rsidRDefault="00A679DC" w14:paraId="5EE15163" w14:textId="77777777">
      <w:pPr>
        <w:pStyle w:val="Paragraphedeliste"/>
        <w:numPr>
          <w:ilvl w:val="0"/>
          <w:numId w:val="34"/>
        </w:numPr>
        <w:tabs>
          <w:tab w:val="left" w:pos="851"/>
        </w:tabs>
        <w:spacing w:before="80"/>
        <w:ind w:left="851" w:hanging="567"/>
        <w:contextualSpacing w:val="0"/>
        <w:jc w:val="both"/>
        <w:rPr>
          <w:rFonts w:ascii="Arial" w:hAnsi="Arial" w:cs="Arial"/>
          <w:sz w:val="22"/>
          <w:szCs w:val="22"/>
        </w:rPr>
      </w:pPr>
      <w:r>
        <w:rPr>
          <w:rFonts w:ascii="Arial" w:hAnsi="Arial" w:cs="Arial"/>
          <w:sz w:val="22"/>
          <w:szCs w:val="22"/>
        </w:rPr>
        <w:t>A</w:t>
      </w:r>
      <w:r w:rsidR="008F5141">
        <w:rPr>
          <w:rFonts w:ascii="Arial" w:hAnsi="Arial" w:cs="Arial"/>
          <w:sz w:val="22"/>
          <w:szCs w:val="22"/>
        </w:rPr>
        <w:t>vancements d’é</w:t>
      </w:r>
      <w:r>
        <w:rPr>
          <w:rFonts w:ascii="Arial" w:hAnsi="Arial" w:cs="Arial"/>
          <w:sz w:val="22"/>
          <w:szCs w:val="22"/>
        </w:rPr>
        <w:t>chelon à durée unique</w:t>
      </w:r>
    </w:p>
    <w:p w:rsidR="00A921A5" w:rsidP="004D08F6" w:rsidRDefault="00A3352E" w14:paraId="04FC18E9" w14:textId="77777777">
      <w:pPr>
        <w:pStyle w:val="Paragraphedeliste"/>
        <w:numPr>
          <w:ilvl w:val="0"/>
          <w:numId w:val="34"/>
        </w:numPr>
        <w:tabs>
          <w:tab w:val="left" w:pos="851"/>
        </w:tabs>
        <w:spacing w:before="80"/>
        <w:ind w:left="851" w:hanging="567"/>
        <w:contextualSpacing w:val="0"/>
        <w:jc w:val="both"/>
        <w:rPr>
          <w:rFonts w:ascii="Arial" w:hAnsi="Arial" w:cs="Arial"/>
          <w:sz w:val="22"/>
          <w:szCs w:val="22"/>
        </w:rPr>
      </w:pPr>
      <w:r>
        <w:rPr>
          <w:rFonts w:ascii="Arial" w:hAnsi="Arial" w:cs="Arial"/>
          <w:sz w:val="22"/>
          <w:szCs w:val="22"/>
        </w:rPr>
        <w:t>Exploitation des documents</w:t>
      </w:r>
    </w:p>
    <w:p w:rsidRPr="008F5141" w:rsidR="00BF01BA" w:rsidP="004D08F6" w:rsidRDefault="00A921A5" w14:paraId="5654633B" w14:textId="3949C0C5">
      <w:pPr>
        <w:pStyle w:val="Paragraphedeliste"/>
        <w:numPr>
          <w:ilvl w:val="0"/>
          <w:numId w:val="34"/>
        </w:numPr>
        <w:tabs>
          <w:tab w:val="left" w:pos="851"/>
        </w:tabs>
        <w:spacing w:before="80"/>
        <w:ind w:left="851" w:hanging="567"/>
        <w:contextualSpacing w:val="0"/>
        <w:jc w:val="both"/>
        <w:rPr>
          <w:rFonts w:ascii="Arial" w:hAnsi="Arial" w:cs="Arial"/>
          <w:sz w:val="22"/>
          <w:szCs w:val="22"/>
        </w:rPr>
      </w:pPr>
      <w:r w:rsidRPr="008F5141">
        <w:rPr>
          <w:rFonts w:ascii="Arial" w:hAnsi="Arial" w:cs="Arial"/>
          <w:sz w:val="22"/>
          <w:szCs w:val="22"/>
        </w:rPr>
        <w:t xml:space="preserve">Demande </w:t>
      </w:r>
      <w:r w:rsidRPr="008F5141" w:rsidR="00BF01BA">
        <w:rPr>
          <w:rFonts w:ascii="Arial" w:hAnsi="Arial" w:cs="Arial"/>
          <w:sz w:val="22"/>
          <w:szCs w:val="22"/>
        </w:rPr>
        <w:t>de rectificati</w:t>
      </w:r>
      <w:r w:rsidR="00B0312B">
        <w:rPr>
          <w:rFonts w:ascii="Arial" w:hAnsi="Arial" w:cs="Arial"/>
          <w:sz w:val="22"/>
          <w:szCs w:val="22"/>
        </w:rPr>
        <w:t>ons</w:t>
      </w:r>
    </w:p>
    <w:p w:rsidR="00BF01BA" w:rsidP="004D08F6" w:rsidRDefault="00BF01BA" w14:paraId="7E6FBE4C" w14:textId="77777777">
      <w:pPr>
        <w:pStyle w:val="Paragraphedeliste"/>
        <w:numPr>
          <w:ilvl w:val="0"/>
          <w:numId w:val="34"/>
        </w:numPr>
        <w:tabs>
          <w:tab w:val="left" w:pos="851"/>
        </w:tabs>
        <w:spacing w:before="80"/>
        <w:ind w:left="851" w:hanging="567"/>
        <w:contextualSpacing w:val="0"/>
        <w:jc w:val="both"/>
        <w:rPr>
          <w:rFonts w:ascii="Arial" w:hAnsi="Arial" w:cs="Arial"/>
          <w:sz w:val="22"/>
          <w:szCs w:val="22"/>
        </w:rPr>
      </w:pPr>
      <w:r w:rsidRPr="008F5141">
        <w:rPr>
          <w:rFonts w:ascii="Arial" w:hAnsi="Arial" w:cs="Arial"/>
          <w:sz w:val="22"/>
          <w:szCs w:val="22"/>
        </w:rPr>
        <w:t>Cas des fonctionnaires intercommunaux</w:t>
      </w:r>
    </w:p>
    <w:p w:rsidRPr="008F5141" w:rsidR="00A921A5" w:rsidP="004D08F6" w:rsidRDefault="00A921A5" w14:paraId="1FE47115" w14:textId="77777777">
      <w:pPr>
        <w:pStyle w:val="Paragraphedeliste"/>
        <w:numPr>
          <w:ilvl w:val="0"/>
          <w:numId w:val="34"/>
        </w:numPr>
        <w:tabs>
          <w:tab w:val="left" w:pos="851"/>
        </w:tabs>
        <w:spacing w:before="80"/>
        <w:ind w:left="851" w:hanging="567"/>
        <w:contextualSpacing w:val="0"/>
        <w:jc w:val="both"/>
        <w:rPr>
          <w:rFonts w:ascii="Arial" w:hAnsi="Arial" w:cs="Arial"/>
          <w:sz w:val="22"/>
          <w:szCs w:val="22"/>
        </w:rPr>
      </w:pPr>
      <w:r>
        <w:rPr>
          <w:rFonts w:ascii="Arial" w:hAnsi="Arial" w:cs="Arial"/>
          <w:sz w:val="22"/>
          <w:szCs w:val="22"/>
        </w:rPr>
        <w:t>Renseignements complémentaires – contacts utiles</w:t>
      </w:r>
    </w:p>
    <w:p w:rsidRPr="00CD4656" w:rsidR="0012727E" w:rsidP="0012727E" w:rsidRDefault="008F5141" w14:paraId="19D2F5B1" w14:textId="77777777">
      <w:pPr>
        <w:pStyle w:val="Titre1"/>
        <w:numPr>
          <w:ilvl w:val="0"/>
          <w:numId w:val="15"/>
        </w:numPr>
        <w:spacing w:after="240"/>
        <w:jc w:val="both"/>
        <w:rPr>
          <w:caps/>
          <w:sz w:val="24"/>
          <w:szCs w:val="24"/>
        </w:rPr>
      </w:pPr>
      <w:r>
        <w:rPr>
          <w:sz w:val="22"/>
          <w:szCs w:val="22"/>
        </w:rPr>
        <w:t>AVANCEMENTS D’</w:t>
      </w:r>
      <w:r w:rsidR="003B27EE">
        <w:rPr>
          <w:sz w:val="22"/>
          <w:szCs w:val="22"/>
        </w:rPr>
        <w:t>E</w:t>
      </w:r>
      <w:r w:rsidR="0012727E">
        <w:rPr>
          <w:sz w:val="22"/>
          <w:szCs w:val="22"/>
        </w:rPr>
        <w:t>CHELON</w:t>
      </w:r>
      <w:r w:rsidR="002172C0">
        <w:rPr>
          <w:sz w:val="22"/>
          <w:szCs w:val="22"/>
        </w:rPr>
        <w:t xml:space="preserve"> </w:t>
      </w:r>
      <w:r w:rsidR="003B27EE">
        <w:rPr>
          <w:sz w:val="22"/>
          <w:szCs w:val="22"/>
        </w:rPr>
        <w:t>A</w:t>
      </w:r>
      <w:r>
        <w:rPr>
          <w:sz w:val="22"/>
          <w:szCs w:val="22"/>
        </w:rPr>
        <w:t xml:space="preserve"> DUR</w:t>
      </w:r>
      <w:r w:rsidR="003B27EE">
        <w:rPr>
          <w:sz w:val="22"/>
          <w:szCs w:val="22"/>
        </w:rPr>
        <w:t>E</w:t>
      </w:r>
      <w:r>
        <w:rPr>
          <w:sz w:val="22"/>
          <w:szCs w:val="22"/>
        </w:rPr>
        <w:t>E UNIQUE</w:t>
      </w:r>
    </w:p>
    <w:p w:rsidR="0012727E" w:rsidP="0012727E" w:rsidRDefault="0012727E" w14:paraId="4D285095" w14:textId="77777777">
      <w:pPr>
        <w:jc w:val="both"/>
        <w:rPr>
          <w:rFonts w:ascii="Arial" w:hAnsi="Arial" w:cs="Arial"/>
          <w:sz w:val="22"/>
          <w:szCs w:val="22"/>
        </w:rPr>
      </w:pPr>
      <w:r>
        <w:rPr>
          <w:rFonts w:ascii="Arial" w:hAnsi="Arial" w:cs="Arial"/>
          <w:sz w:val="22"/>
          <w:szCs w:val="22"/>
        </w:rPr>
        <w:t>Les avancements d’échelon</w:t>
      </w:r>
      <w:r w:rsidR="00A679DC">
        <w:rPr>
          <w:rFonts w:ascii="Arial" w:hAnsi="Arial" w:cs="Arial"/>
          <w:sz w:val="22"/>
          <w:szCs w:val="22"/>
        </w:rPr>
        <w:t xml:space="preserve"> </w:t>
      </w:r>
      <w:r>
        <w:rPr>
          <w:rFonts w:ascii="Arial" w:hAnsi="Arial" w:cs="Arial"/>
          <w:sz w:val="22"/>
          <w:szCs w:val="22"/>
        </w:rPr>
        <w:t>pour</w:t>
      </w:r>
      <w:r w:rsidR="00A679DC">
        <w:rPr>
          <w:rFonts w:ascii="Arial" w:hAnsi="Arial" w:cs="Arial"/>
          <w:sz w:val="22"/>
          <w:szCs w:val="22"/>
        </w:rPr>
        <w:t xml:space="preserve"> les fonctionnaires relevant de l'ensemble des</w:t>
      </w:r>
      <w:r>
        <w:rPr>
          <w:rFonts w:ascii="Arial" w:hAnsi="Arial" w:cs="Arial"/>
          <w:sz w:val="22"/>
          <w:szCs w:val="22"/>
        </w:rPr>
        <w:t xml:space="preserve"> cadres d’emplois sont soumis à l’application d’un cadencement d’échelon </w:t>
      </w:r>
      <w:r w:rsidR="008F5141">
        <w:rPr>
          <w:rFonts w:ascii="Arial" w:hAnsi="Arial" w:cs="Arial"/>
          <w:sz w:val="22"/>
          <w:szCs w:val="22"/>
        </w:rPr>
        <w:t>à durée unique</w:t>
      </w:r>
      <w:r w:rsidR="002172C0">
        <w:rPr>
          <w:rFonts w:ascii="Arial" w:hAnsi="Arial" w:cs="Arial"/>
          <w:sz w:val="22"/>
          <w:szCs w:val="22"/>
        </w:rPr>
        <w:t>.</w:t>
      </w:r>
    </w:p>
    <w:p w:rsidR="0012727E" w:rsidP="0012727E" w:rsidRDefault="0012727E" w14:paraId="1EA83055" w14:textId="77777777">
      <w:pPr>
        <w:tabs>
          <w:tab w:val="left" w:pos="240"/>
        </w:tabs>
        <w:ind w:left="240" w:hanging="240"/>
        <w:jc w:val="both"/>
        <w:rPr>
          <w:rFonts w:ascii="Arial" w:hAnsi="Arial" w:cs="Arial"/>
          <w:sz w:val="22"/>
          <w:szCs w:val="22"/>
        </w:rPr>
      </w:pPr>
    </w:p>
    <w:p w:rsidRPr="00967DEA" w:rsidR="0012727E" w:rsidP="00F37B61" w:rsidRDefault="0012727E" w14:paraId="3552FC4E" w14:textId="77777777">
      <w:pPr>
        <w:jc w:val="both"/>
        <w:rPr>
          <w:rFonts w:ascii="Arial" w:hAnsi="Arial" w:cs="Arial"/>
          <w:sz w:val="22"/>
          <w:szCs w:val="22"/>
        </w:rPr>
      </w:pPr>
      <w:r>
        <w:rPr>
          <w:rFonts w:ascii="Arial" w:hAnsi="Arial" w:cs="Arial"/>
          <w:sz w:val="22"/>
          <w:szCs w:val="22"/>
        </w:rPr>
        <w:t>Les projets d’arrêtés ont été établis pour les seuls fonctionnaires concernés par une possibilité d’avancement suivant les dispositions</w:t>
      </w:r>
      <w:r w:rsidR="00A679DC">
        <w:rPr>
          <w:rFonts w:ascii="Arial" w:hAnsi="Arial" w:cs="Arial"/>
          <w:sz w:val="22"/>
          <w:szCs w:val="22"/>
        </w:rPr>
        <w:t xml:space="preserve"> en vigueur</w:t>
      </w:r>
      <w:r>
        <w:rPr>
          <w:rFonts w:ascii="Arial" w:hAnsi="Arial" w:cs="Arial"/>
          <w:sz w:val="22"/>
          <w:szCs w:val="22"/>
        </w:rPr>
        <w:t>.</w:t>
      </w:r>
    </w:p>
    <w:p w:rsidRPr="00CD4656" w:rsidR="00365D47" w:rsidP="008A096F" w:rsidRDefault="00365D47" w14:paraId="4BA6047E" w14:textId="77777777">
      <w:pPr>
        <w:pStyle w:val="Titre1"/>
        <w:numPr>
          <w:ilvl w:val="0"/>
          <w:numId w:val="15"/>
        </w:numPr>
        <w:spacing w:after="240"/>
        <w:jc w:val="both"/>
        <w:rPr>
          <w:caps/>
          <w:sz w:val="24"/>
          <w:szCs w:val="24"/>
        </w:rPr>
      </w:pPr>
      <w:r w:rsidRPr="00CD4656">
        <w:rPr>
          <w:caps/>
          <w:sz w:val="24"/>
          <w:szCs w:val="24"/>
        </w:rPr>
        <w:t>EXPLOITATION DES DOCUMENTS</w:t>
      </w:r>
    </w:p>
    <w:p w:rsidRPr="00B0312B" w:rsidR="00084558" w:rsidP="00B86B0F" w:rsidRDefault="00365D47" w14:paraId="3B072C8B" w14:textId="403B6817">
      <w:pPr>
        <w:tabs>
          <w:tab w:val="left" w:pos="284"/>
        </w:tabs>
        <w:ind w:left="240" w:hanging="240"/>
        <w:jc w:val="both"/>
        <w:rPr>
          <w:rFonts w:ascii="Arial" w:hAnsi="Arial" w:cs="Arial"/>
          <w:sz w:val="22"/>
          <w:szCs w:val="22"/>
        </w:rPr>
      </w:pPr>
      <w:r w:rsidRPr="2B367E1B" w:rsidR="00365D47">
        <w:rPr>
          <w:rFonts w:ascii="Arial" w:hAnsi="Arial" w:cs="Arial"/>
          <w:sz w:val="22"/>
          <w:szCs w:val="22"/>
        </w:rPr>
        <w:t>-</w:t>
      </w:r>
      <w:r>
        <w:tab/>
      </w:r>
      <w:r w:rsidRPr="2B367E1B" w:rsidR="00365D47">
        <w:rPr>
          <w:rFonts w:ascii="Arial" w:hAnsi="Arial" w:cs="Arial"/>
          <w:sz w:val="22"/>
          <w:szCs w:val="22"/>
        </w:rPr>
        <w:t xml:space="preserve">Les projets d'arrêtés </w:t>
      </w:r>
      <w:r w:rsidRPr="2B367E1B" w:rsidR="00B86B0F">
        <w:rPr>
          <w:rFonts w:ascii="Arial" w:hAnsi="Arial" w:cs="Arial"/>
          <w:sz w:val="22"/>
          <w:szCs w:val="22"/>
        </w:rPr>
        <w:t>mis à disposition (</w:t>
      </w:r>
      <w:r w:rsidRPr="2B367E1B" w:rsidR="00B86B0F">
        <w:rPr>
          <w:rFonts w:ascii="Arial" w:hAnsi="Arial" w:cs="Arial"/>
          <w:i w:val="1"/>
          <w:iCs w:val="1"/>
          <w:sz w:val="22"/>
          <w:szCs w:val="22"/>
        </w:rPr>
        <w:t>le cas échéant</w:t>
      </w:r>
      <w:r w:rsidRPr="2B367E1B" w:rsidR="00B86B0F">
        <w:rPr>
          <w:rFonts w:ascii="Arial" w:hAnsi="Arial" w:cs="Arial"/>
          <w:sz w:val="22"/>
          <w:szCs w:val="22"/>
        </w:rPr>
        <w:t>) via l'e-service Extranet RH</w:t>
      </w:r>
      <w:r w:rsidRPr="2B367E1B" w:rsidR="00615AEC">
        <w:rPr>
          <w:rFonts w:ascii="Arial" w:hAnsi="Arial" w:cs="Arial"/>
          <w:sz w:val="22"/>
          <w:szCs w:val="22"/>
        </w:rPr>
        <w:t xml:space="preserve"> </w:t>
      </w:r>
      <w:r w:rsidRPr="2B367E1B" w:rsidR="00365D47">
        <w:rPr>
          <w:rFonts w:ascii="Arial" w:hAnsi="Arial" w:cs="Arial"/>
          <w:sz w:val="22"/>
          <w:szCs w:val="22"/>
        </w:rPr>
        <w:t>permettent d'établir tous les avancements d'échelon intervenant entre le 1</w:t>
      </w:r>
      <w:r w:rsidRPr="2B367E1B" w:rsidR="00365D47">
        <w:rPr>
          <w:rFonts w:ascii="Arial" w:hAnsi="Arial" w:cs="Arial"/>
          <w:sz w:val="22"/>
          <w:szCs w:val="22"/>
          <w:vertAlign w:val="superscript"/>
        </w:rPr>
        <w:t>er</w:t>
      </w:r>
      <w:r w:rsidRPr="2B367E1B" w:rsidR="00B86B0F">
        <w:rPr>
          <w:rFonts w:ascii="Arial" w:hAnsi="Arial" w:cs="Arial"/>
          <w:sz w:val="22"/>
          <w:szCs w:val="22"/>
        </w:rPr>
        <w:t xml:space="preserve"> </w:t>
      </w:r>
      <w:r w:rsidRPr="2B367E1B" w:rsidR="008A096F">
        <w:rPr>
          <w:rFonts w:ascii="Arial" w:hAnsi="Arial" w:cs="Arial"/>
          <w:sz w:val="22"/>
          <w:szCs w:val="22"/>
        </w:rPr>
        <w:t>janvier</w:t>
      </w:r>
      <w:r w:rsidRPr="2B367E1B" w:rsidR="00365D47">
        <w:rPr>
          <w:rFonts w:ascii="Arial" w:hAnsi="Arial" w:cs="Arial"/>
          <w:sz w:val="22"/>
          <w:szCs w:val="22"/>
        </w:rPr>
        <w:t xml:space="preserve"> et le 31 </w:t>
      </w:r>
      <w:r w:rsidRPr="2B367E1B" w:rsidR="00365D47">
        <w:rPr>
          <w:rFonts w:ascii="Arial" w:hAnsi="Arial" w:cs="Arial"/>
          <w:sz w:val="22"/>
          <w:szCs w:val="22"/>
        </w:rPr>
        <w:t xml:space="preserve">décembre </w:t>
      </w:r>
      <w:r w:rsidRPr="2B367E1B" w:rsidR="00860C9F">
        <w:rPr>
          <w:rFonts w:ascii="Arial" w:hAnsi="Arial" w:cs="Arial"/>
          <w:sz w:val="22"/>
          <w:szCs w:val="22"/>
        </w:rPr>
        <w:t>202</w:t>
      </w:r>
      <w:r w:rsidRPr="2B367E1B" w:rsidR="6FD5DADF">
        <w:rPr>
          <w:rFonts w:ascii="Arial" w:hAnsi="Arial" w:cs="Arial"/>
          <w:sz w:val="22"/>
          <w:szCs w:val="22"/>
        </w:rPr>
        <w:t>6</w:t>
      </w:r>
      <w:r w:rsidRPr="2B367E1B" w:rsidR="00084558">
        <w:rPr>
          <w:rFonts w:ascii="Arial" w:hAnsi="Arial" w:cs="Arial"/>
          <w:sz w:val="22"/>
          <w:szCs w:val="22"/>
        </w:rPr>
        <w:t xml:space="preserve"> inclus.</w:t>
      </w:r>
    </w:p>
    <w:p w:rsidRPr="00B0312B" w:rsidR="00084558" w:rsidP="00B86B0F" w:rsidRDefault="00084558" w14:paraId="1D449103" w14:textId="77777777">
      <w:pPr>
        <w:tabs>
          <w:tab w:val="left" w:pos="284"/>
        </w:tabs>
        <w:ind w:left="240" w:hanging="240"/>
        <w:jc w:val="both"/>
        <w:rPr>
          <w:rFonts w:ascii="Arial" w:hAnsi="Arial" w:cs="Arial"/>
          <w:sz w:val="22"/>
          <w:szCs w:val="22"/>
        </w:rPr>
      </w:pPr>
    </w:p>
    <w:p w:rsidRPr="00B9724E" w:rsidR="00365D47" w:rsidP="00B86B0F" w:rsidRDefault="00084558" w14:paraId="6A7BE2A0" w14:textId="77777777">
      <w:pPr>
        <w:tabs>
          <w:tab w:val="left" w:pos="284"/>
        </w:tabs>
        <w:ind w:left="240" w:hanging="240"/>
        <w:jc w:val="both"/>
        <w:rPr>
          <w:rFonts w:ascii="Arial" w:hAnsi="Arial" w:cs="Arial"/>
          <w:sz w:val="22"/>
          <w:szCs w:val="22"/>
        </w:rPr>
      </w:pPr>
      <w:r w:rsidRPr="00B9724E">
        <w:rPr>
          <w:rFonts w:ascii="Arial" w:hAnsi="Arial" w:cs="Arial"/>
          <w:sz w:val="22"/>
          <w:szCs w:val="22"/>
        </w:rPr>
        <w:tab/>
      </w:r>
      <w:r w:rsidRPr="00B9724E">
        <w:rPr>
          <w:rFonts w:ascii="Arial" w:hAnsi="Arial" w:cs="Arial"/>
          <w:sz w:val="22"/>
          <w:szCs w:val="22"/>
          <w:u w:val="single"/>
        </w:rPr>
        <w:t>Pour rappel</w:t>
      </w:r>
      <w:r w:rsidRPr="00B9724E">
        <w:rPr>
          <w:rFonts w:ascii="Arial" w:hAnsi="Arial" w:cs="Arial"/>
          <w:sz w:val="22"/>
          <w:szCs w:val="22"/>
        </w:rPr>
        <w:t xml:space="preserve"> : </w:t>
      </w:r>
      <w:r w:rsidRPr="00B9724E" w:rsidR="007C47AB">
        <w:rPr>
          <w:rFonts w:ascii="Arial" w:hAnsi="Arial" w:cs="Arial"/>
          <w:sz w:val="22"/>
          <w:szCs w:val="22"/>
        </w:rPr>
        <w:t>le document</w:t>
      </w:r>
      <w:r w:rsidRPr="00B9724E">
        <w:rPr>
          <w:rFonts w:ascii="Arial" w:hAnsi="Arial" w:cs="Arial"/>
          <w:sz w:val="22"/>
          <w:szCs w:val="22"/>
        </w:rPr>
        <w:t xml:space="preserve"> </w:t>
      </w:r>
      <w:r w:rsidR="00B9724E">
        <w:rPr>
          <w:rFonts w:ascii="Arial" w:hAnsi="Arial" w:cs="Arial"/>
          <w:sz w:val="22"/>
          <w:szCs w:val="22"/>
        </w:rPr>
        <w:t>"</w:t>
      </w:r>
      <w:r w:rsidRPr="00B9724E">
        <w:rPr>
          <w:rFonts w:ascii="Arial" w:hAnsi="Arial" w:cs="Arial"/>
          <w:sz w:val="22"/>
          <w:szCs w:val="22"/>
        </w:rPr>
        <w:t xml:space="preserve">Guide </w:t>
      </w:r>
      <w:r w:rsidRPr="00B9724E" w:rsidR="007C47AB">
        <w:rPr>
          <w:rFonts w:ascii="Arial" w:hAnsi="Arial" w:cs="Arial"/>
          <w:sz w:val="22"/>
          <w:szCs w:val="22"/>
        </w:rPr>
        <w:t xml:space="preserve">utilisateur - </w:t>
      </w:r>
      <w:r w:rsidRPr="00B9724E">
        <w:rPr>
          <w:rFonts w:ascii="Arial" w:hAnsi="Arial" w:cs="Arial"/>
          <w:sz w:val="22"/>
          <w:szCs w:val="22"/>
        </w:rPr>
        <w:t>Extranet RH</w:t>
      </w:r>
      <w:r w:rsidR="00B9724E">
        <w:rPr>
          <w:rFonts w:ascii="Arial" w:hAnsi="Arial" w:cs="Arial"/>
          <w:sz w:val="22"/>
          <w:szCs w:val="22"/>
        </w:rPr>
        <w:t>"</w:t>
      </w:r>
      <w:r w:rsidRPr="00B9724E">
        <w:rPr>
          <w:rFonts w:ascii="Arial" w:hAnsi="Arial" w:cs="Arial"/>
          <w:sz w:val="22"/>
          <w:szCs w:val="22"/>
        </w:rPr>
        <w:t xml:space="preserve"> est à disposition sur le site internet du C</w:t>
      </w:r>
      <w:r w:rsidRPr="00B9724E" w:rsidR="007C47AB">
        <w:rPr>
          <w:rFonts w:ascii="Arial" w:hAnsi="Arial" w:cs="Arial"/>
          <w:sz w:val="22"/>
          <w:szCs w:val="22"/>
        </w:rPr>
        <w:t>entre de G</w:t>
      </w:r>
      <w:r w:rsidRPr="00B9724E">
        <w:rPr>
          <w:rFonts w:ascii="Arial" w:hAnsi="Arial" w:cs="Arial"/>
          <w:sz w:val="22"/>
          <w:szCs w:val="22"/>
        </w:rPr>
        <w:t>estion de la Gironde</w:t>
      </w:r>
      <w:r w:rsidRPr="00B9724E" w:rsidR="007C47AB">
        <w:rPr>
          <w:rFonts w:ascii="Arial" w:hAnsi="Arial" w:cs="Arial"/>
          <w:sz w:val="22"/>
          <w:szCs w:val="22"/>
        </w:rPr>
        <w:t> :</w:t>
      </w:r>
    </w:p>
    <w:p w:rsidRPr="00B9724E" w:rsidR="00084558" w:rsidP="00B86B0F" w:rsidRDefault="00084558" w14:paraId="2DB1F95B" w14:textId="77777777">
      <w:pPr>
        <w:tabs>
          <w:tab w:val="left" w:pos="284"/>
        </w:tabs>
        <w:ind w:left="240" w:hanging="240"/>
        <w:jc w:val="both"/>
        <w:rPr>
          <w:rFonts w:ascii="Arial" w:hAnsi="Arial" w:cs="Arial"/>
          <w:sz w:val="22"/>
          <w:szCs w:val="22"/>
        </w:rPr>
      </w:pPr>
    </w:p>
    <w:tbl>
      <w:tblPr>
        <w:tblW w:w="9696" w:type="dxa"/>
        <w:jc w:val="right"/>
        <w:tblLook w:val="01E0" w:firstRow="1" w:lastRow="1" w:firstColumn="1" w:lastColumn="1" w:noHBand="0" w:noVBand="0"/>
      </w:tblPr>
      <w:tblGrid>
        <w:gridCol w:w="435"/>
        <w:gridCol w:w="9261"/>
      </w:tblGrid>
      <w:tr w:rsidRPr="00B9724E" w:rsidR="00867BFD" w:rsidTr="013ED6B5" w14:paraId="47706074" w14:textId="77777777">
        <w:trPr/>
        <w:tc>
          <w:tcPr>
            <w:tcW w:w="435" w:type="dxa"/>
            <w:shd w:val="clear" w:color="auto" w:fill="auto"/>
            <w:tcMar>
              <w:left w:w="0" w:type="dxa"/>
              <w:right w:w="0" w:type="dxa"/>
            </w:tcMar>
          </w:tcPr>
          <w:p w:rsidRPr="00B9724E" w:rsidR="00583E93" w:rsidP="00583E93" w:rsidRDefault="00583E93" w14:paraId="1FB7DABF" w14:textId="77777777">
            <w:pPr>
              <w:tabs>
                <w:tab w:val="left" w:pos="7598"/>
              </w:tabs>
              <w:jc w:val="both"/>
              <w:rPr>
                <w:rFonts w:ascii="Arial" w:hAnsi="Arial" w:cs="Helvetica"/>
                <w:sz w:val="22"/>
                <w:szCs w:val="22"/>
              </w:rPr>
            </w:pPr>
            <w:r w:rsidRPr="00B9724E">
              <w:rPr>
                <w:rFonts w:ascii="Wingdings" w:hAnsi="Wingdings" w:eastAsia="Wingdings" w:cs="Wingdings"/>
                <w:sz w:val="22"/>
                <w:szCs w:val="22"/>
              </w:rPr>
              <w:t>1</w:t>
            </w:r>
          </w:p>
        </w:tc>
        <w:tc>
          <w:tcPr>
            <w:tcW w:w="9261" w:type="dxa"/>
            <w:shd w:val="clear" w:color="auto" w:fill="auto"/>
            <w:tcMar>
              <w:left w:w="0" w:type="dxa"/>
              <w:right w:w="0" w:type="dxa"/>
            </w:tcMar>
          </w:tcPr>
          <w:p w:rsidRPr="00B9724E" w:rsidR="00583E93" w:rsidP="5BBBC3B3" w:rsidRDefault="00583E93" w14:paraId="6B4F9E30" w14:textId="553866C3">
            <w:pPr>
              <w:jc w:val="both"/>
              <w:rPr>
                <w:rFonts w:ascii="Arial" w:hAnsi="Arial"/>
                <w:i w:val="1"/>
                <w:iCs w:val="1"/>
                <w:sz w:val="20"/>
                <w:szCs w:val="20"/>
              </w:rPr>
            </w:pPr>
            <w:r w:rsidRPr="5BBBC3B3" w:rsidR="00583E93">
              <w:rPr>
                <w:rFonts w:ascii="Arial" w:hAnsi="Arial"/>
                <w:b w:val="1"/>
                <w:bCs w:val="1"/>
                <w:i w:val="1"/>
                <w:iCs w:val="1"/>
                <w:sz w:val="20"/>
                <w:szCs w:val="20"/>
              </w:rPr>
              <w:t xml:space="preserve">Document à télécharger sur </w:t>
            </w:r>
            <w:hyperlink r:id="Ra4b3f1e2c26c4d60">
              <w:r w:rsidRPr="5BBBC3B3" w:rsidR="00583E93">
                <w:rPr>
                  <w:rFonts w:ascii="Arial" w:hAnsi="Arial" w:cs="Helvetica"/>
                  <w:b w:val="1"/>
                  <w:bCs w:val="1"/>
                  <w:i w:val="1"/>
                  <w:iCs w:val="1"/>
                  <w:sz w:val="20"/>
                  <w:szCs w:val="20"/>
                </w:rPr>
                <w:t>www.cdg33.fr</w:t>
              </w:r>
            </w:hyperlink>
            <w:r w:rsidRPr="5BBBC3B3" w:rsidR="58CBA107">
              <w:rPr>
                <w:rFonts w:ascii="Arial" w:hAnsi="Arial" w:cs="Helvetica"/>
                <w:b w:val="1"/>
                <w:bCs w:val="1"/>
                <w:i w:val="1"/>
                <w:iCs w:val="1"/>
                <w:sz w:val="20"/>
                <w:szCs w:val="20"/>
              </w:rPr>
              <w:t xml:space="preserve"> :</w:t>
            </w:r>
          </w:p>
          <w:p w:rsidRPr="00B9724E" w:rsidR="00583E93" w:rsidP="5BBBC3B3" w:rsidRDefault="007C47AB" w14:paraId="5735D670" w14:textId="7CC860AB">
            <w:pPr>
              <w:pStyle w:val="Normal"/>
              <w:tabs>
                <w:tab w:val="left" w:leader="none" w:pos="390"/>
              </w:tabs>
              <w:bidi w:val="0"/>
              <w:spacing w:before="0" w:beforeAutospacing="off" w:after="0" w:afterAutospacing="off" w:line="259" w:lineRule="auto"/>
              <w:ind w:left="0" w:right="0"/>
              <w:jc w:val="both"/>
              <w:rPr>
                <w:rFonts w:ascii="Arial" w:hAnsi="Arial" w:cs="Helvetica"/>
                <w:sz w:val="24"/>
                <w:szCs w:val="24"/>
              </w:rPr>
            </w:pPr>
            <w:r w:rsidRPr="013ED6B5" w:rsidR="5428FECA">
              <w:rPr>
                <w:rFonts w:ascii="Arial" w:hAnsi="Arial"/>
                <w:i w:val="1"/>
                <w:iCs w:val="1"/>
                <w:sz w:val="20"/>
                <w:szCs w:val="20"/>
              </w:rPr>
              <w:t xml:space="preserve">Gestion des ressources humaines </w:t>
            </w:r>
            <w:r w:rsidRPr="013ED6B5" w:rsidR="00583E93">
              <w:rPr>
                <w:rFonts w:ascii="Arial" w:hAnsi="Arial"/>
                <w:i w:val="1"/>
                <w:iCs w:val="1"/>
                <w:sz w:val="20"/>
                <w:szCs w:val="20"/>
              </w:rPr>
              <w:t xml:space="preserve">&gt; </w:t>
            </w:r>
            <w:r w:rsidRPr="013ED6B5" w:rsidR="3BCC0EF7">
              <w:rPr>
                <w:rFonts w:ascii="Arial" w:hAnsi="Arial"/>
                <w:i w:val="1"/>
                <w:iCs w:val="1"/>
                <w:sz w:val="20"/>
                <w:szCs w:val="20"/>
              </w:rPr>
              <w:t xml:space="preserve">Déroulement de carrière &gt; </w:t>
            </w:r>
            <w:hyperlink r:id="R1e7074dc93a64a18">
              <w:r w:rsidRPr="013ED6B5" w:rsidR="007C47AB">
                <w:rPr>
                  <w:rStyle w:val="Lienhypertexte"/>
                  <w:rFonts w:ascii="Arial" w:hAnsi="Arial" w:cs="Arial"/>
                  <w:b w:val="1"/>
                  <w:bCs w:val="1"/>
                  <w:i w:val="1"/>
                  <w:iCs w:val="1"/>
                  <w:sz w:val="20"/>
                  <w:szCs w:val="20"/>
                </w:rPr>
                <w:t>Guide utilisateur – Extranet RH</w:t>
              </w:r>
            </w:hyperlink>
          </w:p>
        </w:tc>
      </w:tr>
    </w:tbl>
    <w:p w:rsidRPr="00B9724E" w:rsidR="00084558" w:rsidP="00B86B0F" w:rsidRDefault="00084558" w14:paraId="3D310CD8" w14:textId="77777777">
      <w:pPr>
        <w:tabs>
          <w:tab w:val="left" w:pos="284"/>
        </w:tabs>
        <w:ind w:left="240" w:hanging="240"/>
        <w:jc w:val="both"/>
        <w:rPr>
          <w:rFonts w:ascii="Arial" w:hAnsi="Arial" w:cs="Arial"/>
          <w:sz w:val="22"/>
          <w:szCs w:val="22"/>
        </w:rPr>
      </w:pPr>
    </w:p>
    <w:p w:rsidRPr="0025746B" w:rsidR="00365D47" w:rsidP="00365D47" w:rsidRDefault="007A7050" w14:paraId="1DC697FB" w14:textId="77777777">
      <w:pPr>
        <w:spacing w:before="120"/>
        <w:ind w:left="240"/>
        <w:jc w:val="both"/>
        <w:rPr>
          <w:rFonts w:ascii="Arial" w:hAnsi="Arial" w:cs="Arial"/>
          <w:sz w:val="22"/>
          <w:szCs w:val="22"/>
        </w:rPr>
      </w:pPr>
      <w:r w:rsidRPr="0025746B">
        <w:rPr>
          <w:rFonts w:ascii="Arial" w:hAnsi="Arial" w:cs="Arial"/>
          <w:sz w:val="22"/>
          <w:szCs w:val="22"/>
        </w:rPr>
        <w:t>L’autorité territoriale</w:t>
      </w:r>
      <w:r w:rsidRPr="0025746B" w:rsidR="00365D47">
        <w:rPr>
          <w:rFonts w:ascii="Arial" w:hAnsi="Arial" w:cs="Arial"/>
          <w:sz w:val="22"/>
          <w:szCs w:val="22"/>
        </w:rPr>
        <w:t xml:space="preserve">, </w:t>
      </w:r>
      <w:r w:rsidRPr="0025746B" w:rsidR="00365D47">
        <w:rPr>
          <w:rFonts w:ascii="Arial" w:hAnsi="Arial" w:cs="Arial"/>
          <w:b/>
          <w:sz w:val="22"/>
          <w:szCs w:val="22"/>
        </w:rPr>
        <w:t xml:space="preserve">après </w:t>
      </w:r>
      <w:r w:rsidRPr="0025746B">
        <w:rPr>
          <w:rFonts w:ascii="Arial" w:hAnsi="Arial" w:cs="Arial"/>
          <w:b/>
          <w:sz w:val="22"/>
          <w:szCs w:val="22"/>
        </w:rPr>
        <w:t>s’</w:t>
      </w:r>
      <w:r w:rsidRPr="0025746B" w:rsidR="00365D47">
        <w:rPr>
          <w:rFonts w:ascii="Arial" w:hAnsi="Arial" w:cs="Arial"/>
          <w:b/>
          <w:sz w:val="22"/>
          <w:szCs w:val="22"/>
        </w:rPr>
        <w:t>être assuré</w:t>
      </w:r>
      <w:r w:rsidRPr="0025746B">
        <w:rPr>
          <w:rFonts w:ascii="Arial" w:hAnsi="Arial" w:cs="Arial"/>
          <w:b/>
          <w:sz w:val="22"/>
          <w:szCs w:val="22"/>
        </w:rPr>
        <w:t>e</w:t>
      </w:r>
      <w:r w:rsidRPr="0025746B" w:rsidR="00365D47">
        <w:rPr>
          <w:rFonts w:ascii="Arial" w:hAnsi="Arial" w:cs="Arial"/>
          <w:b/>
          <w:sz w:val="22"/>
          <w:szCs w:val="22"/>
        </w:rPr>
        <w:t xml:space="preserve"> de l'exactitude de la situation des personnels</w:t>
      </w:r>
      <w:r w:rsidRPr="0025746B" w:rsidR="00365D47">
        <w:rPr>
          <w:rFonts w:ascii="Arial" w:hAnsi="Arial" w:cs="Arial"/>
          <w:sz w:val="22"/>
          <w:szCs w:val="22"/>
        </w:rPr>
        <w:t xml:space="preserve"> concernés</w:t>
      </w:r>
      <w:r w:rsidRPr="0025746B" w:rsidR="00E24669">
        <w:rPr>
          <w:rFonts w:ascii="Arial" w:hAnsi="Arial" w:cs="Arial"/>
          <w:sz w:val="22"/>
          <w:szCs w:val="22"/>
        </w:rPr>
        <w:t>,</w:t>
      </w:r>
      <w:r w:rsidRPr="0025746B" w:rsidR="00365D47">
        <w:rPr>
          <w:rFonts w:ascii="Arial" w:hAnsi="Arial" w:cs="Arial"/>
          <w:sz w:val="22"/>
          <w:szCs w:val="22"/>
        </w:rPr>
        <w:t xml:space="preserve"> </w:t>
      </w:r>
      <w:r w:rsidRPr="0025746B">
        <w:rPr>
          <w:rFonts w:ascii="Arial" w:hAnsi="Arial" w:cs="Arial"/>
          <w:sz w:val="22"/>
          <w:szCs w:val="22"/>
        </w:rPr>
        <w:t xml:space="preserve">peut établir ces arrêtés et </w:t>
      </w:r>
      <w:r w:rsidRPr="0025746B" w:rsidR="00365D47">
        <w:rPr>
          <w:rFonts w:ascii="Arial" w:hAnsi="Arial" w:cs="Arial"/>
          <w:sz w:val="22"/>
          <w:szCs w:val="22"/>
        </w:rPr>
        <w:t xml:space="preserve">en retourner un exemplaire au </w:t>
      </w:r>
      <w:r w:rsidRPr="0025746B" w:rsidR="00D71B4B">
        <w:rPr>
          <w:rFonts w:ascii="Arial" w:hAnsi="Arial" w:cs="Arial"/>
          <w:sz w:val="22"/>
          <w:szCs w:val="22"/>
        </w:rPr>
        <w:t xml:space="preserve">Centre de Gestion de </w:t>
      </w:r>
      <w:smartTag w:uri="urn:schemas-microsoft-com:office:smarttags" w:element="PersonName">
        <w:smartTagPr>
          <w:attr w:name="ProductID" w:val="la Fonction Publique Territoriale"/>
        </w:smartTagPr>
        <w:r w:rsidRPr="0025746B" w:rsidR="00D71B4B">
          <w:rPr>
            <w:rFonts w:ascii="Arial" w:hAnsi="Arial" w:cs="Arial"/>
            <w:sz w:val="22"/>
            <w:szCs w:val="22"/>
          </w:rPr>
          <w:t>la Fonction Publique Territoriale</w:t>
        </w:r>
      </w:smartTag>
      <w:r w:rsidRPr="0025746B" w:rsidR="00D71B4B">
        <w:rPr>
          <w:rFonts w:ascii="Arial" w:hAnsi="Arial" w:cs="Arial"/>
          <w:sz w:val="22"/>
          <w:szCs w:val="22"/>
        </w:rPr>
        <w:t xml:space="preserve"> de la Gironde</w:t>
      </w:r>
      <w:r w:rsidRPr="0025746B" w:rsidR="00365D47">
        <w:rPr>
          <w:rFonts w:ascii="Arial" w:hAnsi="Arial" w:cs="Arial"/>
          <w:sz w:val="22"/>
          <w:szCs w:val="22"/>
        </w:rPr>
        <w:t>.</w:t>
      </w:r>
    </w:p>
    <w:p w:rsidR="00583E93" w:rsidP="008A096F" w:rsidRDefault="00365D47" w14:paraId="66C14608" w14:textId="77777777">
      <w:pPr>
        <w:spacing w:before="120"/>
        <w:ind w:left="240"/>
        <w:jc w:val="both"/>
        <w:rPr>
          <w:rFonts w:ascii="Arial" w:hAnsi="Arial" w:cs="Arial"/>
          <w:sz w:val="22"/>
          <w:szCs w:val="22"/>
        </w:rPr>
      </w:pPr>
      <w:r w:rsidRPr="0025746B">
        <w:rPr>
          <w:rFonts w:ascii="Arial" w:hAnsi="Arial" w:cs="Arial"/>
          <w:sz w:val="22"/>
          <w:szCs w:val="22"/>
        </w:rPr>
        <w:t xml:space="preserve">Cette phase de vérification est indispensable dans la mesure où les projets d'arrêtés proposés par le </w:t>
      </w:r>
      <w:r w:rsidRPr="0025746B" w:rsidR="00D71B4B">
        <w:rPr>
          <w:rFonts w:ascii="Arial" w:hAnsi="Arial" w:cs="Arial"/>
          <w:sz w:val="22"/>
          <w:szCs w:val="22"/>
        </w:rPr>
        <w:t xml:space="preserve">Centre de Gestion </w:t>
      </w:r>
      <w:r w:rsidRPr="0025746B">
        <w:rPr>
          <w:rFonts w:ascii="Arial" w:hAnsi="Arial" w:cs="Arial"/>
          <w:sz w:val="22"/>
          <w:szCs w:val="22"/>
        </w:rPr>
        <w:t>ne peuvent tenir compte que des renseignements qu'il détient.</w:t>
      </w:r>
    </w:p>
    <w:p w:rsidR="00583E93" w:rsidRDefault="00583E93" w14:paraId="1FA8968C" w14:textId="77777777">
      <w:pPr>
        <w:overflowPunct/>
        <w:autoSpaceDE/>
        <w:autoSpaceDN/>
        <w:adjustRightInd/>
        <w:textAlignment w:val="auto"/>
        <w:rPr>
          <w:rFonts w:ascii="Arial" w:hAnsi="Arial" w:cs="Arial"/>
          <w:sz w:val="22"/>
          <w:szCs w:val="22"/>
        </w:rPr>
      </w:pPr>
      <w:r>
        <w:rPr>
          <w:rFonts w:ascii="Arial" w:hAnsi="Arial" w:cs="Arial"/>
          <w:sz w:val="22"/>
          <w:szCs w:val="22"/>
        </w:rPr>
        <w:br w:type="page"/>
      </w:r>
    </w:p>
    <w:p w:rsidRPr="0025746B" w:rsidR="00365D47" w:rsidP="008A096F" w:rsidRDefault="00365D47" w14:paraId="21A43315" w14:textId="77777777">
      <w:pPr>
        <w:spacing w:before="120"/>
        <w:ind w:left="240"/>
        <w:jc w:val="both"/>
        <w:rPr>
          <w:rFonts w:ascii="Arial" w:hAnsi="Arial" w:cs="Arial"/>
          <w:sz w:val="22"/>
          <w:szCs w:val="22"/>
        </w:rPr>
      </w:pPr>
    </w:p>
    <w:p w:rsidRPr="00B9724E" w:rsidR="00365D47" w:rsidP="002C445B" w:rsidRDefault="002C445B" w14:paraId="33486547" w14:textId="77777777">
      <w:pPr>
        <w:tabs>
          <w:tab w:val="left" w:pos="284"/>
        </w:tabs>
        <w:spacing w:before="120"/>
        <w:ind w:left="238" w:hanging="238"/>
        <w:jc w:val="both"/>
        <w:rPr>
          <w:rFonts w:ascii="Arial" w:hAnsi="Arial" w:cs="Arial"/>
          <w:sz w:val="22"/>
          <w:szCs w:val="22"/>
        </w:rPr>
      </w:pPr>
      <w:r w:rsidRPr="0025746B">
        <w:rPr>
          <w:rFonts w:ascii="Arial" w:hAnsi="Arial" w:cs="Arial"/>
          <w:sz w:val="22"/>
          <w:szCs w:val="22"/>
        </w:rPr>
        <w:t>-</w:t>
      </w:r>
      <w:r w:rsidRPr="0025746B">
        <w:rPr>
          <w:rFonts w:ascii="Arial" w:hAnsi="Arial" w:cs="Arial"/>
          <w:sz w:val="22"/>
          <w:szCs w:val="22"/>
        </w:rPr>
        <w:tab/>
      </w:r>
      <w:r w:rsidRPr="0025746B" w:rsidR="00365D47">
        <w:rPr>
          <w:rFonts w:ascii="Arial" w:hAnsi="Arial" w:cs="Arial"/>
          <w:sz w:val="22"/>
          <w:szCs w:val="22"/>
        </w:rPr>
        <w:t xml:space="preserve">Il est conseillé </w:t>
      </w:r>
      <w:r w:rsidRPr="0025746B" w:rsidR="00365D47">
        <w:rPr>
          <w:rFonts w:ascii="Arial" w:hAnsi="Arial" w:cs="Arial"/>
          <w:b/>
          <w:sz w:val="22"/>
          <w:szCs w:val="22"/>
        </w:rPr>
        <w:t>d'établir ces arrêtés dans un délai de six semaines à un mois</w:t>
      </w:r>
      <w:r w:rsidRPr="0025746B" w:rsidR="00365D47">
        <w:rPr>
          <w:rFonts w:ascii="Arial" w:hAnsi="Arial" w:cs="Arial"/>
          <w:sz w:val="22"/>
          <w:szCs w:val="22"/>
        </w:rPr>
        <w:t xml:space="preserve"> </w:t>
      </w:r>
      <w:r w:rsidRPr="0025746B" w:rsidR="00365D47">
        <w:rPr>
          <w:rFonts w:ascii="Arial" w:hAnsi="Arial" w:cs="Arial"/>
          <w:b/>
          <w:sz w:val="22"/>
          <w:szCs w:val="22"/>
        </w:rPr>
        <w:t>avant leur date d'effet</w:t>
      </w:r>
      <w:r w:rsidRPr="0025746B" w:rsidR="00365D47">
        <w:rPr>
          <w:rFonts w:ascii="Arial" w:hAnsi="Arial" w:cs="Arial"/>
          <w:sz w:val="22"/>
          <w:szCs w:val="22"/>
        </w:rPr>
        <w:t xml:space="preserve">. Leur transmission rapide </w:t>
      </w:r>
      <w:r w:rsidRPr="0025746B" w:rsidR="007A7050">
        <w:rPr>
          <w:rFonts w:ascii="Arial" w:hAnsi="Arial" w:cs="Arial"/>
          <w:sz w:val="22"/>
          <w:szCs w:val="22"/>
        </w:rPr>
        <w:t xml:space="preserve">au </w:t>
      </w:r>
      <w:r w:rsidRPr="0025746B" w:rsidR="00D71B4B">
        <w:rPr>
          <w:rFonts w:ascii="Arial" w:hAnsi="Arial" w:cs="Arial"/>
          <w:sz w:val="22"/>
          <w:szCs w:val="22"/>
        </w:rPr>
        <w:t xml:space="preserve">Centre de Gestion </w:t>
      </w:r>
      <w:r w:rsidRPr="0025746B" w:rsidR="00365D47">
        <w:rPr>
          <w:rFonts w:ascii="Arial" w:hAnsi="Arial" w:cs="Arial"/>
          <w:sz w:val="22"/>
          <w:szCs w:val="22"/>
        </w:rPr>
        <w:t xml:space="preserve">offre ensuite les meilleures garanties pour </w:t>
      </w:r>
      <w:r w:rsidRPr="0025746B" w:rsidR="00E24669">
        <w:rPr>
          <w:rFonts w:ascii="Arial" w:hAnsi="Arial" w:cs="Arial"/>
          <w:sz w:val="22"/>
          <w:szCs w:val="22"/>
        </w:rPr>
        <w:t>un suivi</w:t>
      </w:r>
      <w:r w:rsidRPr="0025746B" w:rsidR="007A7050">
        <w:rPr>
          <w:rFonts w:ascii="Arial" w:hAnsi="Arial" w:cs="Arial"/>
          <w:sz w:val="22"/>
          <w:szCs w:val="22"/>
        </w:rPr>
        <w:t xml:space="preserve"> actualisé de la carrière de</w:t>
      </w:r>
      <w:r w:rsidR="00084558">
        <w:rPr>
          <w:rFonts w:ascii="Arial" w:hAnsi="Arial" w:cs="Arial"/>
          <w:sz w:val="22"/>
          <w:szCs w:val="22"/>
        </w:rPr>
        <w:t xml:space="preserve">s </w:t>
      </w:r>
      <w:r w:rsidRPr="00B9724E" w:rsidR="00084558">
        <w:rPr>
          <w:rFonts w:ascii="Arial" w:hAnsi="Arial" w:cs="Arial"/>
          <w:sz w:val="22"/>
          <w:szCs w:val="22"/>
        </w:rPr>
        <w:t>personnels (</w:t>
      </w:r>
      <w:r w:rsidRPr="00B9724E" w:rsidR="00084558">
        <w:rPr>
          <w:rFonts w:ascii="Arial" w:hAnsi="Arial" w:cs="Arial"/>
          <w:i/>
          <w:sz w:val="22"/>
          <w:szCs w:val="22"/>
        </w:rPr>
        <w:t>la mise à disposition par Extranet RH ne dispense pas de l’envoi au Centre de Gestion des arrêtés visés</w:t>
      </w:r>
      <w:r w:rsidRPr="00B9724E" w:rsidR="00084558">
        <w:rPr>
          <w:rFonts w:ascii="Arial" w:hAnsi="Arial" w:cs="Arial"/>
          <w:sz w:val="22"/>
          <w:szCs w:val="22"/>
        </w:rPr>
        <w:t>).</w:t>
      </w:r>
    </w:p>
    <w:p w:rsidR="00583E93" w:rsidP="00084558" w:rsidRDefault="00365D47" w14:paraId="7B62148E" w14:textId="77777777">
      <w:pPr>
        <w:spacing w:before="120"/>
        <w:ind w:left="240"/>
        <w:jc w:val="both"/>
        <w:rPr>
          <w:rFonts w:ascii="Arial" w:hAnsi="Arial" w:cs="Arial"/>
          <w:sz w:val="22"/>
          <w:szCs w:val="22"/>
        </w:rPr>
      </w:pPr>
      <w:r w:rsidRPr="0025746B">
        <w:rPr>
          <w:rFonts w:ascii="Arial" w:hAnsi="Arial" w:cs="Arial"/>
          <w:sz w:val="22"/>
          <w:szCs w:val="22"/>
        </w:rPr>
        <w:t xml:space="preserve">Pour contrôler l'exactitude des situations mentionnées, </w:t>
      </w:r>
      <w:r w:rsidRPr="0025746B" w:rsidR="007A7050">
        <w:rPr>
          <w:rFonts w:ascii="Arial" w:hAnsi="Arial" w:cs="Arial"/>
          <w:sz w:val="22"/>
          <w:szCs w:val="22"/>
        </w:rPr>
        <w:t xml:space="preserve">seront </w:t>
      </w:r>
      <w:r w:rsidRPr="0025746B">
        <w:rPr>
          <w:rFonts w:ascii="Arial" w:hAnsi="Arial" w:cs="Arial"/>
          <w:sz w:val="22"/>
          <w:szCs w:val="22"/>
        </w:rPr>
        <w:t xml:space="preserve">notamment </w:t>
      </w:r>
      <w:r w:rsidRPr="0025746B" w:rsidR="007A7050">
        <w:rPr>
          <w:rFonts w:ascii="Arial" w:hAnsi="Arial" w:cs="Arial"/>
          <w:sz w:val="22"/>
          <w:szCs w:val="22"/>
        </w:rPr>
        <w:t xml:space="preserve">vérifiées </w:t>
      </w:r>
      <w:r w:rsidRPr="0025746B">
        <w:rPr>
          <w:rFonts w:ascii="Arial" w:hAnsi="Arial" w:cs="Arial"/>
          <w:sz w:val="22"/>
          <w:szCs w:val="22"/>
        </w:rPr>
        <w:t>les indications portées dans la rubrique "situation ancienne"</w:t>
      </w:r>
      <w:r w:rsidRPr="0025746B" w:rsidR="007A7050">
        <w:rPr>
          <w:rFonts w:ascii="Arial" w:hAnsi="Arial" w:cs="Arial"/>
          <w:sz w:val="22"/>
          <w:szCs w:val="22"/>
        </w:rPr>
        <w:t>.</w:t>
      </w:r>
    </w:p>
    <w:p w:rsidRPr="0025746B" w:rsidR="002C445B" w:rsidP="002C445B" w:rsidRDefault="002C445B" w14:paraId="7CBB7B87" w14:textId="77777777">
      <w:pPr>
        <w:tabs>
          <w:tab w:val="left" w:pos="284"/>
        </w:tabs>
        <w:spacing w:before="120"/>
        <w:ind w:left="238" w:hanging="238"/>
        <w:jc w:val="both"/>
        <w:rPr>
          <w:rFonts w:ascii="Arial" w:hAnsi="Arial" w:cs="Arial"/>
          <w:sz w:val="22"/>
          <w:szCs w:val="22"/>
        </w:rPr>
      </w:pPr>
      <w:r w:rsidRPr="0025746B">
        <w:rPr>
          <w:rFonts w:ascii="Arial" w:hAnsi="Arial" w:cs="Arial"/>
          <w:sz w:val="22"/>
          <w:szCs w:val="22"/>
        </w:rPr>
        <w:t>-</w:t>
      </w:r>
      <w:r w:rsidRPr="0025746B">
        <w:rPr>
          <w:rFonts w:ascii="Arial" w:hAnsi="Arial" w:cs="Arial"/>
          <w:sz w:val="22"/>
          <w:szCs w:val="22"/>
        </w:rPr>
        <w:tab/>
      </w:r>
      <w:r w:rsidRPr="0025746B" w:rsidR="00365D47">
        <w:rPr>
          <w:rFonts w:ascii="Arial" w:hAnsi="Arial" w:cs="Arial"/>
          <w:sz w:val="22"/>
          <w:szCs w:val="22"/>
        </w:rPr>
        <w:t xml:space="preserve">Il convient de rappeler que </w:t>
      </w:r>
      <w:r w:rsidRPr="0025746B" w:rsidR="00365D47">
        <w:rPr>
          <w:rFonts w:ascii="Arial" w:hAnsi="Arial" w:cs="Arial"/>
          <w:b/>
          <w:sz w:val="22"/>
          <w:szCs w:val="22"/>
        </w:rPr>
        <w:t xml:space="preserve">l'avancement d'échelon concerne les </w:t>
      </w:r>
      <w:r w:rsidR="00615AEC">
        <w:rPr>
          <w:rFonts w:ascii="Arial" w:hAnsi="Arial" w:cs="Arial"/>
          <w:b/>
          <w:sz w:val="22"/>
          <w:szCs w:val="22"/>
        </w:rPr>
        <w:t xml:space="preserve">seuls </w:t>
      </w:r>
      <w:r w:rsidRPr="0025746B" w:rsidR="00365D47">
        <w:rPr>
          <w:rFonts w:ascii="Arial" w:hAnsi="Arial" w:cs="Arial"/>
          <w:b/>
          <w:sz w:val="22"/>
          <w:szCs w:val="22"/>
        </w:rPr>
        <w:t>fonctionnaires en position d'activité ou de détachement</w:t>
      </w:r>
      <w:r w:rsidRPr="0025746B" w:rsidR="00365D47">
        <w:rPr>
          <w:rFonts w:ascii="Arial" w:hAnsi="Arial" w:cs="Arial"/>
          <w:sz w:val="22"/>
          <w:szCs w:val="22"/>
        </w:rPr>
        <w:t>. Il importe aussi de suivre régulièrement la situation des fonctionnaires détachés ou nommés par voie de détachement pour ce qui est de leur avancement d'échelon et ce, même en cas de détachement pour l'accomplissement d</w:t>
      </w:r>
      <w:r w:rsidRPr="0025746B">
        <w:rPr>
          <w:rFonts w:ascii="Arial" w:hAnsi="Arial" w:cs="Arial"/>
          <w:sz w:val="22"/>
          <w:szCs w:val="22"/>
        </w:rPr>
        <w:t xml:space="preserve">'un stage dans un nouveau grade quelle que soit </w:t>
      </w:r>
      <w:r w:rsidRPr="0025746B" w:rsidR="00253969">
        <w:rPr>
          <w:rFonts w:ascii="Arial" w:hAnsi="Arial" w:cs="Arial"/>
          <w:sz w:val="22"/>
          <w:szCs w:val="22"/>
        </w:rPr>
        <w:t>l</w:t>
      </w:r>
      <w:r w:rsidR="002172C0">
        <w:rPr>
          <w:rFonts w:ascii="Arial" w:hAnsi="Arial" w:cs="Arial"/>
          <w:sz w:val="22"/>
          <w:szCs w:val="22"/>
        </w:rPr>
        <w:t>a catégorie d’emploi</w:t>
      </w:r>
      <w:r w:rsidR="00BF06F3">
        <w:rPr>
          <w:rFonts w:ascii="Arial" w:hAnsi="Arial" w:cs="Arial"/>
          <w:sz w:val="22"/>
          <w:szCs w:val="22"/>
        </w:rPr>
        <w:t>s</w:t>
      </w:r>
      <w:r w:rsidR="00615AEC">
        <w:rPr>
          <w:rFonts w:ascii="Arial" w:hAnsi="Arial" w:cs="Arial"/>
          <w:sz w:val="22"/>
          <w:szCs w:val="22"/>
        </w:rPr>
        <w:t>.</w:t>
      </w:r>
    </w:p>
    <w:p w:rsidRPr="00CD4656" w:rsidR="00365D47" w:rsidP="00CD4656" w:rsidRDefault="00365D47" w14:paraId="0B6A7E33" w14:textId="61DC796E">
      <w:pPr>
        <w:pStyle w:val="Titre1"/>
        <w:numPr>
          <w:ilvl w:val="0"/>
          <w:numId w:val="15"/>
        </w:numPr>
        <w:spacing w:after="240"/>
        <w:jc w:val="both"/>
        <w:rPr>
          <w:caps w:val="1"/>
          <w:sz w:val="24"/>
          <w:szCs w:val="24"/>
        </w:rPr>
      </w:pPr>
      <w:r w:rsidRPr="086B91B0" w:rsidR="00365D47">
        <w:rPr>
          <w:caps w:val="1"/>
          <w:sz w:val="24"/>
          <w:szCs w:val="24"/>
        </w:rPr>
        <w:t xml:space="preserve">LA DEMANDE DE </w:t>
      </w:r>
      <w:r w:rsidRPr="086B91B0" w:rsidR="4E3F6D7F">
        <w:rPr>
          <w:caps w:val="1"/>
          <w:sz w:val="24"/>
          <w:szCs w:val="24"/>
        </w:rPr>
        <w:t>RECTIFICATIONS</w:t>
      </w:r>
    </w:p>
    <w:p w:rsidR="00365D47" w:rsidP="00FB065B" w:rsidRDefault="00C500B3" w14:paraId="0F782FFD" w14:textId="3174E112">
      <w:pPr>
        <w:jc w:val="both"/>
        <w:rPr>
          <w:rFonts w:ascii="Arial" w:hAnsi="Arial" w:cs="Arial"/>
          <w:sz w:val="22"/>
          <w:szCs w:val="22"/>
        </w:rPr>
      </w:pPr>
      <w:hyperlink r:id="R315ad628089148a7">
        <w:r w:rsidRPr="490A4B37" w:rsidR="00C500B3">
          <w:rPr>
            <w:rStyle w:val="Lienhypertexte"/>
            <w:rFonts w:ascii="Arial" w:hAnsi="Arial" w:cs="Arial"/>
            <w:sz w:val="22"/>
            <w:szCs w:val="22"/>
          </w:rPr>
          <w:t>Le formulaire de demande de rectificati</w:t>
        </w:r>
        <w:r w:rsidRPr="490A4B37" w:rsidR="00B0312B">
          <w:rPr>
            <w:rStyle w:val="Lienhypertexte"/>
            <w:rFonts w:ascii="Arial" w:hAnsi="Arial" w:cs="Arial"/>
            <w:sz w:val="22"/>
            <w:szCs w:val="22"/>
          </w:rPr>
          <w:t>ons</w:t>
        </w:r>
      </w:hyperlink>
      <w:r w:rsidRPr="490A4B37" w:rsidR="00C500B3">
        <w:rPr>
          <w:rFonts w:ascii="Arial" w:hAnsi="Arial" w:cs="Arial"/>
          <w:sz w:val="22"/>
          <w:szCs w:val="22"/>
        </w:rPr>
        <w:t xml:space="preserve"> </w:t>
      </w:r>
      <w:r w:rsidRPr="490A4B37" w:rsidR="00C500B3">
        <w:rPr>
          <w:rFonts w:ascii="Arial" w:hAnsi="Arial" w:cs="Arial"/>
          <w:sz w:val="22"/>
          <w:szCs w:val="22"/>
        </w:rPr>
        <w:t>doit</w:t>
      </w:r>
      <w:r w:rsidRPr="490A4B37" w:rsidR="00C500B3">
        <w:rPr>
          <w:rFonts w:ascii="Arial" w:hAnsi="Arial" w:cs="Arial"/>
          <w:sz w:val="22"/>
          <w:szCs w:val="22"/>
        </w:rPr>
        <w:t xml:space="preserve"> être</w:t>
      </w:r>
      <w:r w:rsidRPr="490A4B37" w:rsidR="007A7050">
        <w:rPr>
          <w:rFonts w:ascii="Arial" w:hAnsi="Arial" w:cs="Arial"/>
          <w:sz w:val="22"/>
          <w:szCs w:val="22"/>
        </w:rPr>
        <w:t xml:space="preserve"> utilisé</w:t>
      </w:r>
      <w:r w:rsidRPr="490A4B37" w:rsidR="00365D47">
        <w:rPr>
          <w:rFonts w:ascii="Arial" w:hAnsi="Arial" w:cs="Arial"/>
          <w:sz w:val="22"/>
          <w:szCs w:val="22"/>
        </w:rPr>
        <w:t xml:space="preserve"> pour </w:t>
      </w:r>
      <w:r w:rsidRPr="490A4B37" w:rsidR="00365D47">
        <w:rPr>
          <w:rFonts w:ascii="Arial" w:hAnsi="Arial" w:cs="Arial"/>
          <w:b w:val="1"/>
          <w:bCs w:val="1"/>
          <w:sz w:val="22"/>
          <w:szCs w:val="22"/>
        </w:rPr>
        <w:t>l</w:t>
      </w:r>
      <w:r w:rsidRPr="490A4B37" w:rsidR="00B0312B">
        <w:rPr>
          <w:rFonts w:ascii="Arial" w:hAnsi="Arial" w:cs="Arial"/>
          <w:b w:val="1"/>
          <w:bCs w:val="1"/>
          <w:sz w:val="22"/>
          <w:szCs w:val="22"/>
        </w:rPr>
        <w:t>es</w:t>
      </w:r>
      <w:r w:rsidRPr="490A4B37" w:rsidR="00365D47">
        <w:rPr>
          <w:rFonts w:ascii="Arial" w:hAnsi="Arial" w:cs="Arial"/>
          <w:b w:val="1"/>
          <w:bCs w:val="1"/>
          <w:sz w:val="22"/>
          <w:szCs w:val="22"/>
        </w:rPr>
        <w:t xml:space="preserve"> </w:t>
      </w:r>
      <w:r w:rsidRPr="490A4B37" w:rsidR="00B0312B">
        <w:rPr>
          <w:rFonts w:ascii="Arial" w:hAnsi="Arial" w:cs="Arial"/>
          <w:b w:val="1"/>
          <w:bCs w:val="1"/>
          <w:sz w:val="22"/>
          <w:szCs w:val="22"/>
        </w:rPr>
        <w:t>corrections</w:t>
      </w:r>
      <w:r w:rsidRPr="490A4B37" w:rsidR="00365D47">
        <w:rPr>
          <w:rFonts w:ascii="Arial" w:hAnsi="Arial" w:cs="Arial"/>
          <w:b w:val="1"/>
          <w:bCs w:val="1"/>
          <w:sz w:val="22"/>
          <w:szCs w:val="22"/>
        </w:rPr>
        <w:t xml:space="preserve"> des situations</w:t>
      </w:r>
      <w:r w:rsidRPr="490A4B37" w:rsidR="00365D47">
        <w:rPr>
          <w:rFonts w:ascii="Arial" w:hAnsi="Arial" w:cs="Arial"/>
          <w:sz w:val="22"/>
          <w:szCs w:val="22"/>
        </w:rPr>
        <w:t xml:space="preserve"> qui semble</w:t>
      </w:r>
      <w:r w:rsidRPr="490A4B37" w:rsidR="007A7050">
        <w:rPr>
          <w:rFonts w:ascii="Arial" w:hAnsi="Arial" w:cs="Arial"/>
          <w:sz w:val="22"/>
          <w:szCs w:val="22"/>
        </w:rPr>
        <w:t>raient</w:t>
      </w:r>
      <w:r w:rsidRPr="490A4B37" w:rsidR="00365D47">
        <w:rPr>
          <w:rFonts w:ascii="Arial" w:hAnsi="Arial" w:cs="Arial"/>
          <w:sz w:val="22"/>
          <w:szCs w:val="22"/>
        </w:rPr>
        <w:t xml:space="preserve"> </w:t>
      </w:r>
      <w:r w:rsidRPr="490A4B37" w:rsidR="00365D47">
        <w:rPr>
          <w:rFonts w:ascii="Arial" w:hAnsi="Arial" w:cs="Arial"/>
          <w:b w:val="1"/>
          <w:bCs w:val="1"/>
          <w:sz w:val="22"/>
          <w:szCs w:val="22"/>
        </w:rPr>
        <w:t>incorrectes</w:t>
      </w:r>
      <w:r w:rsidRPr="490A4B37" w:rsidR="00365D47">
        <w:rPr>
          <w:rFonts w:ascii="Arial" w:hAnsi="Arial" w:cs="Arial"/>
          <w:sz w:val="22"/>
          <w:szCs w:val="22"/>
        </w:rPr>
        <w:t>.</w:t>
      </w:r>
    </w:p>
    <w:p w:rsidRPr="0025746B" w:rsidR="00365D47" w:rsidP="00365D47" w:rsidRDefault="00C500B3" w14:paraId="10D5BF00" w14:textId="0523EC20">
      <w:pPr>
        <w:spacing w:before="120"/>
        <w:jc w:val="both"/>
        <w:rPr>
          <w:rFonts w:ascii="Arial" w:hAnsi="Arial" w:cs="Arial"/>
          <w:sz w:val="22"/>
          <w:szCs w:val="22"/>
        </w:rPr>
      </w:pPr>
      <w:r w:rsidRPr="0025746B">
        <w:rPr>
          <w:rFonts w:ascii="Arial" w:hAnsi="Arial" w:cs="Arial"/>
          <w:sz w:val="22"/>
          <w:szCs w:val="22"/>
        </w:rPr>
        <w:t xml:space="preserve">Les </w:t>
      </w:r>
      <w:r w:rsidRPr="0025746B" w:rsidR="00365D47">
        <w:rPr>
          <w:rFonts w:ascii="Arial" w:hAnsi="Arial" w:cs="Arial"/>
          <w:sz w:val="22"/>
          <w:szCs w:val="22"/>
        </w:rPr>
        <w:t>arrêtés d'avancement contest</w:t>
      </w:r>
      <w:r w:rsidRPr="0025746B" w:rsidR="007A7050">
        <w:rPr>
          <w:rFonts w:ascii="Arial" w:hAnsi="Arial" w:cs="Arial"/>
          <w:sz w:val="22"/>
          <w:szCs w:val="22"/>
        </w:rPr>
        <w:t>és</w:t>
      </w:r>
      <w:r w:rsidRPr="0025746B" w:rsidR="00365D47">
        <w:rPr>
          <w:rFonts w:ascii="Arial" w:hAnsi="Arial" w:cs="Arial"/>
          <w:sz w:val="22"/>
          <w:szCs w:val="22"/>
        </w:rPr>
        <w:t xml:space="preserve"> </w:t>
      </w:r>
      <w:r w:rsidRPr="0025746B">
        <w:rPr>
          <w:rFonts w:ascii="Arial" w:hAnsi="Arial" w:cs="Arial"/>
          <w:sz w:val="22"/>
          <w:szCs w:val="22"/>
        </w:rPr>
        <w:t>ne doivent pas être établis directement</w:t>
      </w:r>
      <w:r w:rsidR="00B0312B">
        <w:rPr>
          <w:rFonts w:ascii="Arial" w:hAnsi="Arial" w:cs="Arial"/>
          <w:sz w:val="22"/>
          <w:szCs w:val="22"/>
        </w:rPr>
        <w:t xml:space="preserve"> : </w:t>
      </w:r>
      <w:r w:rsidRPr="0025746B">
        <w:rPr>
          <w:rFonts w:ascii="Arial" w:hAnsi="Arial" w:cs="Arial"/>
          <w:sz w:val="22"/>
          <w:szCs w:val="22"/>
        </w:rPr>
        <w:t>il conv</w:t>
      </w:r>
      <w:r w:rsidRPr="0025746B" w:rsidR="00B42543">
        <w:rPr>
          <w:rFonts w:ascii="Arial" w:hAnsi="Arial" w:cs="Arial"/>
          <w:sz w:val="22"/>
          <w:szCs w:val="22"/>
        </w:rPr>
        <w:t>i</w:t>
      </w:r>
      <w:r w:rsidRPr="0025746B">
        <w:rPr>
          <w:rFonts w:ascii="Arial" w:hAnsi="Arial" w:cs="Arial"/>
          <w:sz w:val="22"/>
          <w:szCs w:val="22"/>
        </w:rPr>
        <w:t>ent de</w:t>
      </w:r>
      <w:r w:rsidRPr="0025746B" w:rsidR="00365D47">
        <w:rPr>
          <w:rFonts w:ascii="Arial" w:hAnsi="Arial" w:cs="Arial"/>
          <w:sz w:val="22"/>
          <w:szCs w:val="22"/>
        </w:rPr>
        <w:t xml:space="preserve"> </w:t>
      </w:r>
      <w:r w:rsidRPr="0025746B" w:rsidR="00CE7BC6">
        <w:rPr>
          <w:rFonts w:ascii="Arial" w:hAnsi="Arial" w:cs="Arial"/>
          <w:b/>
          <w:sz w:val="22"/>
          <w:szCs w:val="22"/>
        </w:rPr>
        <w:t xml:space="preserve">saisir le </w:t>
      </w:r>
      <w:r w:rsidRPr="0025746B" w:rsidR="00365D47">
        <w:rPr>
          <w:rFonts w:ascii="Arial" w:hAnsi="Arial" w:cs="Arial"/>
          <w:b/>
          <w:sz w:val="22"/>
          <w:szCs w:val="22"/>
        </w:rPr>
        <w:t>service</w:t>
      </w:r>
      <w:r w:rsidRPr="0025746B" w:rsidR="00CE7BC6">
        <w:rPr>
          <w:rFonts w:ascii="Arial" w:hAnsi="Arial" w:cs="Arial"/>
          <w:b/>
          <w:sz w:val="22"/>
          <w:szCs w:val="22"/>
        </w:rPr>
        <w:t xml:space="preserve"> Suivi des carrières </w:t>
      </w:r>
      <w:r w:rsidR="0086250D">
        <w:rPr>
          <w:rFonts w:ascii="Arial" w:hAnsi="Arial" w:cs="Arial"/>
          <w:b/>
          <w:sz w:val="22"/>
          <w:szCs w:val="22"/>
        </w:rPr>
        <w:t>et Projets d'actes</w:t>
      </w:r>
      <w:r w:rsidRPr="0025746B" w:rsidR="00365D47">
        <w:rPr>
          <w:rFonts w:ascii="Arial" w:hAnsi="Arial" w:cs="Arial"/>
          <w:sz w:val="22"/>
          <w:szCs w:val="22"/>
        </w:rPr>
        <w:t xml:space="preserve"> </w:t>
      </w:r>
      <w:r w:rsidRPr="0025746B" w:rsidR="00CE7BC6">
        <w:rPr>
          <w:rFonts w:ascii="Arial" w:hAnsi="Arial" w:cs="Arial"/>
          <w:sz w:val="22"/>
          <w:szCs w:val="22"/>
        </w:rPr>
        <w:t xml:space="preserve">du </w:t>
      </w:r>
      <w:r w:rsidRPr="0025746B" w:rsidR="00D71B4B">
        <w:rPr>
          <w:rFonts w:ascii="Arial" w:hAnsi="Arial" w:cs="Arial"/>
          <w:sz w:val="22"/>
          <w:szCs w:val="22"/>
        </w:rPr>
        <w:t>Centre de Gestion de la Fonction Publique Territoriale de la Gironde</w:t>
      </w:r>
      <w:r w:rsidRPr="0025746B" w:rsidR="00CE7BC6">
        <w:rPr>
          <w:rFonts w:ascii="Arial" w:hAnsi="Arial" w:cs="Arial"/>
          <w:sz w:val="22"/>
          <w:szCs w:val="22"/>
        </w:rPr>
        <w:t xml:space="preserve"> </w:t>
      </w:r>
      <w:r w:rsidRPr="0025746B" w:rsidR="00365D47">
        <w:rPr>
          <w:rFonts w:ascii="Arial" w:hAnsi="Arial" w:cs="Arial"/>
          <w:sz w:val="22"/>
          <w:szCs w:val="22"/>
        </w:rPr>
        <w:t xml:space="preserve">aux fins d'obtention des modifications </w:t>
      </w:r>
      <w:r w:rsidRPr="0025746B" w:rsidR="007A7050">
        <w:rPr>
          <w:rFonts w:ascii="Arial" w:hAnsi="Arial" w:cs="Arial"/>
          <w:sz w:val="22"/>
          <w:szCs w:val="22"/>
        </w:rPr>
        <w:t>nécessaires</w:t>
      </w:r>
      <w:r w:rsidRPr="0025746B" w:rsidR="00365D47">
        <w:rPr>
          <w:rFonts w:ascii="Arial" w:hAnsi="Arial" w:cs="Arial"/>
          <w:sz w:val="22"/>
          <w:szCs w:val="22"/>
        </w:rPr>
        <w:t>.</w:t>
      </w:r>
    </w:p>
    <w:p w:rsidR="00365D47" w:rsidP="00365D47" w:rsidRDefault="00C500B3" w14:paraId="730D1E6A" w14:textId="77777777">
      <w:pPr>
        <w:spacing w:before="120"/>
        <w:jc w:val="both"/>
        <w:rPr>
          <w:rFonts w:ascii="Arial" w:hAnsi="Arial" w:cs="Arial"/>
          <w:sz w:val="22"/>
          <w:szCs w:val="22"/>
        </w:rPr>
      </w:pPr>
      <w:r w:rsidRPr="0025746B">
        <w:rPr>
          <w:rFonts w:ascii="Arial" w:hAnsi="Arial" w:cs="Arial"/>
          <w:sz w:val="22"/>
          <w:szCs w:val="22"/>
        </w:rPr>
        <w:t xml:space="preserve">Des </w:t>
      </w:r>
      <w:r w:rsidRPr="0025746B" w:rsidR="00365D47">
        <w:rPr>
          <w:rFonts w:ascii="Arial" w:hAnsi="Arial" w:cs="Arial"/>
          <w:sz w:val="22"/>
          <w:szCs w:val="22"/>
        </w:rPr>
        <w:t xml:space="preserve">rectificatifs seront établis </w:t>
      </w:r>
      <w:r w:rsidRPr="0025746B">
        <w:rPr>
          <w:rFonts w:ascii="Arial" w:hAnsi="Arial" w:cs="Arial"/>
          <w:sz w:val="22"/>
          <w:szCs w:val="22"/>
        </w:rPr>
        <w:t xml:space="preserve">automatiquement </w:t>
      </w:r>
      <w:r w:rsidRPr="0025746B" w:rsidR="00365D47">
        <w:rPr>
          <w:rFonts w:ascii="Arial" w:hAnsi="Arial" w:cs="Arial"/>
          <w:sz w:val="22"/>
          <w:szCs w:val="22"/>
        </w:rPr>
        <w:t xml:space="preserve">par le service pour des </w:t>
      </w:r>
      <w:r w:rsidR="00615AEC">
        <w:rPr>
          <w:rFonts w:ascii="Arial" w:hAnsi="Arial" w:cs="Arial"/>
          <w:sz w:val="22"/>
          <w:szCs w:val="22"/>
        </w:rPr>
        <w:t>fonctionnaires</w:t>
      </w:r>
      <w:r w:rsidRPr="0025746B" w:rsidR="00365D47">
        <w:rPr>
          <w:rFonts w:ascii="Arial" w:hAnsi="Arial" w:cs="Arial"/>
          <w:sz w:val="22"/>
          <w:szCs w:val="22"/>
        </w:rPr>
        <w:t xml:space="preserve"> dont la situation ferait apparaître une inexactitude.</w:t>
      </w:r>
    </w:p>
    <w:p w:rsidRPr="00CD4656" w:rsidR="00365D47" w:rsidP="00CD4656" w:rsidRDefault="00365D47" w14:paraId="5954CA48" w14:textId="77777777">
      <w:pPr>
        <w:pStyle w:val="Titre1"/>
        <w:numPr>
          <w:ilvl w:val="0"/>
          <w:numId w:val="15"/>
        </w:numPr>
        <w:spacing w:after="240"/>
        <w:jc w:val="both"/>
        <w:rPr>
          <w:caps/>
          <w:sz w:val="24"/>
          <w:szCs w:val="24"/>
        </w:rPr>
      </w:pPr>
      <w:r w:rsidRPr="00CD4656">
        <w:rPr>
          <w:caps/>
          <w:sz w:val="24"/>
          <w:szCs w:val="24"/>
        </w:rPr>
        <w:t>CAS DES FONCTIONNAIRES INTERCOMMUNAUX</w:t>
      </w:r>
    </w:p>
    <w:p w:rsidRPr="0025746B" w:rsidR="004E7080" w:rsidP="004E7080" w:rsidRDefault="004E7080" w14:paraId="24E11D13" w14:textId="77777777">
      <w:pPr>
        <w:jc w:val="both"/>
        <w:rPr>
          <w:rFonts w:ascii="Arial" w:hAnsi="Arial" w:cs="Arial"/>
          <w:sz w:val="22"/>
          <w:szCs w:val="22"/>
        </w:rPr>
      </w:pPr>
      <w:r>
        <w:rPr>
          <w:rFonts w:ascii="Arial" w:hAnsi="Arial" w:cs="Arial"/>
          <w:sz w:val="22"/>
          <w:szCs w:val="22"/>
        </w:rPr>
        <w:t>U</w:t>
      </w:r>
      <w:r w:rsidRPr="0025746B">
        <w:rPr>
          <w:rFonts w:ascii="Arial" w:hAnsi="Arial" w:cs="Arial"/>
          <w:sz w:val="22"/>
          <w:szCs w:val="22"/>
        </w:rPr>
        <w:t>n fonctionnaire intercommunal exerçant le même emploi dans plusieurs collectivités</w:t>
      </w:r>
      <w:r>
        <w:rPr>
          <w:rFonts w:ascii="Arial" w:hAnsi="Arial" w:cs="Arial"/>
          <w:sz w:val="22"/>
          <w:szCs w:val="22"/>
        </w:rPr>
        <w:t xml:space="preserve"> à temps non complet, bénéficiera d'un déroulement de carrière </w:t>
      </w:r>
      <w:r w:rsidR="00BF06F3">
        <w:rPr>
          <w:rFonts w:ascii="Arial" w:hAnsi="Arial" w:cs="Arial"/>
          <w:sz w:val="22"/>
          <w:szCs w:val="22"/>
        </w:rPr>
        <w:t xml:space="preserve">identique </w:t>
      </w:r>
      <w:r>
        <w:rPr>
          <w:rFonts w:ascii="Arial" w:hAnsi="Arial" w:cs="Arial"/>
          <w:sz w:val="22"/>
          <w:szCs w:val="22"/>
        </w:rPr>
        <w:t>conformément à l'</w:t>
      </w:r>
      <w:r w:rsidRPr="0025746B">
        <w:rPr>
          <w:rFonts w:ascii="Arial" w:hAnsi="Arial" w:cs="Arial"/>
          <w:sz w:val="22"/>
          <w:szCs w:val="22"/>
        </w:rPr>
        <w:t>applica</w:t>
      </w:r>
      <w:r w:rsidR="00BF06F3">
        <w:rPr>
          <w:rFonts w:ascii="Arial" w:hAnsi="Arial" w:cs="Arial"/>
          <w:sz w:val="22"/>
          <w:szCs w:val="22"/>
        </w:rPr>
        <w:t>tion des dispositions du décret </w:t>
      </w:r>
      <w:r w:rsidRPr="0025746B">
        <w:rPr>
          <w:rFonts w:ascii="Arial" w:hAnsi="Arial" w:cs="Arial"/>
          <w:sz w:val="22"/>
          <w:szCs w:val="22"/>
        </w:rPr>
        <w:t>n</w:t>
      </w:r>
      <w:r>
        <w:rPr>
          <w:rFonts w:ascii="Arial" w:hAnsi="Arial" w:cs="Arial"/>
          <w:sz w:val="22"/>
          <w:szCs w:val="22"/>
        </w:rPr>
        <w:t>°</w:t>
      </w:r>
      <w:r w:rsidR="004B5F5C">
        <w:rPr>
          <w:rFonts w:ascii="Arial" w:hAnsi="Arial" w:cs="Arial"/>
          <w:sz w:val="22"/>
          <w:szCs w:val="22"/>
        </w:rPr>
        <w:t> </w:t>
      </w:r>
      <w:r>
        <w:rPr>
          <w:rFonts w:ascii="Arial" w:hAnsi="Arial" w:cs="Arial"/>
          <w:sz w:val="22"/>
          <w:szCs w:val="22"/>
        </w:rPr>
        <w:t>91-298 du 20 mars 1991 modifié.</w:t>
      </w:r>
    </w:p>
    <w:p w:rsidR="00E5543A" w:rsidP="00365D47" w:rsidRDefault="00365D47" w14:paraId="6B253179" w14:textId="77777777">
      <w:pPr>
        <w:spacing w:before="120"/>
        <w:jc w:val="both"/>
        <w:rPr>
          <w:rFonts w:ascii="Arial" w:hAnsi="Arial" w:cs="Arial"/>
          <w:sz w:val="22"/>
          <w:szCs w:val="22"/>
        </w:rPr>
      </w:pPr>
      <w:r w:rsidRPr="0025746B">
        <w:rPr>
          <w:rFonts w:ascii="Arial" w:hAnsi="Arial" w:cs="Arial"/>
          <w:sz w:val="22"/>
          <w:szCs w:val="22"/>
        </w:rPr>
        <w:t>Un projet d'arrêté est transmis pour chacun des emplois occupés par le fonctionnaire intercommunal.</w:t>
      </w:r>
    </w:p>
    <w:p w:rsidRPr="00637355" w:rsidR="002C445B" w:rsidP="00984117" w:rsidRDefault="007C02D5" w14:paraId="0CE7EB6B" w14:textId="77777777">
      <w:pPr>
        <w:pStyle w:val="Titre1"/>
        <w:numPr>
          <w:ilvl w:val="0"/>
          <w:numId w:val="15"/>
        </w:numPr>
        <w:spacing w:after="240"/>
        <w:jc w:val="both"/>
        <w:rPr>
          <w:caps/>
          <w:sz w:val="24"/>
          <w:szCs w:val="24"/>
        </w:rPr>
      </w:pPr>
      <w:r>
        <w:rPr>
          <w:caps/>
          <w:sz w:val="24"/>
          <w:szCs w:val="24"/>
        </w:rPr>
        <w:t>RENSEIGNEMENTS COMPL</w:t>
      </w:r>
      <w:r w:rsidR="003B27EE">
        <w:rPr>
          <w:caps/>
          <w:sz w:val="24"/>
          <w:szCs w:val="24"/>
        </w:rPr>
        <w:t>E</w:t>
      </w:r>
      <w:r>
        <w:rPr>
          <w:caps/>
          <w:sz w:val="24"/>
          <w:szCs w:val="24"/>
        </w:rPr>
        <w:t xml:space="preserve">MENTAIRES </w:t>
      </w:r>
      <w:r w:rsidR="00830CF4">
        <w:rPr>
          <w:caps/>
          <w:sz w:val="24"/>
          <w:szCs w:val="24"/>
        </w:rPr>
        <w:t>–</w:t>
      </w:r>
      <w:r>
        <w:rPr>
          <w:caps/>
          <w:sz w:val="24"/>
          <w:szCs w:val="24"/>
        </w:rPr>
        <w:t xml:space="preserve"> </w:t>
      </w:r>
      <w:r w:rsidR="00830CF4">
        <w:rPr>
          <w:caps/>
          <w:sz w:val="24"/>
          <w:szCs w:val="24"/>
        </w:rPr>
        <w:t>CONTACTs utiles</w:t>
      </w:r>
    </w:p>
    <w:p w:rsidR="00900DA5" w:rsidP="00365D47" w:rsidRDefault="00B25D1E" w14:paraId="383F101C" w14:textId="77777777">
      <w:pPr>
        <w:numPr>
          <w:ilvl w:val="12"/>
          <w:numId w:val="0"/>
        </w:numPr>
        <w:jc w:val="both"/>
        <w:rPr>
          <w:rFonts w:ascii="Arial" w:hAnsi="Arial" w:cs="Arial"/>
          <w:sz w:val="22"/>
          <w:szCs w:val="22"/>
        </w:rPr>
      </w:pPr>
      <w:r w:rsidRPr="0025746B">
        <w:rPr>
          <w:rFonts w:ascii="Arial" w:hAnsi="Arial" w:cs="Arial"/>
          <w:sz w:val="22"/>
          <w:szCs w:val="22"/>
        </w:rPr>
        <w:t>Le</w:t>
      </w:r>
      <w:r w:rsidR="00900DA5">
        <w:rPr>
          <w:rFonts w:ascii="Arial" w:hAnsi="Arial" w:cs="Arial"/>
          <w:sz w:val="22"/>
          <w:szCs w:val="22"/>
        </w:rPr>
        <w:t>s</w:t>
      </w:r>
      <w:r w:rsidRPr="0025746B">
        <w:rPr>
          <w:rFonts w:ascii="Arial" w:hAnsi="Arial" w:cs="Arial"/>
          <w:sz w:val="22"/>
          <w:szCs w:val="22"/>
        </w:rPr>
        <w:t xml:space="preserve"> </w:t>
      </w:r>
      <w:r w:rsidRPr="0025746B" w:rsidR="00C500B3">
        <w:rPr>
          <w:rFonts w:ascii="Arial" w:hAnsi="Arial" w:cs="Arial"/>
          <w:sz w:val="22"/>
          <w:szCs w:val="22"/>
        </w:rPr>
        <w:t>s</w:t>
      </w:r>
      <w:r w:rsidRPr="0025746B">
        <w:rPr>
          <w:rFonts w:ascii="Arial" w:hAnsi="Arial" w:cs="Arial"/>
          <w:sz w:val="22"/>
          <w:szCs w:val="22"/>
        </w:rPr>
        <w:t>ervice</w:t>
      </w:r>
      <w:r w:rsidR="00900DA5">
        <w:rPr>
          <w:rFonts w:ascii="Arial" w:hAnsi="Arial" w:cs="Arial"/>
          <w:sz w:val="22"/>
          <w:szCs w:val="22"/>
        </w:rPr>
        <w:t>s</w:t>
      </w:r>
      <w:r w:rsidRPr="0025746B">
        <w:rPr>
          <w:rFonts w:ascii="Arial" w:hAnsi="Arial" w:cs="Arial"/>
          <w:sz w:val="22"/>
          <w:szCs w:val="22"/>
        </w:rPr>
        <w:t xml:space="preserve"> </w:t>
      </w:r>
      <w:r w:rsidRPr="0025746B" w:rsidR="00C9064E">
        <w:rPr>
          <w:rFonts w:ascii="Arial" w:hAnsi="Arial" w:cs="Arial"/>
          <w:sz w:val="22"/>
          <w:szCs w:val="22"/>
        </w:rPr>
        <w:t>du</w:t>
      </w:r>
      <w:r w:rsidRPr="0025746B" w:rsidR="00365D47">
        <w:rPr>
          <w:rFonts w:ascii="Arial" w:hAnsi="Arial" w:cs="Arial"/>
          <w:sz w:val="22"/>
          <w:szCs w:val="22"/>
        </w:rPr>
        <w:t xml:space="preserve"> </w:t>
      </w:r>
      <w:r w:rsidRPr="0025746B" w:rsidR="00D71B4B">
        <w:rPr>
          <w:rFonts w:ascii="Arial" w:hAnsi="Arial" w:cs="Arial"/>
          <w:sz w:val="22"/>
          <w:szCs w:val="22"/>
        </w:rPr>
        <w:t>Centre de Gestion de la Fonction Publique Territoriale de la Gironde</w:t>
      </w:r>
      <w:r w:rsidRPr="0025746B" w:rsidR="00365D47">
        <w:rPr>
          <w:rFonts w:ascii="Arial" w:hAnsi="Arial" w:cs="Arial"/>
          <w:sz w:val="22"/>
          <w:szCs w:val="22"/>
        </w:rPr>
        <w:t xml:space="preserve"> </w:t>
      </w:r>
      <w:r w:rsidRPr="0025746B">
        <w:rPr>
          <w:rFonts w:ascii="Arial" w:hAnsi="Arial" w:cs="Arial"/>
          <w:sz w:val="22"/>
          <w:szCs w:val="22"/>
        </w:rPr>
        <w:t>peu</w:t>
      </w:r>
      <w:r w:rsidR="00900DA5">
        <w:rPr>
          <w:rFonts w:ascii="Arial" w:hAnsi="Arial" w:cs="Arial"/>
          <w:sz w:val="22"/>
          <w:szCs w:val="22"/>
        </w:rPr>
        <w:t>ven</w:t>
      </w:r>
      <w:r w:rsidRPr="0025746B">
        <w:rPr>
          <w:rFonts w:ascii="Arial" w:hAnsi="Arial" w:cs="Arial"/>
          <w:sz w:val="22"/>
          <w:szCs w:val="22"/>
        </w:rPr>
        <w:t xml:space="preserve">t fournir toute information utile </w:t>
      </w:r>
      <w:r w:rsidRPr="0025746B" w:rsidR="00C500B3">
        <w:rPr>
          <w:rFonts w:ascii="Arial" w:hAnsi="Arial" w:cs="Arial"/>
          <w:sz w:val="22"/>
          <w:szCs w:val="22"/>
        </w:rPr>
        <w:t>complémentaire</w:t>
      </w:r>
      <w:r w:rsidR="00900DA5">
        <w:rPr>
          <w:rFonts w:ascii="Arial" w:hAnsi="Arial" w:cs="Arial"/>
          <w:sz w:val="22"/>
          <w:szCs w:val="22"/>
        </w:rPr>
        <w:t> :</w:t>
      </w:r>
    </w:p>
    <w:p w:rsidRPr="00615AEC" w:rsidR="00900DA5" w:rsidP="00615AEC" w:rsidRDefault="00900DA5" w14:paraId="6659CA67" w14:textId="77777777">
      <w:pPr>
        <w:numPr>
          <w:ilvl w:val="12"/>
          <w:numId w:val="0"/>
        </w:numPr>
        <w:tabs>
          <w:tab w:val="num" w:pos="240"/>
          <w:tab w:val="left" w:pos="3969"/>
          <w:tab w:val="left" w:pos="6960"/>
        </w:tabs>
        <w:ind w:left="238" w:hanging="238"/>
        <w:jc w:val="both"/>
        <w:rPr>
          <w:rFonts w:ascii="Arial" w:hAnsi="Arial" w:cs="Arial"/>
          <w:sz w:val="22"/>
          <w:szCs w:val="22"/>
        </w:rPr>
      </w:pPr>
    </w:p>
    <w:p w:rsidR="00900DA5" w:rsidP="00151775" w:rsidRDefault="00900DA5" w14:paraId="1DB6AF28" w14:textId="77777777">
      <w:pPr>
        <w:numPr>
          <w:ilvl w:val="12"/>
          <w:numId w:val="0"/>
        </w:numPr>
        <w:tabs>
          <w:tab w:val="num" w:pos="240"/>
          <w:tab w:val="left" w:pos="3969"/>
          <w:tab w:val="left" w:pos="6960"/>
        </w:tabs>
        <w:ind w:left="238" w:hanging="238"/>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sur le cadre réglementaire des avancements d’échelon</w:t>
      </w:r>
      <w:r w:rsidR="00615AEC">
        <w:rPr>
          <w:rFonts w:ascii="Arial" w:hAnsi="Arial" w:cs="Arial"/>
          <w:sz w:val="22"/>
          <w:szCs w:val="22"/>
        </w:rPr>
        <w:t xml:space="preserve"> </w:t>
      </w:r>
      <w:r>
        <w:rPr>
          <w:rFonts w:ascii="Arial" w:hAnsi="Arial" w:cs="Arial"/>
          <w:sz w:val="22"/>
          <w:szCs w:val="22"/>
        </w:rPr>
        <w:t>:</w:t>
      </w:r>
    </w:p>
    <w:p w:rsidRPr="00AD2A39" w:rsidR="00900DA5" w:rsidP="00583E93" w:rsidRDefault="00615AEC" w14:paraId="046A4DED" w14:textId="77777777">
      <w:pPr>
        <w:tabs>
          <w:tab w:val="left" w:pos="4536"/>
          <w:tab w:val="left" w:pos="6960"/>
        </w:tabs>
        <w:spacing w:before="80"/>
        <w:ind w:left="238"/>
        <w:jc w:val="both"/>
        <w:rPr>
          <w:rFonts w:ascii="Arial" w:hAnsi="Arial" w:cs="Arial"/>
          <w:b/>
          <w:sz w:val="22"/>
          <w:szCs w:val="22"/>
        </w:rPr>
      </w:pPr>
      <w:r>
        <w:rPr>
          <w:rFonts w:ascii="Arial" w:hAnsi="Arial" w:cs="Arial"/>
          <w:b/>
          <w:sz w:val="22"/>
          <w:szCs w:val="22"/>
        </w:rPr>
        <w:t>Expertise statutaire</w:t>
      </w:r>
      <w:r w:rsidRPr="00AD2A39" w:rsidR="00900DA5">
        <w:rPr>
          <w:rFonts w:ascii="Arial" w:hAnsi="Arial" w:cs="Arial"/>
          <w:b/>
          <w:sz w:val="22"/>
          <w:szCs w:val="22"/>
        </w:rPr>
        <w:tab/>
      </w:r>
      <w:r w:rsidRPr="00AD2A39" w:rsidR="00900DA5">
        <w:rPr>
          <w:rFonts w:ascii="Arial" w:hAnsi="Arial" w:cs="Arial"/>
          <w:b/>
          <w:sz w:val="22"/>
          <w:szCs w:val="22"/>
        </w:rPr>
        <w:t xml:space="preserve">Tél. 05 56 11 </w:t>
      </w:r>
      <w:r w:rsidR="00900DA5">
        <w:rPr>
          <w:rFonts w:ascii="Arial" w:hAnsi="Arial" w:cs="Arial"/>
          <w:b/>
          <w:sz w:val="22"/>
          <w:szCs w:val="22"/>
        </w:rPr>
        <w:t>94 35</w:t>
      </w:r>
    </w:p>
    <w:p w:rsidRPr="0025746B" w:rsidR="004D78B2" w:rsidP="00615AEC" w:rsidRDefault="004D78B2" w14:paraId="7D3C4001" w14:textId="77777777">
      <w:pPr>
        <w:tabs>
          <w:tab w:val="left" w:pos="4536"/>
          <w:tab w:val="left" w:pos="6960"/>
        </w:tabs>
        <w:ind w:left="238"/>
        <w:jc w:val="both"/>
        <w:rPr>
          <w:rFonts w:ascii="Arial" w:hAnsi="Arial" w:cs="Arial"/>
          <w:b/>
          <w:sz w:val="22"/>
          <w:szCs w:val="22"/>
        </w:rPr>
      </w:pPr>
      <w:r>
        <w:rPr>
          <w:rFonts w:ascii="Arial" w:hAnsi="Arial" w:cs="Arial"/>
          <w:b/>
          <w:sz w:val="22"/>
          <w:szCs w:val="22"/>
        </w:rPr>
        <w:tab/>
      </w:r>
      <w:r>
        <w:rPr>
          <w:rFonts w:ascii="Arial" w:hAnsi="Arial" w:cs="Arial"/>
          <w:b/>
          <w:sz w:val="22"/>
          <w:szCs w:val="22"/>
        </w:rPr>
        <w:t>Courriel : doc@cdg33.fr</w:t>
      </w:r>
    </w:p>
    <w:p w:rsidRPr="00B538CF" w:rsidR="00900DA5" w:rsidP="00615AEC" w:rsidRDefault="00900DA5" w14:paraId="0B706E70" w14:textId="77777777">
      <w:pPr>
        <w:numPr>
          <w:ilvl w:val="12"/>
          <w:numId w:val="0"/>
        </w:numPr>
        <w:tabs>
          <w:tab w:val="left" w:pos="3969"/>
          <w:tab w:val="left" w:pos="4536"/>
        </w:tabs>
        <w:jc w:val="both"/>
        <w:rPr>
          <w:rFonts w:ascii="Arial" w:hAnsi="Arial" w:cs="Arial"/>
          <w:sz w:val="22"/>
          <w:szCs w:val="22"/>
        </w:rPr>
      </w:pPr>
    </w:p>
    <w:p w:rsidR="00900DA5" w:rsidP="00615AEC" w:rsidRDefault="00900DA5" w14:paraId="73496CC4" w14:textId="77777777">
      <w:pPr>
        <w:numPr>
          <w:ilvl w:val="12"/>
          <w:numId w:val="0"/>
        </w:numPr>
        <w:tabs>
          <w:tab w:val="num" w:pos="240"/>
          <w:tab w:val="left" w:pos="3969"/>
          <w:tab w:val="left" w:pos="4536"/>
          <w:tab w:val="left" w:pos="6960"/>
        </w:tabs>
        <w:ind w:left="238" w:hanging="238"/>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sur les procédures d’avancement d’échelon en général :</w:t>
      </w:r>
    </w:p>
    <w:p w:rsidRPr="00AD2A39" w:rsidR="00900DA5" w:rsidP="00583E93" w:rsidRDefault="00900DA5" w14:paraId="62DE903D" w14:textId="77777777">
      <w:pPr>
        <w:tabs>
          <w:tab w:val="left" w:pos="4536"/>
          <w:tab w:val="left" w:pos="6960"/>
        </w:tabs>
        <w:spacing w:before="80"/>
        <w:ind w:left="238"/>
        <w:jc w:val="both"/>
        <w:rPr>
          <w:rFonts w:ascii="Arial" w:hAnsi="Arial" w:cs="Arial"/>
          <w:b/>
          <w:sz w:val="22"/>
          <w:szCs w:val="22"/>
        </w:rPr>
      </w:pPr>
      <w:r w:rsidRPr="00AD2A39">
        <w:rPr>
          <w:rFonts w:ascii="Arial" w:hAnsi="Arial" w:cs="Arial"/>
          <w:b/>
          <w:sz w:val="22"/>
          <w:szCs w:val="22"/>
        </w:rPr>
        <w:t xml:space="preserve">Instances </w:t>
      </w:r>
      <w:r>
        <w:rPr>
          <w:rFonts w:ascii="Arial" w:hAnsi="Arial" w:cs="Arial"/>
          <w:b/>
          <w:sz w:val="22"/>
          <w:szCs w:val="22"/>
        </w:rPr>
        <w:t>statutaires</w:t>
      </w:r>
      <w:r>
        <w:rPr>
          <w:rFonts w:ascii="Arial" w:hAnsi="Arial" w:cs="Arial"/>
          <w:b/>
          <w:sz w:val="22"/>
          <w:szCs w:val="22"/>
        </w:rPr>
        <w:tab/>
      </w:r>
      <w:r>
        <w:rPr>
          <w:rFonts w:ascii="Arial" w:hAnsi="Arial" w:cs="Arial"/>
          <w:b/>
          <w:sz w:val="22"/>
          <w:szCs w:val="22"/>
        </w:rPr>
        <w:t xml:space="preserve">Tél. 05 56 11 </w:t>
      </w:r>
      <w:r w:rsidRPr="00AD2A39">
        <w:rPr>
          <w:rFonts w:ascii="Arial" w:hAnsi="Arial" w:cs="Arial"/>
          <w:b/>
          <w:sz w:val="22"/>
          <w:szCs w:val="22"/>
        </w:rPr>
        <w:t>94</w:t>
      </w:r>
      <w:r>
        <w:rPr>
          <w:rFonts w:ascii="Arial" w:hAnsi="Arial" w:cs="Arial"/>
          <w:b/>
          <w:sz w:val="22"/>
          <w:szCs w:val="22"/>
        </w:rPr>
        <w:t xml:space="preserve"> 56</w:t>
      </w:r>
    </w:p>
    <w:p w:rsidRPr="0025746B" w:rsidR="004D78B2" w:rsidP="00615AEC" w:rsidRDefault="004D78B2" w14:paraId="0F5069E0" w14:textId="77777777">
      <w:pPr>
        <w:tabs>
          <w:tab w:val="left" w:pos="4536"/>
          <w:tab w:val="left" w:pos="6960"/>
        </w:tabs>
        <w:ind w:left="238"/>
        <w:jc w:val="both"/>
        <w:rPr>
          <w:rFonts w:ascii="Arial" w:hAnsi="Arial" w:cs="Arial"/>
          <w:b/>
          <w:sz w:val="22"/>
          <w:szCs w:val="22"/>
        </w:rPr>
      </w:pPr>
      <w:r>
        <w:rPr>
          <w:rFonts w:ascii="Arial" w:hAnsi="Arial" w:cs="Arial"/>
          <w:b/>
          <w:sz w:val="22"/>
          <w:szCs w:val="22"/>
        </w:rPr>
        <w:tab/>
      </w:r>
      <w:r>
        <w:rPr>
          <w:rFonts w:ascii="Arial" w:hAnsi="Arial" w:cs="Arial"/>
          <w:b/>
          <w:sz w:val="22"/>
          <w:szCs w:val="22"/>
        </w:rPr>
        <w:t>Courriel : instances@cdg33.fr</w:t>
      </w:r>
    </w:p>
    <w:p w:rsidR="00053348" w:rsidP="00615AEC" w:rsidRDefault="00053348" w14:paraId="52D32983" w14:textId="77777777">
      <w:pPr>
        <w:numPr>
          <w:ilvl w:val="12"/>
          <w:numId w:val="0"/>
        </w:numPr>
        <w:tabs>
          <w:tab w:val="num" w:pos="240"/>
          <w:tab w:val="left" w:pos="3969"/>
          <w:tab w:val="left" w:pos="4536"/>
          <w:tab w:val="left" w:pos="6960"/>
        </w:tabs>
        <w:ind w:left="238" w:hanging="238"/>
        <w:jc w:val="both"/>
        <w:rPr>
          <w:rFonts w:ascii="Arial" w:hAnsi="Arial" w:cs="Arial"/>
          <w:sz w:val="22"/>
          <w:szCs w:val="22"/>
        </w:rPr>
      </w:pPr>
    </w:p>
    <w:p w:rsidR="00365D47" w:rsidP="00615AEC" w:rsidRDefault="00900DA5" w14:paraId="1AFA7791" w14:textId="6D042382">
      <w:pPr>
        <w:numPr>
          <w:ilvl w:val="12"/>
          <w:numId w:val="0"/>
        </w:numPr>
        <w:tabs>
          <w:tab w:val="num" w:pos="240"/>
          <w:tab w:val="left" w:pos="3969"/>
          <w:tab w:val="left" w:pos="4536"/>
          <w:tab w:val="left" w:pos="6960"/>
        </w:tabs>
        <w:ind w:left="238" w:hanging="238"/>
        <w:jc w:val="both"/>
        <w:rPr>
          <w:rFonts w:ascii="Arial" w:hAnsi="Arial" w:cs="Arial"/>
          <w:sz w:val="22"/>
          <w:szCs w:val="22"/>
        </w:rPr>
      </w:pPr>
      <w:r>
        <w:rPr>
          <w:rFonts w:ascii="Arial" w:hAnsi="Arial" w:cs="Arial"/>
          <w:sz w:val="22"/>
          <w:szCs w:val="22"/>
        </w:rPr>
        <w:t>-</w:t>
      </w:r>
      <w:r>
        <w:rPr>
          <w:rFonts w:ascii="Arial" w:hAnsi="Arial" w:cs="Arial"/>
          <w:sz w:val="22"/>
          <w:szCs w:val="22"/>
        </w:rPr>
        <w:tab/>
      </w:r>
      <w:r w:rsidRPr="0025746B" w:rsidR="00B25D1E">
        <w:rPr>
          <w:rFonts w:ascii="Arial" w:hAnsi="Arial" w:cs="Arial"/>
          <w:sz w:val="22"/>
          <w:szCs w:val="22"/>
        </w:rPr>
        <w:t xml:space="preserve">concernant l’exploitation des projets d’arrêtés </w:t>
      </w:r>
      <w:r w:rsidR="00615AEC">
        <w:rPr>
          <w:rFonts w:ascii="Arial" w:hAnsi="Arial" w:cs="Arial"/>
          <w:sz w:val="22"/>
          <w:szCs w:val="22"/>
        </w:rPr>
        <w:t xml:space="preserve">des avancements d’échelon </w:t>
      </w:r>
      <w:r w:rsidRPr="0025746B" w:rsidR="00365D47">
        <w:rPr>
          <w:rFonts w:ascii="Arial" w:hAnsi="Arial" w:cs="Arial"/>
          <w:sz w:val="22"/>
          <w:szCs w:val="22"/>
        </w:rPr>
        <w:t>:</w:t>
      </w:r>
    </w:p>
    <w:p w:rsidR="0025410D" w:rsidP="00583E93" w:rsidRDefault="00900DA5" w14:paraId="15C9AA34" w14:textId="77777777">
      <w:pPr>
        <w:tabs>
          <w:tab w:val="left" w:pos="4536"/>
          <w:tab w:val="left" w:pos="6960"/>
        </w:tabs>
        <w:spacing w:before="80"/>
        <w:ind w:left="238"/>
        <w:jc w:val="both"/>
        <w:rPr>
          <w:rFonts w:ascii="Arial" w:hAnsi="Arial" w:cs="Arial"/>
          <w:b/>
          <w:sz w:val="22"/>
          <w:szCs w:val="22"/>
        </w:rPr>
      </w:pPr>
      <w:r>
        <w:rPr>
          <w:rFonts w:ascii="Arial" w:hAnsi="Arial" w:cs="Arial"/>
          <w:b/>
          <w:sz w:val="22"/>
          <w:szCs w:val="22"/>
        </w:rPr>
        <w:t xml:space="preserve">Suivi des carrières </w:t>
      </w:r>
      <w:r w:rsidR="0086250D">
        <w:rPr>
          <w:rFonts w:ascii="Arial" w:hAnsi="Arial" w:cs="Arial"/>
          <w:b/>
          <w:sz w:val="22"/>
          <w:szCs w:val="22"/>
        </w:rPr>
        <w:t>et projets d'actes</w:t>
      </w:r>
      <w:r>
        <w:rPr>
          <w:rFonts w:ascii="Arial" w:hAnsi="Arial" w:cs="Arial"/>
          <w:b/>
          <w:sz w:val="22"/>
          <w:szCs w:val="22"/>
        </w:rPr>
        <w:tab/>
      </w:r>
      <w:r w:rsidRPr="0025746B" w:rsidR="0025410D">
        <w:rPr>
          <w:rFonts w:ascii="Arial" w:hAnsi="Arial" w:cs="Arial"/>
          <w:b/>
          <w:sz w:val="22"/>
          <w:szCs w:val="22"/>
        </w:rPr>
        <w:t xml:space="preserve">Tél </w:t>
      </w:r>
      <w:r w:rsidRPr="0025746B" w:rsidR="00A41EE9">
        <w:rPr>
          <w:rFonts w:ascii="Arial" w:hAnsi="Arial" w:cs="Arial"/>
          <w:b/>
          <w:sz w:val="22"/>
          <w:szCs w:val="22"/>
        </w:rPr>
        <w:t xml:space="preserve">05 56 11 </w:t>
      </w:r>
      <w:r>
        <w:rPr>
          <w:rFonts w:ascii="Arial" w:hAnsi="Arial" w:cs="Arial"/>
          <w:b/>
          <w:sz w:val="22"/>
          <w:szCs w:val="22"/>
        </w:rPr>
        <w:t>16 50</w:t>
      </w:r>
    </w:p>
    <w:p w:rsidR="004D78B2" w:rsidP="00615AEC" w:rsidRDefault="004D78B2" w14:paraId="74934D07" w14:textId="77777777">
      <w:pPr>
        <w:tabs>
          <w:tab w:val="left" w:pos="4536"/>
          <w:tab w:val="left" w:pos="6960"/>
        </w:tabs>
        <w:ind w:left="238"/>
        <w:jc w:val="both"/>
        <w:rPr>
          <w:rFonts w:ascii="Arial" w:hAnsi="Arial" w:cs="Arial"/>
          <w:b/>
          <w:sz w:val="22"/>
          <w:szCs w:val="22"/>
        </w:rPr>
      </w:pPr>
      <w:r>
        <w:rPr>
          <w:rFonts w:ascii="Arial" w:hAnsi="Arial" w:cs="Arial"/>
          <w:b/>
          <w:sz w:val="22"/>
          <w:szCs w:val="22"/>
        </w:rPr>
        <w:tab/>
      </w:r>
      <w:r>
        <w:rPr>
          <w:rFonts w:ascii="Arial" w:hAnsi="Arial" w:cs="Arial"/>
          <w:b/>
          <w:sz w:val="22"/>
          <w:szCs w:val="22"/>
        </w:rPr>
        <w:t xml:space="preserve">Courriel : </w:t>
      </w:r>
      <w:hyperlink w:history="1" r:id="rId10">
        <w:r w:rsidRPr="00CE2EFD" w:rsidR="00E400D3">
          <w:rPr>
            <w:rStyle w:val="Lienhypertexte"/>
            <w:rFonts w:ascii="Arial" w:hAnsi="Arial" w:cs="Arial"/>
            <w:b/>
            <w:sz w:val="22"/>
            <w:szCs w:val="22"/>
          </w:rPr>
          <w:t>carrieres@cdg33.fr</w:t>
        </w:r>
      </w:hyperlink>
    </w:p>
    <w:p w:rsidRPr="0025746B" w:rsidR="00E400D3" w:rsidP="00E400D3" w:rsidRDefault="00E400D3" w14:paraId="51FEF1F7" w14:textId="77777777">
      <w:pPr>
        <w:tabs>
          <w:tab w:val="left" w:pos="4536"/>
          <w:tab w:val="left" w:pos="6960"/>
        </w:tabs>
        <w:jc w:val="both"/>
        <w:rPr>
          <w:rFonts w:ascii="Arial" w:hAnsi="Arial" w:cs="Arial"/>
          <w:b/>
          <w:sz w:val="22"/>
          <w:szCs w:val="22"/>
        </w:rPr>
      </w:pPr>
    </w:p>
    <w:p w:rsidRPr="00334657" w:rsidR="00B538CF" w:rsidP="00334657" w:rsidRDefault="00B538CF" w14:paraId="3C956447" w14:textId="77777777">
      <w:pPr>
        <w:numPr>
          <w:ilvl w:val="12"/>
          <w:numId w:val="0"/>
        </w:numPr>
        <w:tabs>
          <w:tab w:val="left" w:pos="3969"/>
          <w:tab w:val="left" w:pos="4536"/>
        </w:tabs>
        <w:jc w:val="both"/>
        <w:rPr>
          <w:rFonts w:ascii="Arial" w:hAnsi="Arial" w:cs="Arial"/>
          <w:sz w:val="22"/>
          <w:szCs w:val="22"/>
        </w:rPr>
      </w:pPr>
    </w:p>
    <w:p w:rsidR="00E400D3" w:rsidP="00583E93" w:rsidRDefault="00353795" w14:paraId="4A34BF93" w14:textId="77777777">
      <w:pPr>
        <w:ind w:right="-27" w:firstLine="12"/>
        <w:jc w:val="center"/>
        <w:rPr>
          <w:rFonts w:ascii="Arial" w:hAnsi="Arial" w:cs="Arial"/>
          <w:color w:val="999999"/>
          <w:sz w:val="16"/>
          <w:szCs w:val="16"/>
        </w:rPr>
      </w:pPr>
      <w:r w:rsidRPr="0025746B">
        <w:rPr>
          <w:rFonts w:ascii="Wingdings 2" w:hAnsi="Wingdings 2" w:eastAsia="Wingdings 2" w:cs="Wingdings 2"/>
          <w:color w:val="999999"/>
          <w:sz w:val="16"/>
          <w:szCs w:val="16"/>
        </w:rPr>
        <w:t>¤</w:t>
      </w:r>
      <w:r w:rsidRPr="0025746B">
        <w:rPr>
          <w:rFonts w:ascii="Arial" w:hAnsi="Arial" w:cs="Arial"/>
          <w:color w:val="999999"/>
          <w:sz w:val="16"/>
          <w:szCs w:val="16"/>
        </w:rPr>
        <w:t xml:space="preserve">      </w:t>
      </w:r>
      <w:r w:rsidRPr="0025746B">
        <w:rPr>
          <w:rFonts w:ascii="Wingdings 2" w:hAnsi="Wingdings 2" w:eastAsia="Wingdings 2" w:cs="Wingdings 2"/>
          <w:color w:val="999999"/>
          <w:sz w:val="16"/>
          <w:szCs w:val="16"/>
        </w:rPr>
        <w:t>¤</w:t>
      </w:r>
      <w:r w:rsidRPr="0025746B">
        <w:rPr>
          <w:rFonts w:ascii="Arial" w:hAnsi="Arial" w:cs="Arial"/>
          <w:color w:val="999999"/>
          <w:sz w:val="16"/>
          <w:szCs w:val="16"/>
        </w:rPr>
        <w:t xml:space="preserve">      </w:t>
      </w:r>
      <w:r w:rsidRPr="0025746B">
        <w:rPr>
          <w:rFonts w:ascii="Wingdings 2" w:hAnsi="Wingdings 2" w:eastAsia="Wingdings 2" w:cs="Wingdings 2"/>
          <w:color w:val="999999"/>
          <w:sz w:val="16"/>
          <w:szCs w:val="16"/>
        </w:rPr>
        <w:t>¤</w:t>
      </w:r>
      <w:r w:rsidRPr="0025746B">
        <w:rPr>
          <w:rFonts w:ascii="Arial" w:hAnsi="Arial" w:cs="Arial"/>
          <w:color w:val="999999"/>
          <w:sz w:val="16"/>
          <w:szCs w:val="16"/>
        </w:rPr>
        <w:t xml:space="preserve">      </w:t>
      </w:r>
      <w:r w:rsidRPr="0025746B">
        <w:rPr>
          <w:rFonts w:ascii="Wingdings 2" w:hAnsi="Wingdings 2" w:eastAsia="Wingdings 2" w:cs="Wingdings 2"/>
          <w:color w:val="999999"/>
          <w:sz w:val="16"/>
          <w:szCs w:val="16"/>
        </w:rPr>
        <w:t>¤</w:t>
      </w:r>
    </w:p>
    <w:p w:rsidRPr="0025746B" w:rsidR="00365D47" w:rsidP="007843CF" w:rsidRDefault="00365D47" w14:paraId="64A644B0" w14:textId="77777777">
      <w:pPr>
        <w:ind w:right="-27"/>
        <w:rPr>
          <w:rFonts w:ascii="Arial" w:hAnsi="Arial" w:cs="Arial"/>
          <w:sz w:val="22"/>
          <w:szCs w:val="22"/>
        </w:rPr>
      </w:pPr>
    </w:p>
    <w:sectPr w:rsidRPr="0025746B" w:rsidR="00365D47" w:rsidSect="0028044A">
      <w:footerReference w:type="default" r:id="rId11"/>
      <w:type w:val="continuous"/>
      <w:pgSz w:w="11907" w:h="16840" w:orient="portrait" w:code="9"/>
      <w:pgMar w:top="567" w:right="567" w:bottom="567" w:left="567" w:header="3119" w:footer="567" w:gutter="0"/>
      <w:paperSrc w:first="16641" w:other="16641"/>
      <w:cols w:space="235"/>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22F" w:rsidRDefault="007E322F" w14:paraId="28475FEC" w14:textId="77777777">
      <w:r>
        <w:separator/>
      </w:r>
    </w:p>
  </w:endnote>
  <w:endnote w:type="continuationSeparator" w:id="0">
    <w:p w:rsidR="007E322F" w:rsidRDefault="007E322F" w14:paraId="54C419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31B7A" w:rsidR="00F97333" w:rsidP="00A22A71" w:rsidRDefault="00F97333" w14:paraId="4DB1925F" w14:textId="3DBD24D3">
    <w:pPr>
      <w:tabs>
        <w:tab w:val="left" w:pos="7598"/>
        <w:tab w:val="right" w:pos="10490"/>
      </w:tabs>
      <w:spacing w:before="60"/>
      <w:ind w:left="1304"/>
      <w:rPr>
        <w:rStyle w:val="Numrodepage"/>
        <w:rFonts w:ascii="Arial" w:hAnsi="Arial" w:cs="Arial"/>
        <w:color w:val="878889"/>
        <w:sz w:val="18"/>
        <w:szCs w:val="18"/>
      </w:rPr>
    </w:pPr>
    <w:r w:rsidRPr="00E31B7A">
      <w:rPr>
        <w:rFonts w:ascii="Arial" w:hAnsi="Arial" w:cs="Arial"/>
        <w:b/>
        <w:color w:val="878889"/>
        <w:sz w:val="20"/>
      </w:rPr>
      <w:t xml:space="preserve">Centre de Gestion de </w:t>
    </w:r>
    <w:smartTag w:uri="urn:schemas-microsoft-com:office:smarttags" w:element="PersonName">
      <w:smartTagPr>
        <w:attr w:name="ProductID" w:val="la Fonction Publique Territoriale"/>
      </w:smartTagPr>
      <w:r w:rsidRPr="00E31B7A">
        <w:rPr>
          <w:rFonts w:ascii="Arial" w:hAnsi="Arial" w:cs="Arial"/>
          <w:b/>
          <w:color w:val="878889"/>
          <w:sz w:val="20"/>
        </w:rPr>
        <w:t>la Fonction Publique Territoriale</w:t>
      </w:r>
    </w:smartTag>
    <w:r w:rsidRPr="00E31B7A">
      <w:rPr>
        <w:rFonts w:ascii="Arial" w:hAnsi="Arial" w:cs="Arial"/>
        <w:b/>
        <w:color w:val="878889"/>
        <w:sz w:val="20"/>
      </w:rPr>
      <w:t xml:space="preserve"> de la Gironde </w:t>
    </w:r>
    <w:r w:rsidRPr="00E31B7A">
      <w:rPr>
        <w:rStyle w:val="Numrodepage"/>
        <w:rFonts w:ascii="Arial" w:hAnsi="Arial" w:cs="Arial"/>
        <w:color w:val="878889"/>
        <w:sz w:val="18"/>
        <w:szCs w:val="18"/>
      </w:rPr>
      <w:fldChar w:fldCharType="begin"/>
    </w:r>
    <w:r w:rsidRPr="00E31B7A">
      <w:rPr>
        <w:rStyle w:val="Numrodepage"/>
        <w:rFonts w:ascii="Arial" w:hAnsi="Arial" w:cs="Arial"/>
        <w:color w:val="878889"/>
        <w:sz w:val="18"/>
        <w:szCs w:val="18"/>
      </w:rPr>
      <w:instrText xml:space="preserve"> if NUMPAGES=1;"";NUMPAGES \* MERGEFORMAT \* MERGEFORMAT </w:instrText>
    </w:r>
    <w:r w:rsidRPr="00E31B7A">
      <w:rPr>
        <w:rStyle w:val="Numrodepage"/>
        <w:rFonts w:ascii="Arial" w:hAnsi="Arial" w:cs="Arial"/>
        <w:color w:val="878889"/>
        <w:sz w:val="18"/>
        <w:szCs w:val="18"/>
      </w:rPr>
      <w:fldChar w:fldCharType="end"/>
    </w:r>
    <w:r w:rsidRPr="00E31B7A">
      <w:rPr>
        <w:rStyle w:val="Numrodepage"/>
        <w:rFonts w:ascii="Arial" w:hAnsi="Arial" w:cs="Arial"/>
        <w:color w:val="878889"/>
        <w:sz w:val="18"/>
        <w:szCs w:val="18"/>
      </w:rPr>
      <w:fldChar w:fldCharType="begin"/>
    </w:r>
    <w:r w:rsidRPr="00E31B7A">
      <w:rPr>
        <w:rStyle w:val="Numrodepage"/>
        <w:rFonts w:ascii="Arial" w:hAnsi="Arial" w:cs="Arial"/>
        <w:color w:val="878889"/>
        <w:sz w:val="18"/>
        <w:szCs w:val="18"/>
      </w:rPr>
      <w:instrText xml:space="preserve"> if NUMPAGES=1 "" NUMPAGES \* MERGEFORMAT \* MERGEFORMAT </w:instrText>
    </w:r>
    <w:r w:rsidRPr="00E31B7A">
      <w:rPr>
        <w:rStyle w:val="Numrodepage"/>
        <w:rFonts w:ascii="Arial" w:hAnsi="Arial" w:cs="Arial"/>
        <w:color w:val="878889"/>
        <w:sz w:val="18"/>
        <w:szCs w:val="18"/>
      </w:rPr>
      <w:fldChar w:fldCharType="end"/>
    </w:r>
    <w:r w:rsidRPr="00E31B7A">
      <w:rPr>
        <w:rStyle w:val="Numrodepage"/>
        <w:rFonts w:ascii="Arial" w:hAnsi="Arial" w:cs="Arial"/>
        <w:color w:val="878889"/>
        <w:sz w:val="18"/>
        <w:szCs w:val="18"/>
      </w:rPr>
      <w:fldChar w:fldCharType="begin"/>
    </w:r>
    <w:r w:rsidRPr="00E31B7A">
      <w:rPr>
        <w:rStyle w:val="Numrodepage"/>
        <w:rFonts w:ascii="Arial" w:hAnsi="Arial" w:cs="Arial"/>
        <w:color w:val="878889"/>
        <w:sz w:val="18"/>
        <w:szCs w:val="18"/>
      </w:rPr>
      <w:instrText xml:space="preserve"> if NUMPAGES=1 "" NUMPAGES \* MERGEFORMAT  \* MERGEFORMAT </w:instrText>
    </w:r>
    <w:r w:rsidRPr="00E31B7A">
      <w:rPr>
        <w:rStyle w:val="Numrodepage"/>
        <w:rFonts w:ascii="Arial" w:hAnsi="Arial" w:cs="Arial"/>
        <w:color w:val="878889"/>
        <w:sz w:val="18"/>
        <w:szCs w:val="18"/>
      </w:rPr>
      <w:fldChar w:fldCharType="end"/>
    </w:r>
  </w:p>
  <w:p w:rsidRPr="00E31B7A" w:rsidR="00F97333" w:rsidP="00A22A71" w:rsidRDefault="00F97333" w14:paraId="3049127E" w14:textId="77777777">
    <w:pPr>
      <w:tabs>
        <w:tab w:val="left" w:pos="7598"/>
        <w:tab w:val="right" w:pos="10490"/>
      </w:tabs>
      <w:spacing w:before="60"/>
      <w:ind w:left="1304"/>
      <w:rPr>
        <w:rFonts w:ascii="Arial" w:hAnsi="Arial" w:cs="Arial"/>
        <w:color w:val="878889"/>
        <w:sz w:val="18"/>
        <w:szCs w:val="18"/>
      </w:rPr>
    </w:pPr>
    <w:r w:rsidRPr="00E31B7A">
      <w:rPr>
        <w:rFonts w:ascii="Arial" w:hAnsi="Arial" w:cs="Arial"/>
        <w:color w:val="878889"/>
        <w:sz w:val="18"/>
        <w:szCs w:val="18"/>
      </w:rPr>
      <w:t xml:space="preserve">Immeuble </w:t>
    </w:r>
    <w:r>
      <w:rPr>
        <w:rFonts w:ascii="Arial" w:hAnsi="Arial" w:cs="Arial"/>
        <w:color w:val="878889"/>
        <w:sz w:val="18"/>
        <w:szCs w:val="18"/>
      </w:rPr>
      <w:t>HORIOPOLIS</w:t>
    </w:r>
    <w:r w:rsidRPr="00E31B7A">
      <w:rPr>
        <w:rFonts w:ascii="Arial" w:hAnsi="Arial" w:cs="Arial"/>
        <w:color w:val="878889"/>
        <w:sz w:val="18"/>
        <w:szCs w:val="18"/>
      </w:rPr>
      <w:t xml:space="preserve"> - </w:t>
    </w:r>
    <w:r>
      <w:rPr>
        <w:rFonts w:ascii="Arial" w:hAnsi="Arial" w:cs="Arial"/>
        <w:color w:val="878889"/>
        <w:sz w:val="18"/>
        <w:szCs w:val="18"/>
      </w:rPr>
      <w:t>25</w:t>
    </w:r>
    <w:r w:rsidRPr="00E31B7A">
      <w:rPr>
        <w:rFonts w:ascii="Arial" w:hAnsi="Arial" w:cs="Arial"/>
        <w:color w:val="878889"/>
        <w:sz w:val="18"/>
        <w:szCs w:val="18"/>
      </w:rPr>
      <w:t xml:space="preserve"> rue du Cardinal Richaud - </w:t>
    </w:r>
    <w:r>
      <w:rPr>
        <w:rFonts w:ascii="Arial" w:hAnsi="Arial" w:cs="Arial"/>
        <w:color w:val="878889"/>
        <w:sz w:val="18"/>
        <w:szCs w:val="18"/>
      </w:rPr>
      <w:t xml:space="preserve">CS 10019 - </w:t>
    </w:r>
    <w:r w:rsidRPr="00E31B7A">
      <w:rPr>
        <w:rFonts w:ascii="Arial" w:hAnsi="Arial" w:cs="Arial"/>
        <w:color w:val="878889"/>
        <w:sz w:val="18"/>
        <w:szCs w:val="18"/>
      </w:rPr>
      <w:t>33049 Bordeaux cedex</w:t>
    </w:r>
  </w:p>
  <w:p w:rsidRPr="00E31B7A" w:rsidR="00F97333" w:rsidP="00A22A71" w:rsidRDefault="00F97333" w14:paraId="7E573D4B" w14:textId="77777777">
    <w:pPr>
      <w:tabs>
        <w:tab w:val="left" w:pos="7598"/>
      </w:tabs>
      <w:spacing w:before="60"/>
      <w:ind w:left="1304"/>
      <w:rPr>
        <w:rFonts w:ascii="Arial" w:hAnsi="Arial" w:cs="Arial"/>
        <w:color w:val="878889"/>
        <w:sz w:val="18"/>
        <w:szCs w:val="18"/>
      </w:rPr>
    </w:pPr>
    <w:r w:rsidRPr="00E31B7A">
      <w:rPr>
        <w:rFonts w:ascii="Arial" w:hAnsi="Arial" w:cs="Arial"/>
        <w:color w:val="878889"/>
        <w:sz w:val="18"/>
        <w:szCs w:val="18"/>
      </w:rPr>
      <w:t xml:space="preserve">Téléphone : 05 56 11 94 30 – Télécopie : 05 </w:t>
    </w:r>
    <w:smartTag w:uri="urn:schemas-microsoft-com:office:smarttags" w:element="phone">
      <w:smartTagPr>
        <w:attr w:uri="urn:schemas-microsoft-com:office:office" w:name="ls" w:val="trans"/>
      </w:smartTagPr>
      <w:r w:rsidRPr="00E31B7A">
        <w:rPr>
          <w:rFonts w:ascii="Arial" w:hAnsi="Arial" w:cs="Arial"/>
          <w:color w:val="878889"/>
          <w:sz w:val="18"/>
          <w:szCs w:val="18"/>
        </w:rPr>
        <w:t>56 11 94 44</w:t>
      </w:r>
    </w:smartTag>
  </w:p>
  <w:p w:rsidRPr="00E31B7A" w:rsidR="00F97333" w:rsidP="003E65E0" w:rsidRDefault="00F97333" w14:paraId="73D7580F" w14:textId="5D81D106">
    <w:pPr>
      <w:tabs>
        <w:tab w:val="right" w:pos="10560"/>
      </w:tabs>
      <w:spacing w:before="60"/>
      <w:ind w:left="1321"/>
      <w:rPr>
        <w:rFonts w:ascii="Arial" w:hAnsi="Arial" w:cs="Arial"/>
        <w:color w:val="878889"/>
        <w:sz w:val="14"/>
        <w:szCs w:val="14"/>
      </w:rPr>
    </w:pPr>
    <w:r w:rsidRPr="00E31B7A">
      <w:rPr>
        <w:rFonts w:ascii="Arial" w:hAnsi="Arial" w:cs="Arial"/>
        <w:color w:val="878889"/>
        <w:sz w:val="18"/>
        <w:szCs w:val="18"/>
      </w:rPr>
      <w:t>cdg33@cdg33.fr – www.cdg33.fr</w:t>
    </w:r>
    <w:r w:rsidRPr="00E31B7A">
      <w:rPr>
        <w:rFonts w:ascii="Arial" w:hAnsi="Arial" w:cs="Arial"/>
        <w:color w:val="878889"/>
      </w:rPr>
      <w:tab/>
    </w:r>
    <w:bookmarkStart w:name="OLE_LINK1" w:id="1"/>
    <w:r w:rsidRPr="00E31B7A">
      <w:rPr>
        <w:rFonts w:ascii="Arial" w:hAnsi="Arial" w:cs="Arial"/>
      </w:rPr>
      <w:fldChar w:fldCharType="begin"/>
    </w:r>
    <w:r w:rsidRPr="00E31B7A">
      <w:rPr>
        <w:rFonts w:ascii="Arial" w:hAnsi="Arial" w:cs="Arial"/>
      </w:rPr>
      <w:instrText xml:space="preserve"> IF </w:instrText>
    </w:r>
    <w:r w:rsidRPr="00E31B7A">
      <w:rPr>
        <w:rStyle w:val="Numrodepage"/>
        <w:rFonts w:ascii="Arial" w:hAnsi="Arial" w:cs="Arial"/>
        <w:sz w:val="14"/>
        <w:szCs w:val="14"/>
      </w:rPr>
      <w:fldChar w:fldCharType="begin"/>
    </w:r>
    <w:r w:rsidRPr="00E31B7A">
      <w:rPr>
        <w:rStyle w:val="Numrodepage"/>
        <w:rFonts w:ascii="Arial" w:hAnsi="Arial" w:cs="Arial"/>
        <w:sz w:val="14"/>
        <w:szCs w:val="14"/>
      </w:rPr>
      <w:instrText xml:space="preserve"> NUMPAGES </w:instrText>
    </w:r>
    <w:r w:rsidRPr="00E31B7A">
      <w:rPr>
        <w:rStyle w:val="Numrodepage"/>
        <w:rFonts w:ascii="Arial" w:hAnsi="Arial" w:cs="Arial"/>
        <w:sz w:val="14"/>
        <w:szCs w:val="14"/>
      </w:rPr>
      <w:fldChar w:fldCharType="separate"/>
    </w:r>
    <w:r w:rsidR="00B66B1E">
      <w:rPr>
        <w:rStyle w:val="Numrodepage"/>
        <w:rFonts w:ascii="Arial" w:hAnsi="Arial" w:cs="Arial"/>
        <w:noProof/>
        <w:sz w:val="14"/>
        <w:szCs w:val="14"/>
      </w:rPr>
      <w:instrText>2</w:instrText>
    </w:r>
    <w:r w:rsidRPr="00E31B7A">
      <w:rPr>
        <w:rStyle w:val="Numrodepage"/>
        <w:rFonts w:ascii="Arial" w:hAnsi="Arial" w:cs="Arial"/>
        <w:sz w:val="14"/>
        <w:szCs w:val="14"/>
      </w:rPr>
      <w:fldChar w:fldCharType="end"/>
    </w:r>
    <w:r w:rsidRPr="00E31B7A">
      <w:rPr>
        <w:rStyle w:val="Numrodepage"/>
        <w:rFonts w:ascii="Arial" w:hAnsi="Arial" w:cs="Arial"/>
        <w:sz w:val="14"/>
        <w:szCs w:val="14"/>
      </w:rPr>
      <w:instrText xml:space="preserve"> &gt; 1 "</w:instrText>
    </w:r>
    <w:r w:rsidRPr="00E31B7A">
      <w:rPr>
        <w:rStyle w:val="Numrodepage"/>
        <w:rFonts w:ascii="Arial" w:hAnsi="Arial" w:cs="Arial"/>
        <w:sz w:val="14"/>
        <w:szCs w:val="14"/>
      </w:rPr>
      <w:fldChar w:fldCharType="begin"/>
    </w:r>
    <w:r w:rsidRPr="00E31B7A">
      <w:rPr>
        <w:rStyle w:val="Numrodepage"/>
        <w:rFonts w:ascii="Arial" w:hAnsi="Arial" w:cs="Arial"/>
        <w:sz w:val="14"/>
        <w:szCs w:val="14"/>
      </w:rPr>
      <w:instrText xml:space="preserve"> PAGE </w:instrText>
    </w:r>
    <w:r w:rsidRPr="00E31B7A">
      <w:rPr>
        <w:rStyle w:val="Numrodepage"/>
        <w:rFonts w:ascii="Arial" w:hAnsi="Arial" w:cs="Arial"/>
        <w:sz w:val="14"/>
        <w:szCs w:val="14"/>
      </w:rPr>
      <w:fldChar w:fldCharType="separate"/>
    </w:r>
    <w:r w:rsidR="00B66B1E">
      <w:rPr>
        <w:rStyle w:val="Numrodepage"/>
        <w:rFonts w:ascii="Arial" w:hAnsi="Arial" w:cs="Arial"/>
        <w:noProof/>
        <w:sz w:val="14"/>
        <w:szCs w:val="14"/>
      </w:rPr>
      <w:instrText>1</w:instrText>
    </w:r>
    <w:r w:rsidRPr="00E31B7A">
      <w:rPr>
        <w:rStyle w:val="Numrodepage"/>
        <w:rFonts w:ascii="Arial" w:hAnsi="Arial" w:cs="Arial"/>
        <w:sz w:val="14"/>
        <w:szCs w:val="14"/>
      </w:rPr>
      <w:fldChar w:fldCharType="end"/>
    </w:r>
    <w:r w:rsidRPr="00E31B7A">
      <w:rPr>
        <w:rStyle w:val="Numrodepage"/>
        <w:rFonts w:ascii="Arial" w:hAnsi="Arial" w:cs="Arial"/>
        <w:sz w:val="14"/>
        <w:szCs w:val="14"/>
      </w:rPr>
      <w:instrText>/</w:instrText>
    </w:r>
    <w:r w:rsidRPr="00E31B7A">
      <w:rPr>
        <w:rStyle w:val="Numrodepage"/>
        <w:rFonts w:ascii="Arial" w:hAnsi="Arial" w:cs="Arial"/>
        <w:sz w:val="14"/>
        <w:szCs w:val="14"/>
      </w:rPr>
      <w:fldChar w:fldCharType="begin"/>
    </w:r>
    <w:r w:rsidRPr="00E31B7A">
      <w:rPr>
        <w:rStyle w:val="Numrodepage"/>
        <w:rFonts w:ascii="Arial" w:hAnsi="Arial" w:cs="Arial"/>
        <w:sz w:val="14"/>
        <w:szCs w:val="14"/>
      </w:rPr>
      <w:instrText xml:space="preserve"> NUMPAGES </w:instrText>
    </w:r>
    <w:r w:rsidRPr="00E31B7A">
      <w:rPr>
        <w:rStyle w:val="Numrodepage"/>
        <w:rFonts w:ascii="Arial" w:hAnsi="Arial" w:cs="Arial"/>
        <w:sz w:val="14"/>
        <w:szCs w:val="14"/>
      </w:rPr>
      <w:fldChar w:fldCharType="separate"/>
    </w:r>
    <w:r w:rsidR="00B66B1E">
      <w:rPr>
        <w:rStyle w:val="Numrodepage"/>
        <w:rFonts w:ascii="Arial" w:hAnsi="Arial" w:cs="Arial"/>
        <w:noProof/>
        <w:sz w:val="14"/>
        <w:szCs w:val="14"/>
      </w:rPr>
      <w:instrText>2</w:instrText>
    </w:r>
    <w:r w:rsidRPr="00E31B7A">
      <w:rPr>
        <w:rStyle w:val="Numrodepage"/>
        <w:rFonts w:ascii="Arial" w:hAnsi="Arial" w:cs="Arial"/>
        <w:sz w:val="14"/>
        <w:szCs w:val="14"/>
      </w:rPr>
      <w:fldChar w:fldCharType="end"/>
    </w:r>
    <w:r w:rsidRPr="00E31B7A">
      <w:rPr>
        <w:rStyle w:val="Numrodepage"/>
        <w:rFonts w:ascii="Arial" w:hAnsi="Arial" w:cs="Arial"/>
        <w:sz w:val="14"/>
        <w:szCs w:val="14"/>
      </w:rPr>
      <w:instrText>" ""</w:instrText>
    </w:r>
    <w:r w:rsidRPr="00E31B7A">
      <w:rPr>
        <w:rFonts w:ascii="Arial" w:hAnsi="Arial" w:cs="Arial"/>
      </w:rPr>
      <w:fldChar w:fldCharType="separate"/>
    </w:r>
    <w:r w:rsidR="00B66B1E">
      <w:rPr>
        <w:rStyle w:val="Numrodepage"/>
        <w:rFonts w:ascii="Arial" w:hAnsi="Arial" w:cs="Arial"/>
        <w:noProof/>
        <w:sz w:val="14"/>
        <w:szCs w:val="14"/>
      </w:rPr>
      <w:t>1</w:t>
    </w:r>
    <w:r w:rsidRPr="00E31B7A" w:rsidR="00B66B1E">
      <w:rPr>
        <w:rStyle w:val="Numrodepage"/>
        <w:rFonts w:ascii="Arial" w:hAnsi="Arial" w:cs="Arial"/>
        <w:noProof/>
        <w:sz w:val="14"/>
        <w:szCs w:val="14"/>
      </w:rPr>
      <w:t>/</w:t>
    </w:r>
    <w:r w:rsidR="00B66B1E">
      <w:rPr>
        <w:rStyle w:val="Numrodepage"/>
        <w:rFonts w:ascii="Arial" w:hAnsi="Arial" w:cs="Arial"/>
        <w:noProof/>
        <w:sz w:val="14"/>
        <w:szCs w:val="14"/>
      </w:rPr>
      <w:t>2</w:t>
    </w:r>
    <w:r w:rsidRPr="00E31B7A">
      <w:rPr>
        <w:rFonts w:ascii="Arial" w:hAnsi="Arial" w:cs="Arial"/>
      </w:rP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2A71" w:rsidR="00F97333" w:rsidP="00A22A71" w:rsidRDefault="00F97333" w14:paraId="4A97591B" w14:textId="3E3394E9">
    <w:pPr>
      <w:tabs>
        <w:tab w:val="right" w:pos="10560"/>
      </w:tabs>
      <w:ind w:left="1320"/>
      <w:rPr>
        <w:rFonts w:ascii="Helvetica" w:hAnsi="Helvetica"/>
        <w:color w:val="878889"/>
        <w:sz w:val="14"/>
        <w:szCs w:val="14"/>
      </w:rPr>
    </w:pPr>
    <w:r>
      <w:rPr>
        <w:color w:val="878889"/>
      </w:rPr>
      <w:tab/>
    </w:r>
    <w:r w:rsidRPr="005F1230">
      <w:fldChar w:fldCharType="begin"/>
    </w:r>
    <w:r w:rsidRPr="005F1230">
      <w:instrText xml:space="preserve"> IF </w:instrText>
    </w:r>
    <w:r w:rsidRPr="005F1230">
      <w:rPr>
        <w:rStyle w:val="Numrodepage"/>
        <w:rFonts w:ascii="Helvetica" w:hAnsi="Helvetica"/>
        <w:sz w:val="14"/>
        <w:szCs w:val="14"/>
      </w:rPr>
      <w:fldChar w:fldCharType="begin"/>
    </w:r>
    <w:r w:rsidRPr="005F1230">
      <w:rPr>
        <w:rStyle w:val="Numrodepage"/>
        <w:rFonts w:ascii="Helvetica" w:hAnsi="Helvetica"/>
        <w:sz w:val="14"/>
        <w:szCs w:val="14"/>
      </w:rPr>
      <w:instrText xml:space="preserve"> NUMPAGES </w:instrText>
    </w:r>
    <w:r w:rsidRPr="005F1230">
      <w:rPr>
        <w:rStyle w:val="Numrodepage"/>
        <w:rFonts w:ascii="Helvetica" w:hAnsi="Helvetica"/>
        <w:sz w:val="14"/>
        <w:szCs w:val="14"/>
      </w:rPr>
      <w:fldChar w:fldCharType="separate"/>
    </w:r>
    <w:r w:rsidR="00B66B1E">
      <w:rPr>
        <w:rStyle w:val="Numrodepage"/>
        <w:rFonts w:ascii="Helvetica" w:hAnsi="Helvetica"/>
        <w:noProof/>
        <w:sz w:val="14"/>
        <w:szCs w:val="14"/>
      </w:rPr>
      <w:instrText>2</w:instrText>
    </w:r>
    <w:r w:rsidRPr="005F1230">
      <w:rPr>
        <w:rStyle w:val="Numrodepage"/>
        <w:rFonts w:ascii="Helvetica" w:hAnsi="Helvetica"/>
        <w:sz w:val="14"/>
        <w:szCs w:val="14"/>
      </w:rPr>
      <w:fldChar w:fldCharType="end"/>
    </w:r>
    <w:r w:rsidRPr="005F1230">
      <w:rPr>
        <w:rStyle w:val="Numrodepage"/>
        <w:rFonts w:ascii="Helvetica" w:hAnsi="Helvetica"/>
        <w:sz w:val="14"/>
        <w:szCs w:val="14"/>
      </w:rPr>
      <w:instrText xml:space="preserve"> &gt; 1 "</w:instrText>
    </w:r>
    <w:r w:rsidRPr="005F1230">
      <w:rPr>
        <w:rStyle w:val="Numrodepage"/>
        <w:rFonts w:ascii="Helvetica" w:hAnsi="Helvetica"/>
        <w:sz w:val="14"/>
        <w:szCs w:val="14"/>
      </w:rPr>
      <w:fldChar w:fldCharType="begin"/>
    </w:r>
    <w:r w:rsidRPr="005F1230">
      <w:rPr>
        <w:rStyle w:val="Numrodepage"/>
        <w:rFonts w:ascii="Helvetica" w:hAnsi="Helvetica"/>
        <w:sz w:val="14"/>
        <w:szCs w:val="14"/>
      </w:rPr>
      <w:instrText xml:space="preserve"> PAGE </w:instrText>
    </w:r>
    <w:r w:rsidRPr="005F1230">
      <w:rPr>
        <w:rStyle w:val="Numrodepage"/>
        <w:rFonts w:ascii="Helvetica" w:hAnsi="Helvetica"/>
        <w:sz w:val="14"/>
        <w:szCs w:val="14"/>
      </w:rPr>
      <w:fldChar w:fldCharType="separate"/>
    </w:r>
    <w:r w:rsidR="00B66B1E">
      <w:rPr>
        <w:rStyle w:val="Numrodepage"/>
        <w:rFonts w:ascii="Helvetica" w:hAnsi="Helvetica"/>
        <w:noProof/>
        <w:sz w:val="14"/>
        <w:szCs w:val="14"/>
      </w:rPr>
      <w:instrText>2</w:instrText>
    </w:r>
    <w:r w:rsidRPr="005F1230">
      <w:rPr>
        <w:rStyle w:val="Numrodepage"/>
        <w:rFonts w:ascii="Helvetica" w:hAnsi="Helvetica"/>
        <w:sz w:val="14"/>
        <w:szCs w:val="14"/>
      </w:rPr>
      <w:fldChar w:fldCharType="end"/>
    </w:r>
    <w:r w:rsidRPr="005F1230">
      <w:rPr>
        <w:rStyle w:val="Numrodepage"/>
        <w:rFonts w:ascii="Helvetica" w:hAnsi="Helvetica"/>
        <w:sz w:val="14"/>
        <w:szCs w:val="14"/>
      </w:rPr>
      <w:instrText>/</w:instrText>
    </w:r>
    <w:r w:rsidRPr="005F1230">
      <w:rPr>
        <w:rStyle w:val="Numrodepage"/>
        <w:rFonts w:ascii="Helvetica" w:hAnsi="Helvetica"/>
        <w:sz w:val="14"/>
        <w:szCs w:val="14"/>
      </w:rPr>
      <w:fldChar w:fldCharType="begin"/>
    </w:r>
    <w:r w:rsidRPr="005F1230">
      <w:rPr>
        <w:rStyle w:val="Numrodepage"/>
        <w:rFonts w:ascii="Helvetica" w:hAnsi="Helvetica"/>
        <w:sz w:val="14"/>
        <w:szCs w:val="14"/>
      </w:rPr>
      <w:instrText xml:space="preserve"> NUMPAGES </w:instrText>
    </w:r>
    <w:r w:rsidRPr="005F1230">
      <w:rPr>
        <w:rStyle w:val="Numrodepage"/>
        <w:rFonts w:ascii="Helvetica" w:hAnsi="Helvetica"/>
        <w:sz w:val="14"/>
        <w:szCs w:val="14"/>
      </w:rPr>
      <w:fldChar w:fldCharType="separate"/>
    </w:r>
    <w:r w:rsidR="00B66B1E">
      <w:rPr>
        <w:rStyle w:val="Numrodepage"/>
        <w:rFonts w:ascii="Helvetica" w:hAnsi="Helvetica"/>
        <w:noProof/>
        <w:sz w:val="14"/>
        <w:szCs w:val="14"/>
      </w:rPr>
      <w:instrText>2</w:instrText>
    </w:r>
    <w:r w:rsidRPr="005F1230">
      <w:rPr>
        <w:rStyle w:val="Numrodepage"/>
        <w:rFonts w:ascii="Helvetica" w:hAnsi="Helvetica"/>
        <w:sz w:val="14"/>
        <w:szCs w:val="14"/>
      </w:rPr>
      <w:fldChar w:fldCharType="end"/>
    </w:r>
    <w:r w:rsidRPr="005F1230">
      <w:rPr>
        <w:rStyle w:val="Numrodepage"/>
        <w:rFonts w:ascii="Helvetica" w:hAnsi="Helvetica"/>
        <w:sz w:val="14"/>
        <w:szCs w:val="14"/>
      </w:rPr>
      <w:instrText>" ""</w:instrText>
    </w:r>
    <w:r w:rsidRPr="005F1230">
      <w:fldChar w:fldCharType="separate"/>
    </w:r>
    <w:r w:rsidR="00B66B1E">
      <w:rPr>
        <w:rStyle w:val="Numrodepage"/>
        <w:rFonts w:ascii="Helvetica" w:hAnsi="Helvetica"/>
        <w:noProof/>
        <w:sz w:val="14"/>
        <w:szCs w:val="14"/>
      </w:rPr>
      <w:t>2</w:t>
    </w:r>
    <w:r w:rsidRPr="005F1230" w:rsidR="00B66B1E">
      <w:rPr>
        <w:rStyle w:val="Numrodepage"/>
        <w:rFonts w:ascii="Helvetica" w:hAnsi="Helvetica"/>
        <w:noProof/>
        <w:sz w:val="14"/>
        <w:szCs w:val="14"/>
      </w:rPr>
      <w:t>/</w:t>
    </w:r>
    <w:r w:rsidR="00B66B1E">
      <w:rPr>
        <w:rStyle w:val="Numrodepage"/>
        <w:rFonts w:ascii="Helvetica" w:hAnsi="Helvetica"/>
        <w:noProof/>
        <w:sz w:val="14"/>
        <w:szCs w:val="14"/>
      </w:rPr>
      <w:t>2</w:t>
    </w:r>
    <w:r w:rsidRPr="005F12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22F" w:rsidRDefault="007E322F" w14:paraId="6DA0E206" w14:textId="77777777">
      <w:r>
        <w:separator/>
      </w:r>
    </w:p>
  </w:footnote>
  <w:footnote w:type="continuationSeparator" w:id="0">
    <w:p w:rsidR="007E322F" w:rsidRDefault="007E322F" w14:paraId="77F03BE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88.8pt;height:88.8pt" o:bullet="t" type="#_x0000_t75">
        <v:imagedata o:title="Picto-Tel" r:id="rId1"/>
      </v:shape>
    </w:pict>
  </w:numPicBullet>
  <w:abstractNum xmlns:w="http://schemas.openxmlformats.org/wordprocessingml/2006/main" w:abstractNumId="31">
    <w:nsid w:val="4d0e317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26048B5"/>
    <w:multiLevelType w:val="hybridMultilevel"/>
    <w:tmpl w:val="26F85824"/>
    <w:lvl w:ilvl="0" w:tplc="040C000B">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DAC3BB3"/>
    <w:multiLevelType w:val="hybridMultilevel"/>
    <w:tmpl w:val="08E20712"/>
    <w:lvl w:ilvl="0" w:tplc="040C000B">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F100EC3"/>
    <w:multiLevelType w:val="hybridMultilevel"/>
    <w:tmpl w:val="1F068310"/>
    <w:lvl w:ilvl="0" w:tplc="040C000B">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90B7BF4"/>
    <w:multiLevelType w:val="multilevel"/>
    <w:tmpl w:val="6C927F82"/>
    <w:numStyleLink w:val="StyleAvecpuces"/>
  </w:abstractNum>
  <w:abstractNum w:abstractNumId="6" w15:restartNumberingAfterBreak="0">
    <w:nsid w:val="191025E0"/>
    <w:multiLevelType w:val="multilevel"/>
    <w:tmpl w:val="6C927F82"/>
    <w:styleLink w:val="StyleAvecpuces"/>
    <w:lvl w:ilvl="0">
      <w:start w:val="1"/>
      <w:numFmt w:val="bullet"/>
      <w:lvlText w:val="-"/>
      <w:lvlJc w:val="left"/>
      <w:pPr>
        <w:tabs>
          <w:tab w:val="num" w:pos="720"/>
        </w:tabs>
        <w:ind w:left="720" w:hanging="360"/>
      </w:pPr>
      <w:rPr>
        <w:rFonts w:hint="default" w:ascii="Arial" w:hAnsi="Arial"/>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A5C0481"/>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8" w15:restartNumberingAfterBreak="0">
    <w:nsid w:val="283523A0"/>
    <w:multiLevelType w:val="hybridMultilevel"/>
    <w:tmpl w:val="EE6C373E"/>
    <w:lvl w:ilvl="0" w:tplc="FDECEF06">
      <w:start w:val="1"/>
      <w:numFmt w:val="upperRoman"/>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10" w15:restartNumberingAfterBreak="0">
    <w:nsid w:val="2B3418A1"/>
    <w:multiLevelType w:val="hybridMultilevel"/>
    <w:tmpl w:val="83FCFB54"/>
    <w:lvl w:ilvl="0" w:tplc="55C0291E">
      <w:start w:val="1"/>
      <w:numFmt w:val="bullet"/>
      <w:lvlText w:val=""/>
      <w:lvlPicBulletId w:val="0"/>
      <w:lvlJc w:val="left"/>
      <w:pPr>
        <w:tabs>
          <w:tab w:val="num" w:pos="720"/>
        </w:tabs>
        <w:ind w:left="720" w:hanging="360"/>
      </w:pPr>
      <w:rPr>
        <w:rFonts w:hint="default" w:ascii="Symbol" w:hAnsi="Symbol"/>
        <w:sz w:val="20"/>
        <w:szCs w:val="20"/>
      </w:rPr>
    </w:lvl>
    <w:lvl w:ilvl="1" w:tplc="5DC83EF8" w:tentative="1">
      <w:start w:val="1"/>
      <w:numFmt w:val="bullet"/>
      <w:lvlText w:val=""/>
      <w:lvlJc w:val="left"/>
      <w:pPr>
        <w:tabs>
          <w:tab w:val="num" w:pos="1440"/>
        </w:tabs>
        <w:ind w:left="1440" w:hanging="360"/>
      </w:pPr>
      <w:rPr>
        <w:rFonts w:hint="default" w:ascii="Symbol" w:hAnsi="Symbol"/>
      </w:rPr>
    </w:lvl>
    <w:lvl w:ilvl="2" w:tplc="2CAC2516" w:tentative="1">
      <w:start w:val="1"/>
      <w:numFmt w:val="bullet"/>
      <w:lvlText w:val=""/>
      <w:lvlJc w:val="left"/>
      <w:pPr>
        <w:tabs>
          <w:tab w:val="num" w:pos="2160"/>
        </w:tabs>
        <w:ind w:left="2160" w:hanging="360"/>
      </w:pPr>
      <w:rPr>
        <w:rFonts w:hint="default" w:ascii="Symbol" w:hAnsi="Symbol"/>
      </w:rPr>
    </w:lvl>
    <w:lvl w:ilvl="3" w:tplc="425877E8" w:tentative="1">
      <w:start w:val="1"/>
      <w:numFmt w:val="bullet"/>
      <w:lvlText w:val=""/>
      <w:lvlJc w:val="left"/>
      <w:pPr>
        <w:tabs>
          <w:tab w:val="num" w:pos="2880"/>
        </w:tabs>
        <w:ind w:left="2880" w:hanging="360"/>
      </w:pPr>
      <w:rPr>
        <w:rFonts w:hint="default" w:ascii="Symbol" w:hAnsi="Symbol"/>
      </w:rPr>
    </w:lvl>
    <w:lvl w:ilvl="4" w:tplc="7EA64BDE" w:tentative="1">
      <w:start w:val="1"/>
      <w:numFmt w:val="bullet"/>
      <w:lvlText w:val=""/>
      <w:lvlJc w:val="left"/>
      <w:pPr>
        <w:tabs>
          <w:tab w:val="num" w:pos="3600"/>
        </w:tabs>
        <w:ind w:left="3600" w:hanging="360"/>
      </w:pPr>
      <w:rPr>
        <w:rFonts w:hint="default" w:ascii="Symbol" w:hAnsi="Symbol"/>
      </w:rPr>
    </w:lvl>
    <w:lvl w:ilvl="5" w:tplc="FAAC4B6A" w:tentative="1">
      <w:start w:val="1"/>
      <w:numFmt w:val="bullet"/>
      <w:lvlText w:val=""/>
      <w:lvlJc w:val="left"/>
      <w:pPr>
        <w:tabs>
          <w:tab w:val="num" w:pos="4320"/>
        </w:tabs>
        <w:ind w:left="4320" w:hanging="360"/>
      </w:pPr>
      <w:rPr>
        <w:rFonts w:hint="default" w:ascii="Symbol" w:hAnsi="Symbol"/>
      </w:rPr>
    </w:lvl>
    <w:lvl w:ilvl="6" w:tplc="8A22E550" w:tentative="1">
      <w:start w:val="1"/>
      <w:numFmt w:val="bullet"/>
      <w:lvlText w:val=""/>
      <w:lvlJc w:val="left"/>
      <w:pPr>
        <w:tabs>
          <w:tab w:val="num" w:pos="5040"/>
        </w:tabs>
        <w:ind w:left="5040" w:hanging="360"/>
      </w:pPr>
      <w:rPr>
        <w:rFonts w:hint="default" w:ascii="Symbol" w:hAnsi="Symbol"/>
      </w:rPr>
    </w:lvl>
    <w:lvl w:ilvl="7" w:tplc="D51A0382" w:tentative="1">
      <w:start w:val="1"/>
      <w:numFmt w:val="bullet"/>
      <w:lvlText w:val=""/>
      <w:lvlJc w:val="left"/>
      <w:pPr>
        <w:tabs>
          <w:tab w:val="num" w:pos="5760"/>
        </w:tabs>
        <w:ind w:left="5760" w:hanging="360"/>
      </w:pPr>
      <w:rPr>
        <w:rFonts w:hint="default" w:ascii="Symbol" w:hAnsi="Symbol"/>
      </w:rPr>
    </w:lvl>
    <w:lvl w:ilvl="8" w:tplc="08AE4BDE" w:tentative="1">
      <w:start w:val="1"/>
      <w:numFmt w:val="bullet"/>
      <w:lvlText w:val=""/>
      <w:lvlJc w:val="left"/>
      <w:pPr>
        <w:tabs>
          <w:tab w:val="num" w:pos="6480"/>
        </w:tabs>
        <w:ind w:left="6480" w:hanging="360"/>
      </w:pPr>
      <w:rPr>
        <w:rFonts w:hint="default" w:ascii="Symbol" w:hAnsi="Symbol"/>
      </w:rPr>
    </w:lvl>
  </w:abstractNum>
  <w:abstractNum w:abstractNumId="11" w15:restartNumberingAfterBreak="0">
    <w:nsid w:val="2CE05545"/>
    <w:multiLevelType w:val="hybridMultilevel"/>
    <w:tmpl w:val="E6EA46C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31042CDB"/>
    <w:multiLevelType w:val="multilevel"/>
    <w:tmpl w:val="6A1058F2"/>
    <w:lvl w:ilvl="0">
      <w:start w:val="1"/>
      <w:numFmt w:val="upperRoman"/>
      <w:lvlText w:val="%1 /"/>
      <w:lvlJc w:val="left"/>
      <w:pPr>
        <w:tabs>
          <w:tab w:val="num" w:pos="397"/>
        </w:tabs>
        <w:ind w:left="397" w:hanging="39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3" w15:restartNumberingAfterBreak="0">
    <w:nsid w:val="318B5B4C"/>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4" w15:restartNumberingAfterBreak="0">
    <w:nsid w:val="3B2D7257"/>
    <w:multiLevelType w:val="hybridMultilevel"/>
    <w:tmpl w:val="EC52C7D4"/>
    <w:lvl w:ilvl="0" w:tplc="8BCA70C0">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CB7705E"/>
    <w:multiLevelType w:val="hybridMultilevel"/>
    <w:tmpl w:val="1ACEB32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F236B8A"/>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7" w15:restartNumberingAfterBreak="0">
    <w:nsid w:val="47973489"/>
    <w:multiLevelType w:val="hybridMultilevel"/>
    <w:tmpl w:val="224C1506"/>
    <w:lvl w:ilvl="0" w:tplc="55DC52F6">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47E56611"/>
    <w:multiLevelType w:val="multilevel"/>
    <w:tmpl w:val="DF101F98"/>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9" w15:restartNumberingAfterBreak="0">
    <w:nsid w:val="48692FD5"/>
    <w:multiLevelType w:val="hybridMultilevel"/>
    <w:tmpl w:val="67AA6BF6"/>
    <w:lvl w:ilvl="0" w:tplc="040C000B">
      <w:start w:val="1"/>
      <w:numFmt w:val="bullet"/>
      <w:lvlText w:val=""/>
      <w:lvlJc w:val="left"/>
      <w:pPr>
        <w:ind w:left="720" w:hanging="360"/>
      </w:pPr>
      <w:rPr>
        <w:rFonts w:hint="default" w:ascii="Wingdings" w:hAnsi="Wingdings"/>
      </w:rPr>
    </w:lvl>
    <w:lvl w:ilvl="1" w:tplc="040C000B">
      <w:start w:val="1"/>
      <w:numFmt w:val="bullet"/>
      <w:lvlText w:val=""/>
      <w:lvlJc w:val="left"/>
      <w:pPr>
        <w:ind w:left="1440" w:hanging="360"/>
      </w:pPr>
      <w:rPr>
        <w:rFonts w:hint="default" w:ascii="Wingdings" w:hAnsi="Wingdings"/>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43D656D"/>
    <w:multiLevelType w:val="multilevel"/>
    <w:tmpl w:val="8708C686"/>
    <w:lvl w:ilvl="0">
      <w:start w:val="1"/>
      <w:numFmt w:val="upperRoman"/>
      <w:lvlText w:val="%1/"/>
      <w:lvlJc w:val="left"/>
      <w:pPr>
        <w:tabs>
          <w:tab w:val="num" w:pos="397"/>
        </w:tabs>
        <w:ind w:left="397" w:hanging="39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1"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8A03609"/>
    <w:multiLevelType w:val="multilevel"/>
    <w:tmpl w:val="96804C4C"/>
    <w:lvl w:ilvl="0">
      <w:start w:val="1"/>
      <w:numFmt w:val="upperRoman"/>
      <w:lvlText w:val="%1./"/>
      <w:lvlJc w:val="left"/>
      <w:pPr>
        <w:tabs>
          <w:tab w:val="num" w:pos="397"/>
        </w:tabs>
        <w:ind w:left="397" w:hanging="39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3" w15:restartNumberingAfterBreak="0">
    <w:nsid w:val="62D6661E"/>
    <w:multiLevelType w:val="multilevel"/>
    <w:tmpl w:val="251E6EF0"/>
    <w:lvl w:ilvl="0">
      <w:start w:val="1"/>
      <w:numFmt w:val="bullet"/>
      <w:lvlText w:val=""/>
      <w:lvlPicBulletId w:val="0"/>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
      <w:lvlJc w:val="left"/>
      <w:pPr>
        <w:tabs>
          <w:tab w:val="num" w:pos="3600"/>
        </w:tabs>
        <w:ind w:left="3600" w:hanging="360"/>
      </w:pPr>
      <w:rPr>
        <w:rFonts w:hint="default" w:ascii="Symbol" w:hAnsi="Symbol"/>
      </w:rPr>
    </w:lvl>
    <w:lvl w:ilvl="5">
      <w:start w:val="1"/>
      <w:numFmt w:val="bullet"/>
      <w:lvlText w:val=""/>
      <w:lvlJc w:val="left"/>
      <w:pPr>
        <w:tabs>
          <w:tab w:val="num" w:pos="4320"/>
        </w:tabs>
        <w:ind w:left="4320" w:hanging="360"/>
      </w:pPr>
      <w:rPr>
        <w:rFonts w:hint="default" w:ascii="Symbol" w:hAnsi="Symbol"/>
      </w:rPr>
    </w:lvl>
    <w:lvl w:ilvl="6">
      <w:start w:val="1"/>
      <w:numFmt w:val="bullet"/>
      <w:lvlText w:val=""/>
      <w:lvlJc w:val="left"/>
      <w:pPr>
        <w:tabs>
          <w:tab w:val="num" w:pos="5040"/>
        </w:tabs>
        <w:ind w:left="5040" w:hanging="360"/>
      </w:pPr>
      <w:rPr>
        <w:rFonts w:hint="default" w:ascii="Symbol" w:hAnsi="Symbol"/>
      </w:rPr>
    </w:lvl>
    <w:lvl w:ilvl="7">
      <w:start w:val="1"/>
      <w:numFmt w:val="bullet"/>
      <w:lvlText w:val=""/>
      <w:lvlJc w:val="left"/>
      <w:pPr>
        <w:tabs>
          <w:tab w:val="num" w:pos="5760"/>
        </w:tabs>
        <w:ind w:left="5760" w:hanging="360"/>
      </w:pPr>
      <w:rPr>
        <w:rFonts w:hint="default" w:ascii="Symbol" w:hAnsi="Symbol"/>
      </w:rPr>
    </w:lvl>
    <w:lvl w:ilvl="8">
      <w:start w:val="1"/>
      <w:numFmt w:val="bullet"/>
      <w:lvlText w:val=""/>
      <w:lvlJc w:val="left"/>
      <w:pPr>
        <w:tabs>
          <w:tab w:val="num" w:pos="6480"/>
        </w:tabs>
        <w:ind w:left="6480" w:hanging="360"/>
      </w:pPr>
      <w:rPr>
        <w:rFonts w:hint="default" w:ascii="Symbol" w:hAnsi="Symbol"/>
      </w:rPr>
    </w:lvl>
  </w:abstractNum>
  <w:abstractNum w:abstractNumId="24" w15:restartNumberingAfterBreak="0">
    <w:nsid w:val="681D78A1"/>
    <w:multiLevelType w:val="multilevel"/>
    <w:tmpl w:val="ACC48F7C"/>
    <w:lvl w:ilvl="0">
      <w:start w:val="1"/>
      <w:numFmt w:val="upperRoman"/>
      <w:lvlText w:val="%1 /"/>
      <w:lvlJc w:val="left"/>
      <w:pPr>
        <w:tabs>
          <w:tab w:val="num" w:pos="397"/>
        </w:tabs>
        <w:ind w:left="397" w:hanging="397"/>
      </w:pPr>
      <w:rPr>
        <w:rFonts w:hint="default" w:ascii="Helvetica" w:hAnsi="Helvetica"/>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94"/>
        </w:tabs>
        <w:ind w:left="794" w:hanging="397"/>
      </w:pPr>
      <w:rPr>
        <w:rFonts w:hint="default" w:ascii="Helvetica" w:hAnsi="Helvetica"/>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91"/>
        </w:tabs>
        <w:ind w:left="1191" w:hanging="397"/>
      </w:pPr>
      <w:rPr>
        <w:rFonts w:hint="default" w:ascii="Helvetica" w:hAnsi="Helvetica"/>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588"/>
        </w:tabs>
        <w:ind w:left="1588" w:hanging="397"/>
      </w:pPr>
      <w:rPr>
        <w:rFonts w:hint="default" w:ascii="Helvetica" w:hAnsi="Helvetica"/>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9DC77D3"/>
    <w:multiLevelType w:val="hybridMultilevel"/>
    <w:tmpl w:val="50AA1012"/>
    <w:lvl w:ilvl="0" w:tplc="E8DE39F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9E41448"/>
    <w:multiLevelType w:val="hybridMultilevel"/>
    <w:tmpl w:val="9E7A5D6E"/>
    <w:lvl w:ilvl="0" w:tplc="040C000B">
      <w:start w:val="1"/>
      <w:numFmt w:val="bullet"/>
      <w:lvlText w:val=""/>
      <w:lvlJc w:val="left"/>
      <w:pPr>
        <w:ind w:left="720" w:hanging="360"/>
      </w:pPr>
      <w:rPr>
        <w:rFonts w:hint="default" w:ascii="Wingdings" w:hAnsi="Wingdings"/>
      </w:rPr>
    </w:lvl>
    <w:lvl w:ilvl="1" w:tplc="040C000B">
      <w:start w:val="1"/>
      <w:numFmt w:val="bullet"/>
      <w:lvlText w:val=""/>
      <w:lvlJc w:val="left"/>
      <w:pPr>
        <w:ind w:left="1440" w:hanging="360"/>
      </w:pPr>
      <w:rPr>
        <w:rFonts w:hint="default" w:ascii="Wingdings" w:hAnsi="Wingdings"/>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6B457255"/>
    <w:multiLevelType w:val="multilevel"/>
    <w:tmpl w:val="251E6EF0"/>
    <w:lvl w:ilvl="0">
      <w:start w:val="1"/>
      <w:numFmt w:val="bullet"/>
      <w:lvlText w:val=""/>
      <w:lvlPicBulletId w:val="0"/>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
      <w:lvlJc w:val="left"/>
      <w:pPr>
        <w:tabs>
          <w:tab w:val="num" w:pos="3600"/>
        </w:tabs>
        <w:ind w:left="3600" w:hanging="360"/>
      </w:pPr>
      <w:rPr>
        <w:rFonts w:hint="default" w:ascii="Symbol" w:hAnsi="Symbol"/>
      </w:rPr>
    </w:lvl>
    <w:lvl w:ilvl="5">
      <w:start w:val="1"/>
      <w:numFmt w:val="bullet"/>
      <w:lvlText w:val=""/>
      <w:lvlJc w:val="left"/>
      <w:pPr>
        <w:tabs>
          <w:tab w:val="num" w:pos="4320"/>
        </w:tabs>
        <w:ind w:left="4320" w:hanging="360"/>
      </w:pPr>
      <w:rPr>
        <w:rFonts w:hint="default" w:ascii="Symbol" w:hAnsi="Symbol"/>
      </w:rPr>
    </w:lvl>
    <w:lvl w:ilvl="6">
      <w:start w:val="1"/>
      <w:numFmt w:val="bullet"/>
      <w:lvlText w:val=""/>
      <w:lvlJc w:val="left"/>
      <w:pPr>
        <w:tabs>
          <w:tab w:val="num" w:pos="5040"/>
        </w:tabs>
        <w:ind w:left="5040" w:hanging="360"/>
      </w:pPr>
      <w:rPr>
        <w:rFonts w:hint="default" w:ascii="Symbol" w:hAnsi="Symbol"/>
      </w:rPr>
    </w:lvl>
    <w:lvl w:ilvl="7">
      <w:start w:val="1"/>
      <w:numFmt w:val="bullet"/>
      <w:lvlText w:val=""/>
      <w:lvlJc w:val="left"/>
      <w:pPr>
        <w:tabs>
          <w:tab w:val="num" w:pos="5760"/>
        </w:tabs>
        <w:ind w:left="5760" w:hanging="360"/>
      </w:pPr>
      <w:rPr>
        <w:rFonts w:hint="default" w:ascii="Symbol" w:hAnsi="Symbol"/>
      </w:rPr>
    </w:lvl>
    <w:lvl w:ilvl="8">
      <w:start w:val="1"/>
      <w:numFmt w:val="bullet"/>
      <w:lvlText w:val=""/>
      <w:lvlJc w:val="left"/>
      <w:pPr>
        <w:tabs>
          <w:tab w:val="num" w:pos="6480"/>
        </w:tabs>
        <w:ind w:left="6480" w:hanging="360"/>
      </w:pPr>
      <w:rPr>
        <w:rFonts w:hint="default" w:ascii="Symbol" w:hAnsi="Symbol"/>
      </w:rPr>
    </w:lvl>
  </w:abstractNum>
  <w:abstractNum w:abstractNumId="28" w15:restartNumberingAfterBreak="0">
    <w:nsid w:val="6C9A25F1"/>
    <w:multiLevelType w:val="multilevel"/>
    <w:tmpl w:val="ACC48F7C"/>
    <w:lvl w:ilvl="0">
      <w:start w:val="1"/>
      <w:numFmt w:val="upperRoman"/>
      <w:lvlText w:val="%1 /"/>
      <w:lvlJc w:val="left"/>
      <w:pPr>
        <w:tabs>
          <w:tab w:val="num" w:pos="397"/>
        </w:tabs>
        <w:ind w:left="397" w:hanging="397"/>
      </w:pPr>
      <w:rPr>
        <w:rFonts w:hint="default" w:ascii="Helvetica" w:hAnsi="Helvetica"/>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94"/>
        </w:tabs>
        <w:ind w:left="794" w:hanging="397"/>
      </w:pPr>
      <w:rPr>
        <w:rFonts w:hint="default" w:ascii="Helvetica" w:hAnsi="Helvetica"/>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91"/>
        </w:tabs>
        <w:ind w:left="1191" w:hanging="397"/>
      </w:pPr>
      <w:rPr>
        <w:rFonts w:hint="default" w:ascii="Helvetica" w:hAnsi="Helvetica"/>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588"/>
        </w:tabs>
        <w:ind w:left="1588" w:hanging="397"/>
      </w:pPr>
      <w:rPr>
        <w:rFonts w:hint="default" w:ascii="Helvetica" w:hAnsi="Helvetica"/>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75CB5143"/>
    <w:multiLevelType w:val="hybridMultilevel"/>
    <w:tmpl w:val="915AACAC"/>
    <w:lvl w:ilvl="0" w:tplc="040C000B">
      <w:start w:val="1"/>
      <w:numFmt w:val="bullet"/>
      <w:lvlText w:val=""/>
      <w:lvlJc w:val="left"/>
      <w:pPr>
        <w:ind w:left="720" w:hanging="360"/>
      </w:pPr>
      <w:rPr>
        <w:rFonts w:hint="default" w:ascii="Wingdings" w:hAnsi="Wingdings"/>
      </w:rPr>
    </w:lvl>
    <w:lvl w:ilvl="1" w:tplc="040C000B">
      <w:start w:val="1"/>
      <w:numFmt w:val="bullet"/>
      <w:lvlText w:val=""/>
      <w:lvlJc w:val="left"/>
      <w:pPr>
        <w:ind w:left="1440" w:hanging="360"/>
      </w:pPr>
      <w:rPr>
        <w:rFonts w:hint="default" w:ascii="Wingdings" w:hAnsi="Wingdings"/>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0" w15:restartNumberingAfterBreak="0">
    <w:nsid w:val="78663E47"/>
    <w:multiLevelType w:val="multilevel"/>
    <w:tmpl w:val="DF101F98"/>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num w:numId="43">
    <w:abstractNumId w:val="31"/>
  </w:num>
  <w:num w:numId="1">
    <w:abstractNumId w:val="1"/>
  </w:num>
  <w:num w:numId="2">
    <w:abstractNumId w:val="0"/>
  </w:num>
  <w:num w:numId="3">
    <w:abstractNumId w:val="21"/>
  </w:num>
  <w:num w:numId="4">
    <w:abstractNumId w:val="9"/>
  </w:num>
  <w:num w:numId="5">
    <w:abstractNumId w:val="14"/>
  </w:num>
  <w:num w:numId="6">
    <w:abstractNumId w:val="10"/>
  </w:num>
  <w:num w:numId="7">
    <w:abstractNumId w:val="23"/>
  </w:num>
  <w:num w:numId="8">
    <w:abstractNumId w:val="27"/>
  </w:num>
  <w:num w:numId="9">
    <w:abstractNumId w:val="25"/>
  </w:num>
  <w:num w:numId="10">
    <w:abstractNumId w:val="24"/>
  </w:num>
  <w:num w:numId="11">
    <w:abstractNumId w:val="24"/>
  </w:num>
  <w:num w:numId="12">
    <w:abstractNumId w:val="24"/>
  </w:num>
  <w:num w:numId="13">
    <w:abstractNumId w:val="7"/>
  </w:num>
  <w:num w:numId="14">
    <w:abstractNumId w:val="16"/>
  </w:num>
  <w:num w:numId="15">
    <w:abstractNumId w:val="12"/>
  </w:num>
  <w:num w:numId="16">
    <w:abstractNumId w:val="24"/>
  </w:num>
  <w:num w:numId="17">
    <w:abstractNumId w:val="13"/>
  </w:num>
  <w:num w:numId="18">
    <w:abstractNumId w:val="30"/>
  </w:num>
  <w:num w:numId="19">
    <w:abstractNumId w:val="18"/>
  </w:num>
  <w:num w:numId="20">
    <w:abstractNumId w:val="22"/>
  </w:num>
  <w:num w:numId="21">
    <w:abstractNumId w:val="20"/>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15"/>
  </w:num>
  <w:num w:numId="31">
    <w:abstractNumId w:val="2"/>
  </w:num>
  <w:num w:numId="32">
    <w:abstractNumId w:val="26"/>
  </w:num>
  <w:num w:numId="33">
    <w:abstractNumId w:val="28"/>
  </w:num>
  <w:num w:numId="34">
    <w:abstractNumId w:val="8"/>
  </w:num>
  <w:num w:numId="35">
    <w:abstractNumId w:val="17"/>
  </w:num>
  <w:num w:numId="36">
    <w:abstractNumId w:val="11"/>
  </w:num>
  <w:num w:numId="37">
    <w:abstractNumId w:val="3"/>
  </w:num>
  <w:num w:numId="38">
    <w:abstractNumId w:val="29"/>
  </w:num>
  <w:num w:numId="39">
    <w:abstractNumId w:val="4"/>
  </w:num>
  <w:num w:numId="40">
    <w:abstractNumId w:val="19"/>
  </w:num>
  <w:num w:numId="41">
    <w:abstractNumId w:val="6"/>
  </w:num>
  <w:num w:numId="4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on="f" color="white"/>
      <v:stroke on="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E0"/>
    <w:rsid w:val="00001A86"/>
    <w:rsid w:val="000107F8"/>
    <w:rsid w:val="0001153B"/>
    <w:rsid w:val="00014358"/>
    <w:rsid w:val="00017CA0"/>
    <w:rsid w:val="00021A15"/>
    <w:rsid w:val="00027B24"/>
    <w:rsid w:val="00040FC7"/>
    <w:rsid w:val="000450D6"/>
    <w:rsid w:val="00045CA9"/>
    <w:rsid w:val="0004758A"/>
    <w:rsid w:val="00050B71"/>
    <w:rsid w:val="00052FF6"/>
    <w:rsid w:val="00053348"/>
    <w:rsid w:val="00056403"/>
    <w:rsid w:val="00066854"/>
    <w:rsid w:val="00070A17"/>
    <w:rsid w:val="00074A96"/>
    <w:rsid w:val="000774C8"/>
    <w:rsid w:val="00080BE2"/>
    <w:rsid w:val="00084558"/>
    <w:rsid w:val="00085660"/>
    <w:rsid w:val="00090087"/>
    <w:rsid w:val="00094EFF"/>
    <w:rsid w:val="000954B6"/>
    <w:rsid w:val="000B214E"/>
    <w:rsid w:val="000B370F"/>
    <w:rsid w:val="000C3038"/>
    <w:rsid w:val="000E15E4"/>
    <w:rsid w:val="000E2D6D"/>
    <w:rsid w:val="000E313C"/>
    <w:rsid w:val="000E34FB"/>
    <w:rsid w:val="000E4CC0"/>
    <w:rsid w:val="000F0FC3"/>
    <w:rsid w:val="000F19D6"/>
    <w:rsid w:val="000F2D9E"/>
    <w:rsid w:val="001031C8"/>
    <w:rsid w:val="00115D11"/>
    <w:rsid w:val="00122F38"/>
    <w:rsid w:val="0012727E"/>
    <w:rsid w:val="00135140"/>
    <w:rsid w:val="00135CD0"/>
    <w:rsid w:val="001429E8"/>
    <w:rsid w:val="0014306F"/>
    <w:rsid w:val="00144A6F"/>
    <w:rsid w:val="00151775"/>
    <w:rsid w:val="001518A2"/>
    <w:rsid w:val="00152C28"/>
    <w:rsid w:val="00155A3E"/>
    <w:rsid w:val="001563FB"/>
    <w:rsid w:val="00163020"/>
    <w:rsid w:val="00173735"/>
    <w:rsid w:val="00173E5C"/>
    <w:rsid w:val="0018551D"/>
    <w:rsid w:val="00187AC8"/>
    <w:rsid w:val="001B2DF6"/>
    <w:rsid w:val="001C3A9F"/>
    <w:rsid w:val="001C6993"/>
    <w:rsid w:val="001F4E9C"/>
    <w:rsid w:val="001F5A79"/>
    <w:rsid w:val="001F6065"/>
    <w:rsid w:val="001F70CC"/>
    <w:rsid w:val="00204B8C"/>
    <w:rsid w:val="00204ECA"/>
    <w:rsid w:val="002065A5"/>
    <w:rsid w:val="0021176B"/>
    <w:rsid w:val="00215799"/>
    <w:rsid w:val="00215DA2"/>
    <w:rsid w:val="002172C0"/>
    <w:rsid w:val="00221256"/>
    <w:rsid w:val="00222780"/>
    <w:rsid w:val="00223A8A"/>
    <w:rsid w:val="00226DC3"/>
    <w:rsid w:val="00237532"/>
    <w:rsid w:val="00244829"/>
    <w:rsid w:val="00253969"/>
    <w:rsid w:val="00253BC9"/>
    <w:rsid w:val="0025410D"/>
    <w:rsid w:val="0025746B"/>
    <w:rsid w:val="0026223C"/>
    <w:rsid w:val="00267DC0"/>
    <w:rsid w:val="002716EF"/>
    <w:rsid w:val="00274C99"/>
    <w:rsid w:val="0028044A"/>
    <w:rsid w:val="002808B5"/>
    <w:rsid w:val="0028359A"/>
    <w:rsid w:val="002857B9"/>
    <w:rsid w:val="00294F0B"/>
    <w:rsid w:val="002A05F7"/>
    <w:rsid w:val="002A2A75"/>
    <w:rsid w:val="002A5D5B"/>
    <w:rsid w:val="002B2E65"/>
    <w:rsid w:val="002B4C13"/>
    <w:rsid w:val="002C06A0"/>
    <w:rsid w:val="002C09CC"/>
    <w:rsid w:val="002C445B"/>
    <w:rsid w:val="002C646A"/>
    <w:rsid w:val="002C66AD"/>
    <w:rsid w:val="002C6CAD"/>
    <w:rsid w:val="002D0EE0"/>
    <w:rsid w:val="002D28B4"/>
    <w:rsid w:val="002E1813"/>
    <w:rsid w:val="002E5DA2"/>
    <w:rsid w:val="002E7B6F"/>
    <w:rsid w:val="002F0755"/>
    <w:rsid w:val="002F7149"/>
    <w:rsid w:val="00316D3B"/>
    <w:rsid w:val="00321DEA"/>
    <w:rsid w:val="00321F28"/>
    <w:rsid w:val="003246F1"/>
    <w:rsid w:val="003270EC"/>
    <w:rsid w:val="00327DD0"/>
    <w:rsid w:val="003340F3"/>
    <w:rsid w:val="00334657"/>
    <w:rsid w:val="00336D88"/>
    <w:rsid w:val="003400E7"/>
    <w:rsid w:val="003426B4"/>
    <w:rsid w:val="003441FF"/>
    <w:rsid w:val="00346B06"/>
    <w:rsid w:val="00347CD4"/>
    <w:rsid w:val="0035375F"/>
    <w:rsid w:val="00353795"/>
    <w:rsid w:val="00357833"/>
    <w:rsid w:val="00365D47"/>
    <w:rsid w:val="003677CD"/>
    <w:rsid w:val="00367BA7"/>
    <w:rsid w:val="003809C2"/>
    <w:rsid w:val="00380D4D"/>
    <w:rsid w:val="00387E6F"/>
    <w:rsid w:val="003A6868"/>
    <w:rsid w:val="003A7063"/>
    <w:rsid w:val="003A7D29"/>
    <w:rsid w:val="003B0E69"/>
    <w:rsid w:val="003B1A59"/>
    <w:rsid w:val="003B27EE"/>
    <w:rsid w:val="003B59D1"/>
    <w:rsid w:val="003C10BC"/>
    <w:rsid w:val="003C1CF7"/>
    <w:rsid w:val="003C31B4"/>
    <w:rsid w:val="003E4246"/>
    <w:rsid w:val="003E45AC"/>
    <w:rsid w:val="003E65E0"/>
    <w:rsid w:val="003E7086"/>
    <w:rsid w:val="003F2170"/>
    <w:rsid w:val="003F29E9"/>
    <w:rsid w:val="003F63A6"/>
    <w:rsid w:val="00403A6F"/>
    <w:rsid w:val="0040588C"/>
    <w:rsid w:val="00405EEC"/>
    <w:rsid w:val="00412386"/>
    <w:rsid w:val="0042347E"/>
    <w:rsid w:val="00425CFD"/>
    <w:rsid w:val="004272D7"/>
    <w:rsid w:val="004347C0"/>
    <w:rsid w:val="00443244"/>
    <w:rsid w:val="00444E85"/>
    <w:rsid w:val="004456B2"/>
    <w:rsid w:val="00450B3C"/>
    <w:rsid w:val="00454C64"/>
    <w:rsid w:val="00461115"/>
    <w:rsid w:val="00462E9D"/>
    <w:rsid w:val="00463E7D"/>
    <w:rsid w:val="00463E9E"/>
    <w:rsid w:val="00466E3F"/>
    <w:rsid w:val="004738FE"/>
    <w:rsid w:val="00482F1F"/>
    <w:rsid w:val="004831AA"/>
    <w:rsid w:val="00485182"/>
    <w:rsid w:val="004866BD"/>
    <w:rsid w:val="00490566"/>
    <w:rsid w:val="004941B3"/>
    <w:rsid w:val="004952AB"/>
    <w:rsid w:val="004B32CC"/>
    <w:rsid w:val="004B46B6"/>
    <w:rsid w:val="004B5F5C"/>
    <w:rsid w:val="004B6FFE"/>
    <w:rsid w:val="004B7606"/>
    <w:rsid w:val="004B7EDE"/>
    <w:rsid w:val="004C23AE"/>
    <w:rsid w:val="004C53F0"/>
    <w:rsid w:val="004C5F40"/>
    <w:rsid w:val="004D08F6"/>
    <w:rsid w:val="004D313D"/>
    <w:rsid w:val="004D38AF"/>
    <w:rsid w:val="004D74B8"/>
    <w:rsid w:val="004D78B2"/>
    <w:rsid w:val="004E20A4"/>
    <w:rsid w:val="004E2E03"/>
    <w:rsid w:val="004E7080"/>
    <w:rsid w:val="004E75D2"/>
    <w:rsid w:val="004E7F60"/>
    <w:rsid w:val="004F1275"/>
    <w:rsid w:val="004F360E"/>
    <w:rsid w:val="004F645B"/>
    <w:rsid w:val="004F793C"/>
    <w:rsid w:val="0050545F"/>
    <w:rsid w:val="00505EBB"/>
    <w:rsid w:val="00507783"/>
    <w:rsid w:val="00512ACA"/>
    <w:rsid w:val="00522DD2"/>
    <w:rsid w:val="005346F9"/>
    <w:rsid w:val="00540212"/>
    <w:rsid w:val="005567DC"/>
    <w:rsid w:val="005662A1"/>
    <w:rsid w:val="0056667B"/>
    <w:rsid w:val="005713A7"/>
    <w:rsid w:val="00583C19"/>
    <w:rsid w:val="00583E93"/>
    <w:rsid w:val="00591BED"/>
    <w:rsid w:val="00596FE2"/>
    <w:rsid w:val="005A227A"/>
    <w:rsid w:val="005A2431"/>
    <w:rsid w:val="005A3B61"/>
    <w:rsid w:val="005A52E0"/>
    <w:rsid w:val="005A6EEC"/>
    <w:rsid w:val="005A7846"/>
    <w:rsid w:val="005B23E9"/>
    <w:rsid w:val="005B27FD"/>
    <w:rsid w:val="005B5F89"/>
    <w:rsid w:val="005D1CB1"/>
    <w:rsid w:val="005D45B6"/>
    <w:rsid w:val="005E323B"/>
    <w:rsid w:val="005E6961"/>
    <w:rsid w:val="005E7F6D"/>
    <w:rsid w:val="005F2475"/>
    <w:rsid w:val="005F37FB"/>
    <w:rsid w:val="005F4025"/>
    <w:rsid w:val="005F5B65"/>
    <w:rsid w:val="005F7B46"/>
    <w:rsid w:val="006028B1"/>
    <w:rsid w:val="006051C0"/>
    <w:rsid w:val="0061354C"/>
    <w:rsid w:val="00614CDC"/>
    <w:rsid w:val="00615AEC"/>
    <w:rsid w:val="00616E7D"/>
    <w:rsid w:val="0062021D"/>
    <w:rsid w:val="00622B8F"/>
    <w:rsid w:val="0062548D"/>
    <w:rsid w:val="006274D4"/>
    <w:rsid w:val="006300F3"/>
    <w:rsid w:val="00631193"/>
    <w:rsid w:val="00637355"/>
    <w:rsid w:val="0064111B"/>
    <w:rsid w:val="006412AF"/>
    <w:rsid w:val="00642541"/>
    <w:rsid w:val="00643122"/>
    <w:rsid w:val="00643FA7"/>
    <w:rsid w:val="0064545C"/>
    <w:rsid w:val="00645B76"/>
    <w:rsid w:val="00650052"/>
    <w:rsid w:val="00650F14"/>
    <w:rsid w:val="00651E9E"/>
    <w:rsid w:val="00657FFB"/>
    <w:rsid w:val="00662390"/>
    <w:rsid w:val="0067183A"/>
    <w:rsid w:val="00672888"/>
    <w:rsid w:val="00674116"/>
    <w:rsid w:val="00682D66"/>
    <w:rsid w:val="00690E60"/>
    <w:rsid w:val="006A5742"/>
    <w:rsid w:val="006A777B"/>
    <w:rsid w:val="006B15D6"/>
    <w:rsid w:val="006D29F1"/>
    <w:rsid w:val="006E17AC"/>
    <w:rsid w:val="006E61A2"/>
    <w:rsid w:val="006F1189"/>
    <w:rsid w:val="006F12D9"/>
    <w:rsid w:val="006F26B1"/>
    <w:rsid w:val="006F7FEE"/>
    <w:rsid w:val="00700469"/>
    <w:rsid w:val="00705AD2"/>
    <w:rsid w:val="007108E3"/>
    <w:rsid w:val="0071476F"/>
    <w:rsid w:val="00722DCC"/>
    <w:rsid w:val="007242AE"/>
    <w:rsid w:val="007368FC"/>
    <w:rsid w:val="007541F8"/>
    <w:rsid w:val="007749CD"/>
    <w:rsid w:val="00780E4C"/>
    <w:rsid w:val="007843CF"/>
    <w:rsid w:val="00787454"/>
    <w:rsid w:val="007A16DD"/>
    <w:rsid w:val="007A18E6"/>
    <w:rsid w:val="007A24D9"/>
    <w:rsid w:val="007A7050"/>
    <w:rsid w:val="007B559B"/>
    <w:rsid w:val="007B587C"/>
    <w:rsid w:val="007B6853"/>
    <w:rsid w:val="007B75B8"/>
    <w:rsid w:val="007C02D5"/>
    <w:rsid w:val="007C1431"/>
    <w:rsid w:val="007C160D"/>
    <w:rsid w:val="007C27B0"/>
    <w:rsid w:val="007C47AB"/>
    <w:rsid w:val="007C7180"/>
    <w:rsid w:val="007D1372"/>
    <w:rsid w:val="007D4C8A"/>
    <w:rsid w:val="007D6179"/>
    <w:rsid w:val="007E322F"/>
    <w:rsid w:val="007E6708"/>
    <w:rsid w:val="007E6C01"/>
    <w:rsid w:val="007F0593"/>
    <w:rsid w:val="007F53A2"/>
    <w:rsid w:val="007F5AC9"/>
    <w:rsid w:val="008005A7"/>
    <w:rsid w:val="00805A12"/>
    <w:rsid w:val="00806B3E"/>
    <w:rsid w:val="00812422"/>
    <w:rsid w:val="00830CF4"/>
    <w:rsid w:val="00841100"/>
    <w:rsid w:val="00854C5D"/>
    <w:rsid w:val="00857757"/>
    <w:rsid w:val="00860C9F"/>
    <w:rsid w:val="0086250D"/>
    <w:rsid w:val="00867BFD"/>
    <w:rsid w:val="00867E32"/>
    <w:rsid w:val="00875B5C"/>
    <w:rsid w:val="00880267"/>
    <w:rsid w:val="00881B2A"/>
    <w:rsid w:val="00882AC4"/>
    <w:rsid w:val="00883EDC"/>
    <w:rsid w:val="00885E1B"/>
    <w:rsid w:val="0089565D"/>
    <w:rsid w:val="008A096F"/>
    <w:rsid w:val="008A2CFE"/>
    <w:rsid w:val="008B19A2"/>
    <w:rsid w:val="008B67E2"/>
    <w:rsid w:val="008B6C41"/>
    <w:rsid w:val="008C1E3B"/>
    <w:rsid w:val="008D5DD0"/>
    <w:rsid w:val="008E32EA"/>
    <w:rsid w:val="008E6374"/>
    <w:rsid w:val="008F5141"/>
    <w:rsid w:val="00900DA5"/>
    <w:rsid w:val="00902D1D"/>
    <w:rsid w:val="00902FBC"/>
    <w:rsid w:val="009073E3"/>
    <w:rsid w:val="00907428"/>
    <w:rsid w:val="009213AE"/>
    <w:rsid w:val="00921479"/>
    <w:rsid w:val="00921A14"/>
    <w:rsid w:val="0092486B"/>
    <w:rsid w:val="00934C36"/>
    <w:rsid w:val="00940613"/>
    <w:rsid w:val="00944524"/>
    <w:rsid w:val="009454BF"/>
    <w:rsid w:val="00945D17"/>
    <w:rsid w:val="00945F79"/>
    <w:rsid w:val="009526B7"/>
    <w:rsid w:val="0095395F"/>
    <w:rsid w:val="00967DEA"/>
    <w:rsid w:val="009747FA"/>
    <w:rsid w:val="00977E26"/>
    <w:rsid w:val="00984117"/>
    <w:rsid w:val="0099014B"/>
    <w:rsid w:val="00994B33"/>
    <w:rsid w:val="00994B5A"/>
    <w:rsid w:val="009A0BE0"/>
    <w:rsid w:val="009C4C26"/>
    <w:rsid w:val="009D2D13"/>
    <w:rsid w:val="009D706F"/>
    <w:rsid w:val="009D7CFB"/>
    <w:rsid w:val="009E1F2C"/>
    <w:rsid w:val="009F041F"/>
    <w:rsid w:val="009F4207"/>
    <w:rsid w:val="009F4750"/>
    <w:rsid w:val="009F5DBB"/>
    <w:rsid w:val="00A06542"/>
    <w:rsid w:val="00A14900"/>
    <w:rsid w:val="00A17C1E"/>
    <w:rsid w:val="00A22A71"/>
    <w:rsid w:val="00A241CD"/>
    <w:rsid w:val="00A3352E"/>
    <w:rsid w:val="00A4015B"/>
    <w:rsid w:val="00A4153C"/>
    <w:rsid w:val="00A41EE9"/>
    <w:rsid w:val="00A43087"/>
    <w:rsid w:val="00A462C0"/>
    <w:rsid w:val="00A4716E"/>
    <w:rsid w:val="00A5243E"/>
    <w:rsid w:val="00A52A02"/>
    <w:rsid w:val="00A60545"/>
    <w:rsid w:val="00A63C7C"/>
    <w:rsid w:val="00A672DF"/>
    <w:rsid w:val="00A679DC"/>
    <w:rsid w:val="00A70182"/>
    <w:rsid w:val="00A71E6A"/>
    <w:rsid w:val="00A758BA"/>
    <w:rsid w:val="00A75DC2"/>
    <w:rsid w:val="00A77225"/>
    <w:rsid w:val="00A77912"/>
    <w:rsid w:val="00A84C6C"/>
    <w:rsid w:val="00A91C39"/>
    <w:rsid w:val="00A921A5"/>
    <w:rsid w:val="00A927AF"/>
    <w:rsid w:val="00A95853"/>
    <w:rsid w:val="00AA0DB3"/>
    <w:rsid w:val="00AA5108"/>
    <w:rsid w:val="00AA580C"/>
    <w:rsid w:val="00AB4E82"/>
    <w:rsid w:val="00AB61F3"/>
    <w:rsid w:val="00AB66BB"/>
    <w:rsid w:val="00AC58B1"/>
    <w:rsid w:val="00AD552B"/>
    <w:rsid w:val="00AD571D"/>
    <w:rsid w:val="00AF26DD"/>
    <w:rsid w:val="00AF2CD6"/>
    <w:rsid w:val="00AF5D14"/>
    <w:rsid w:val="00B0312B"/>
    <w:rsid w:val="00B0752E"/>
    <w:rsid w:val="00B223C8"/>
    <w:rsid w:val="00B25177"/>
    <w:rsid w:val="00B25D1E"/>
    <w:rsid w:val="00B375E0"/>
    <w:rsid w:val="00B42543"/>
    <w:rsid w:val="00B45041"/>
    <w:rsid w:val="00B538CF"/>
    <w:rsid w:val="00B55458"/>
    <w:rsid w:val="00B619E2"/>
    <w:rsid w:val="00B6257C"/>
    <w:rsid w:val="00B66B1E"/>
    <w:rsid w:val="00B71760"/>
    <w:rsid w:val="00B7664E"/>
    <w:rsid w:val="00B76FB9"/>
    <w:rsid w:val="00B86500"/>
    <w:rsid w:val="00B86B0F"/>
    <w:rsid w:val="00B91BB6"/>
    <w:rsid w:val="00B971B5"/>
    <w:rsid w:val="00B9724E"/>
    <w:rsid w:val="00BA5561"/>
    <w:rsid w:val="00BA6CCF"/>
    <w:rsid w:val="00BB0C34"/>
    <w:rsid w:val="00BB5154"/>
    <w:rsid w:val="00BB6A4D"/>
    <w:rsid w:val="00BC1274"/>
    <w:rsid w:val="00BC15F1"/>
    <w:rsid w:val="00BC3F38"/>
    <w:rsid w:val="00BD3413"/>
    <w:rsid w:val="00BF01BA"/>
    <w:rsid w:val="00BF06F3"/>
    <w:rsid w:val="00BF1C41"/>
    <w:rsid w:val="00BF7CE8"/>
    <w:rsid w:val="00C0168E"/>
    <w:rsid w:val="00C01E91"/>
    <w:rsid w:val="00C215EC"/>
    <w:rsid w:val="00C21840"/>
    <w:rsid w:val="00C21933"/>
    <w:rsid w:val="00C22F16"/>
    <w:rsid w:val="00C2485C"/>
    <w:rsid w:val="00C249ED"/>
    <w:rsid w:val="00C24B0C"/>
    <w:rsid w:val="00C3067C"/>
    <w:rsid w:val="00C33133"/>
    <w:rsid w:val="00C33643"/>
    <w:rsid w:val="00C33B94"/>
    <w:rsid w:val="00C433B6"/>
    <w:rsid w:val="00C46D78"/>
    <w:rsid w:val="00C500B3"/>
    <w:rsid w:val="00C5034C"/>
    <w:rsid w:val="00C512C5"/>
    <w:rsid w:val="00C53939"/>
    <w:rsid w:val="00C54417"/>
    <w:rsid w:val="00C60725"/>
    <w:rsid w:val="00C63578"/>
    <w:rsid w:val="00C63E6F"/>
    <w:rsid w:val="00C71F35"/>
    <w:rsid w:val="00C9064E"/>
    <w:rsid w:val="00CA65FB"/>
    <w:rsid w:val="00CA6756"/>
    <w:rsid w:val="00CA7454"/>
    <w:rsid w:val="00CB23CF"/>
    <w:rsid w:val="00CB2580"/>
    <w:rsid w:val="00CB3469"/>
    <w:rsid w:val="00CB3EA8"/>
    <w:rsid w:val="00CB4F2B"/>
    <w:rsid w:val="00CB6AAE"/>
    <w:rsid w:val="00CC0BD3"/>
    <w:rsid w:val="00CC1298"/>
    <w:rsid w:val="00CC6B0E"/>
    <w:rsid w:val="00CC722E"/>
    <w:rsid w:val="00CD11C6"/>
    <w:rsid w:val="00CD4656"/>
    <w:rsid w:val="00CD69FE"/>
    <w:rsid w:val="00CD7506"/>
    <w:rsid w:val="00CD7764"/>
    <w:rsid w:val="00CE7BB7"/>
    <w:rsid w:val="00CE7BC6"/>
    <w:rsid w:val="00CF2CA4"/>
    <w:rsid w:val="00CF37B9"/>
    <w:rsid w:val="00CF5FE6"/>
    <w:rsid w:val="00D00D5C"/>
    <w:rsid w:val="00D032EF"/>
    <w:rsid w:val="00D03823"/>
    <w:rsid w:val="00D055F2"/>
    <w:rsid w:val="00D22598"/>
    <w:rsid w:val="00D242CD"/>
    <w:rsid w:val="00D25360"/>
    <w:rsid w:val="00D40896"/>
    <w:rsid w:val="00D40C57"/>
    <w:rsid w:val="00D457CF"/>
    <w:rsid w:val="00D46817"/>
    <w:rsid w:val="00D558E8"/>
    <w:rsid w:val="00D600CD"/>
    <w:rsid w:val="00D61387"/>
    <w:rsid w:val="00D61767"/>
    <w:rsid w:val="00D65D5A"/>
    <w:rsid w:val="00D660D6"/>
    <w:rsid w:val="00D70D2C"/>
    <w:rsid w:val="00D71B4B"/>
    <w:rsid w:val="00D72826"/>
    <w:rsid w:val="00D80C79"/>
    <w:rsid w:val="00D82E41"/>
    <w:rsid w:val="00DA122B"/>
    <w:rsid w:val="00DA5CED"/>
    <w:rsid w:val="00DA71A2"/>
    <w:rsid w:val="00DB2602"/>
    <w:rsid w:val="00DB7E00"/>
    <w:rsid w:val="00DD10DE"/>
    <w:rsid w:val="00DD3608"/>
    <w:rsid w:val="00DE45BF"/>
    <w:rsid w:val="00E028D6"/>
    <w:rsid w:val="00E15B5D"/>
    <w:rsid w:val="00E20D14"/>
    <w:rsid w:val="00E213CC"/>
    <w:rsid w:val="00E24669"/>
    <w:rsid w:val="00E24883"/>
    <w:rsid w:val="00E27A1D"/>
    <w:rsid w:val="00E31B7A"/>
    <w:rsid w:val="00E40000"/>
    <w:rsid w:val="00E400D3"/>
    <w:rsid w:val="00E41F8B"/>
    <w:rsid w:val="00E44869"/>
    <w:rsid w:val="00E5543A"/>
    <w:rsid w:val="00E70D22"/>
    <w:rsid w:val="00E800DE"/>
    <w:rsid w:val="00E84736"/>
    <w:rsid w:val="00E86C7F"/>
    <w:rsid w:val="00E8792C"/>
    <w:rsid w:val="00E87D8A"/>
    <w:rsid w:val="00E91BA8"/>
    <w:rsid w:val="00E9387C"/>
    <w:rsid w:val="00E95F4E"/>
    <w:rsid w:val="00E96023"/>
    <w:rsid w:val="00EC03FC"/>
    <w:rsid w:val="00EE2296"/>
    <w:rsid w:val="00EE7788"/>
    <w:rsid w:val="00EF0714"/>
    <w:rsid w:val="00EF2013"/>
    <w:rsid w:val="00F01DC0"/>
    <w:rsid w:val="00F03ED3"/>
    <w:rsid w:val="00F06D70"/>
    <w:rsid w:val="00F1406B"/>
    <w:rsid w:val="00F213D8"/>
    <w:rsid w:val="00F23790"/>
    <w:rsid w:val="00F27176"/>
    <w:rsid w:val="00F37B61"/>
    <w:rsid w:val="00F406C8"/>
    <w:rsid w:val="00F415E5"/>
    <w:rsid w:val="00F51C84"/>
    <w:rsid w:val="00F55370"/>
    <w:rsid w:val="00F64D1A"/>
    <w:rsid w:val="00F6585B"/>
    <w:rsid w:val="00F65F4D"/>
    <w:rsid w:val="00F66E32"/>
    <w:rsid w:val="00F67B86"/>
    <w:rsid w:val="00F708BF"/>
    <w:rsid w:val="00F7269D"/>
    <w:rsid w:val="00F80065"/>
    <w:rsid w:val="00F808E2"/>
    <w:rsid w:val="00F90920"/>
    <w:rsid w:val="00F9569A"/>
    <w:rsid w:val="00F97333"/>
    <w:rsid w:val="00FA3411"/>
    <w:rsid w:val="00FA3FB0"/>
    <w:rsid w:val="00FA5387"/>
    <w:rsid w:val="00FA63BF"/>
    <w:rsid w:val="00FA7171"/>
    <w:rsid w:val="00FA780A"/>
    <w:rsid w:val="00FB065B"/>
    <w:rsid w:val="00FB1421"/>
    <w:rsid w:val="00FB1D0F"/>
    <w:rsid w:val="00FB54BF"/>
    <w:rsid w:val="00FD078C"/>
    <w:rsid w:val="00FD2D64"/>
    <w:rsid w:val="00FD2E40"/>
    <w:rsid w:val="00FE0445"/>
    <w:rsid w:val="00FE5C60"/>
    <w:rsid w:val="00FE6C76"/>
    <w:rsid w:val="013ED6B5"/>
    <w:rsid w:val="0737EE38"/>
    <w:rsid w:val="073FBD90"/>
    <w:rsid w:val="078C75D4"/>
    <w:rsid w:val="086B91B0"/>
    <w:rsid w:val="2A3B0012"/>
    <w:rsid w:val="2B367E1B"/>
    <w:rsid w:val="2C2E8A1D"/>
    <w:rsid w:val="32293012"/>
    <w:rsid w:val="3A758264"/>
    <w:rsid w:val="3BCC0EF7"/>
    <w:rsid w:val="425FB137"/>
    <w:rsid w:val="4380BDE8"/>
    <w:rsid w:val="4770712E"/>
    <w:rsid w:val="490A4B37"/>
    <w:rsid w:val="4BC41EDE"/>
    <w:rsid w:val="4D3A7D7D"/>
    <w:rsid w:val="4E3F6D7F"/>
    <w:rsid w:val="5428FECA"/>
    <w:rsid w:val="58CBA107"/>
    <w:rsid w:val="59DC4329"/>
    <w:rsid w:val="5BBBC3B3"/>
    <w:rsid w:val="5BD1F6B8"/>
    <w:rsid w:val="5D3791B1"/>
    <w:rsid w:val="62E38B62"/>
    <w:rsid w:val="6CDBDD75"/>
    <w:rsid w:val="6FD5DADF"/>
    <w:rsid w:val="7A7B7A44"/>
    <w:rsid w:val="7D0690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stroke="f">
      <v:fill on="f" color="white"/>
      <v:stroke on="f"/>
    </o:shapedefaults>
    <o:shapelayout v:ext="edit">
      <o:idmap v:ext="edit" data="1"/>
    </o:shapelayout>
  </w:shapeDefaults>
  <w:decimalSymbol w:val=","/>
  <w:listSeparator w:val=";"/>
  <w14:docId w14:val="5C4F7618"/>
  <w15:chartTrackingRefBased/>
  <w15:docId w15:val="{C79F9553-DC86-4495-AFDC-16B44E86AA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34C36"/>
    <w:pPr>
      <w:overflowPunct w:val="0"/>
      <w:autoSpaceDE w:val="0"/>
      <w:autoSpaceDN w:val="0"/>
      <w:adjustRightInd w:val="0"/>
      <w:textAlignment w:val="baseline"/>
    </w:pPr>
    <w:rPr>
      <w:sz w:val="24"/>
      <w:szCs w:val="24"/>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5713A7"/>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50545F"/>
    <w:pPr>
      <w:keepNext/>
      <w:spacing w:before="240" w:after="60"/>
      <w:outlineLvl w:val="2"/>
    </w:pPr>
    <w:rPr>
      <w:rFonts w:ascii="Arial" w:hAnsi="Arial" w:cs="Arial"/>
      <w:b/>
      <w:bCs/>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Corps" w:customStyle="1">
    <w:name w:val="Corps"/>
    <w:basedOn w:val="Normal"/>
    <w:pPr>
      <w:ind w:firstLine="709"/>
      <w:jc w:val="both"/>
    </w:pPr>
    <w:rPr>
      <w:b/>
      <w:bCs/>
    </w:rPr>
  </w:style>
  <w:style w:type="paragraph" w:styleId="StyleTitre212ptAvant25cm" w:customStyle="1">
    <w:name w:val="Style Titre 2 + 12 pt Avant : 25 cm"/>
    <w:basedOn w:val="Titre2"/>
    <w:autoRedefine/>
    <w:rsid w:val="005713A7"/>
    <w:pPr>
      <w:numPr>
        <w:numId w:val="1"/>
      </w:numPr>
    </w:pPr>
    <w:rPr>
      <w:sz w:val="24"/>
      <w:szCs w:val="24"/>
    </w:rPr>
  </w:style>
  <w:style w:type="paragraph" w:styleId="StyleTitre1Latin12pt" w:customStyle="1">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styleId="StyleHirarchisationGrasAvant0cmSuspendu1cmCrnage" w:customStyle="1">
    <w:name w:val="Style Hiérarchisation Gras Avant : 0 cm Suspendu : 1 cm Crénage..."/>
    <w:basedOn w:val="StyleTitre1Latin12pt"/>
    <w:next w:val="Normal"/>
    <w:rsid w:val="0035375F"/>
    <w:pPr>
      <w:numPr>
        <w:numId w:val="4"/>
      </w:numPr>
      <w:tabs>
        <w:tab w:val="clear" w:pos="0"/>
      </w:tabs>
    </w:pPr>
  </w:style>
  <w:style w:type="character" w:styleId="Lienhypertexte">
    <w:name w:val="Hyperlink"/>
    <w:basedOn w:val="Policepardfaut"/>
    <w:rsid w:val="00F1406B"/>
    <w:rPr>
      <w:color w:val="0000FF"/>
      <w:u w:val="single"/>
    </w:rPr>
  </w:style>
  <w:style w:type="table" w:styleId="Grilledutableau">
    <w:name w:val="Table Grid"/>
    <w:basedOn w:val="TableauNormal"/>
    <w:rsid w:val="00F1406B"/>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Normal"/>
    <w:rsid w:val="00F1406B"/>
    <w:pPr>
      <w:tabs>
        <w:tab w:val="center" w:pos="4536"/>
        <w:tab w:val="right" w:pos="9072"/>
      </w:tabs>
    </w:pPr>
  </w:style>
  <w:style w:type="paragraph" w:styleId="Pieddepage">
    <w:name w:val="footer"/>
    <w:basedOn w:val="Normal"/>
    <w:rsid w:val="00F1406B"/>
    <w:pPr>
      <w:tabs>
        <w:tab w:val="center" w:pos="4536"/>
        <w:tab w:val="right" w:pos="9072"/>
      </w:tabs>
    </w:pPr>
  </w:style>
  <w:style w:type="character" w:styleId="Numrodepage">
    <w:name w:val="page number"/>
    <w:basedOn w:val="Policepardfaut"/>
    <w:rsid w:val="00F1406B"/>
  </w:style>
  <w:style w:type="paragraph" w:styleId="Textedebulles">
    <w:name w:val="Balloon Text"/>
    <w:basedOn w:val="Normal"/>
    <w:semiHidden/>
    <w:rsid w:val="00444E85"/>
    <w:rPr>
      <w:rFonts w:ascii="Tahoma" w:hAnsi="Tahoma" w:cs="Tahoma"/>
      <w:sz w:val="16"/>
      <w:szCs w:val="16"/>
    </w:rPr>
  </w:style>
  <w:style w:type="paragraph" w:styleId="Paragraphedeliste">
    <w:name w:val="List Paragraph"/>
    <w:basedOn w:val="Normal"/>
    <w:uiPriority w:val="34"/>
    <w:qFormat/>
    <w:rsid w:val="000B370F"/>
    <w:pPr>
      <w:ind w:left="720"/>
      <w:contextualSpacing/>
    </w:pPr>
  </w:style>
  <w:style w:type="character" w:styleId="Titre2Car" w:customStyle="1">
    <w:name w:val="Titre 2 Car"/>
    <w:link w:val="Titre2"/>
    <w:rsid w:val="00A14900"/>
    <w:rPr>
      <w:rFonts w:ascii="Arial" w:hAnsi="Arial" w:cs="Arial"/>
      <w:b/>
      <w:bCs/>
      <w:i/>
      <w:iCs/>
      <w:sz w:val="28"/>
      <w:szCs w:val="28"/>
    </w:rPr>
  </w:style>
  <w:style w:type="numbering" w:styleId="StyleAvecpuces" w:customStyle="1">
    <w:name w:val="Style Avec puces"/>
    <w:basedOn w:val="Aucuneliste"/>
    <w:semiHidden/>
    <w:rsid w:val="00583E93"/>
    <w:pPr>
      <w:numPr>
        <w:numId w:val="41"/>
      </w:numPr>
    </w:pPr>
  </w:style>
  <w:style w:type="paragraph" w:styleId="NormalWeb">
    <w:name w:val="Normal (Web)"/>
    <w:basedOn w:val="Normal"/>
    <w:uiPriority w:val="99"/>
    <w:unhideWhenUsed/>
    <w:rsid w:val="00AD571D"/>
    <w:pPr>
      <w:overflowPunct/>
      <w:autoSpaceDE/>
      <w:autoSpaceDN/>
      <w:adjustRightInd/>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5586">
      <w:bodyDiv w:val="1"/>
      <w:marLeft w:val="0"/>
      <w:marRight w:val="0"/>
      <w:marTop w:val="0"/>
      <w:marBottom w:val="0"/>
      <w:divBdr>
        <w:top w:val="none" w:sz="0" w:space="0" w:color="auto"/>
        <w:left w:val="none" w:sz="0" w:space="0" w:color="auto"/>
        <w:bottom w:val="none" w:sz="0" w:space="0" w:color="auto"/>
        <w:right w:val="none" w:sz="0" w:space="0" w:color="auto"/>
      </w:divBdr>
    </w:div>
    <w:div w:id="737018735">
      <w:bodyDiv w:val="1"/>
      <w:marLeft w:val="0"/>
      <w:marRight w:val="0"/>
      <w:marTop w:val="0"/>
      <w:marBottom w:val="0"/>
      <w:divBdr>
        <w:top w:val="none" w:sz="0" w:space="0" w:color="auto"/>
        <w:left w:val="none" w:sz="0" w:space="0" w:color="auto"/>
        <w:bottom w:val="none" w:sz="0" w:space="0" w:color="auto"/>
        <w:right w:val="none" w:sz="0" w:space="0" w:color="auto"/>
      </w:divBdr>
    </w:div>
    <w:div w:id="18560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www.cdg33.fr" TargetMode="External" Id="Ra4b3f1e2c26c4d60" /><Relationship Type="http://schemas.openxmlformats.org/officeDocument/2006/relationships/hyperlink" Target="mailto:carrieres@cdg33.fr" TargetMode="External" Id="rId10"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yperlink" Target="https://www.cdg33.fr/wp-content/uploads/ressources/20211206_CDG33_Guide-NET-RH.pptx" TargetMode="External" Id="R1e7074dc93a64a18" /><Relationship Type="http://schemas.openxmlformats.org/officeDocument/2006/relationships/hyperlink" Target="https://www.cdg33.fr/centre-de-ressources/ressources/formulaire-de-demande-de-rectifications-des-avancements-dechelon/" TargetMode="External" Id="R315ad628089148a7"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9ACC707A4D3BA488925F81CBA990BCD" ma:contentTypeVersion="13" ma:contentTypeDescription="" ma:contentTypeScope="" ma:versionID="e1a3a6d92c841f2880f2298d07acbc31">
  <xsd:schema xmlns:xsd="http://www.w3.org/2001/XMLSchema" xmlns:xs="http://www.w3.org/2001/XMLSchema" xmlns:p="http://schemas.microsoft.com/office/2006/metadata/properties" xmlns:ns2="d13cbe4f-1448-46a5-af3f-2daad8b9242e" xmlns:ns3="6fe09545-cdc4-43a9-9da5-abd37ca73394" xmlns:ns4="08e7dc1a-ede0-4f94-95aa-e5423aad87e0" targetNamespace="http://schemas.microsoft.com/office/2006/metadata/properties" ma:root="true" ma:fieldsID="063bf978e3ba01e20c42ca3d3664ec80" ns2:_="" ns3:_="" ns4:_="">
    <xsd:import namespace="d13cbe4f-1448-46a5-af3f-2daad8b9242e"/>
    <xsd:import namespace="6fe09545-cdc4-43a9-9da5-abd37ca73394"/>
    <xsd:import namespace="08e7dc1a-ede0-4f94-95aa-e5423aad87e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 promotion interne"/>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enumeration value="Listes d'aptitude concours"/>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e7dc1a-ede0-4f94-95aa-e5423aad87e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2025-01-26T23:00:00+00:00</Date_x0020_de_x0020_publication>
    <Description_x0020_site_x0020_internet xmlns="6fe09545-cdc4-43a9-9da5-abd37ca73394" xsi:nil="true"/>
    <Tag xmlns="6fe09545-cdc4-43a9-9da5-abd37ca73394">Dossier individuel</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Notices</Thème_x0020_site_x0020_internet>
    <Date_x0020_de_x0020_dépublication xmlns="6fe09545-cdc4-43a9-9da5-abd37ca73394" xsi:nil="true"/>
    <Thème_x0020_3_x0020_site_x0020_internet xmlns="6fe09545-cdc4-43a9-9da5-abd37ca73394" xsi:nil="true"/>
    <CATEGORIE xmlns="6fe09545-cdc4-43a9-9da5-abd37ca73394">Déroulement de carrière</CATEGORIE>
    <Thème_x0020_2_x0020_site_x0020_internet xmlns="6fe09545-cdc4-43a9-9da5-abd37ca73394" xsi:nil="true"/>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4E6AA07C-3202-445E-A8F1-9AB5472F8CFA}"/>
</file>

<file path=customXml/itemProps2.xml><?xml version="1.0" encoding="utf-8"?>
<ds:datastoreItem xmlns:ds="http://schemas.openxmlformats.org/officeDocument/2006/customXml" ds:itemID="{7BF7A18C-40E3-4463-BABF-6C626EA1F2F4}"/>
</file>

<file path=customXml/itemProps3.xml><?xml version="1.0" encoding="utf-8"?>
<ds:datastoreItem xmlns:ds="http://schemas.openxmlformats.org/officeDocument/2006/customXml" ds:itemID="{2BD86963-58AE-4108-BCC2-283D004DB2DD}"/>
</file>

<file path=customXml/itemProps4.xml><?xml version="1.0" encoding="utf-8"?>
<ds:datastoreItem xmlns:ds="http://schemas.openxmlformats.org/officeDocument/2006/customXml" ds:itemID="{7C5A64E9-62CE-4B3C-B8FF-A588B2E622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CDG33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explicative - Avancements d’échelon </dc:title>
  <dc:subject>Circulaire Avancement d'échelo</dc:subject>
  <dc:creator>lmaucolin</dc:creator>
  <cp:keywords/>
  <dc:description/>
  <cp:lastModifiedBy>FOURCADE Cécile</cp:lastModifiedBy>
  <cp:revision>11</cp:revision>
  <cp:lastPrinted>2020-12-07T15:18:00Z</cp:lastPrinted>
  <dcterms:created xsi:type="dcterms:W3CDTF">2023-01-31T10:55:00Z</dcterms:created>
  <dcterms:modified xsi:type="dcterms:W3CDTF">2026-01-27T14:05:51Z</dcterms:modified>
  <cp:category>grh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0x010100DE67B4170B45E24899E1F0558CDB95BB0029ACC707A4D3BA488925F81CBA990BCD</vt:lpwstr>
  </property>
  <property fmtid="{D5CDD505-2E9C-101B-9397-08002B2CF9AE}" pid="4" name="Nature">
    <vt:lpwstr/>
  </property>
  <property fmtid="{D5CDD505-2E9C-101B-9397-08002B2CF9AE}" pid="6" name="DMS_WebsiteTheme">
    <vt:lpwstr/>
  </property>
  <property fmtid="{D5CDD505-2E9C-101B-9397-08002B2CF9AE}" pid="7" name="DMS_TypeOfPublication">
    <vt:lpwstr>48;#Privé|9d61055b-725b-4297-9a77-8c5caa518546</vt:lpwstr>
  </property>
  <property fmtid="{D5CDD505-2E9C-101B-9397-08002B2CF9AE}" pid="8" name="DMS_Tag">
    <vt:lpwstr/>
  </property>
</Properties>
</file>