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43B9" w14:textId="77777777" w:rsidR="00926381" w:rsidRPr="00233BBB" w:rsidRDefault="00B30306" w:rsidP="00A50EC4">
      <w:pPr>
        <w:rPr>
          <w:rFonts w:ascii="Arial" w:hAnsi="Arial" w:cs="Arial"/>
          <w:sz w:val="52"/>
          <w:szCs w:val="52"/>
        </w:rPr>
      </w:pPr>
      <w:r w:rsidRPr="00233BBB">
        <w:rPr>
          <w:rFonts w:ascii="Arial" w:hAnsi="Arial" w:cs="Arial"/>
          <w:b/>
          <w:noProof/>
          <w:sz w:val="52"/>
          <w:szCs w:val="52"/>
        </w:rPr>
        <mc:AlternateContent>
          <mc:Choice Requires="wps">
            <w:drawing>
              <wp:anchor distT="0" distB="0" distL="114300" distR="114300" simplePos="0" relativeHeight="251658240" behindDoc="0" locked="0" layoutInCell="1" allowOverlap="1" wp14:anchorId="4B4D7614" wp14:editId="75B7B767">
                <wp:simplePos x="0" y="0"/>
                <wp:positionH relativeFrom="column">
                  <wp:posOffset>-117475</wp:posOffset>
                </wp:positionH>
                <wp:positionV relativeFrom="paragraph">
                  <wp:posOffset>-42545</wp:posOffset>
                </wp:positionV>
                <wp:extent cx="4038600" cy="5334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2933" w14:textId="77777777" w:rsidR="00A50EC4" w:rsidRPr="00233BBB" w:rsidRDefault="00A50EC4">
                            <w:pPr>
                              <w:rPr>
                                <w:rFonts w:ascii="Arial" w:hAnsi="Arial" w:cs="Arial"/>
                                <w:b/>
                                <w:bCs/>
                                <w:sz w:val="52"/>
                                <w:szCs w:val="52"/>
                              </w:rPr>
                            </w:pPr>
                            <w:r w:rsidRPr="00233BBB">
                              <w:rPr>
                                <w:rFonts w:ascii="Arial" w:hAnsi="Arial" w:cs="Arial"/>
                                <w:b/>
                                <w:bCs/>
                                <w:sz w:val="52"/>
                                <w:szCs w:val="52"/>
                              </w:rPr>
                              <w:t>Convention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D7614" id="_x0000_t202" coordsize="21600,21600" o:spt="202" path="m,l,21600r21600,l21600,xe">
                <v:stroke joinstyle="miter"/>
                <v:path gradientshapeok="t" o:connecttype="rect"/>
              </v:shapetype>
              <v:shape id="Text Box 11" o:spid="_x0000_s1026" type="#_x0000_t202" style="position:absolute;margin-left:-9.25pt;margin-top:-3.35pt;width:31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af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" stroked="f">
                <v:textbox>
                  <w:txbxContent>
                    <w:p w14:paraId="39CE2933" w14:textId="77777777" w:rsidR="00A50EC4" w:rsidRPr="00233BBB" w:rsidRDefault="00A50EC4">
                      <w:pPr>
                        <w:rPr>
                          <w:rFonts w:ascii="Arial" w:hAnsi="Arial" w:cs="Arial"/>
                          <w:b/>
                          <w:bCs/>
                          <w:sz w:val="52"/>
                          <w:szCs w:val="52"/>
                        </w:rPr>
                      </w:pPr>
                      <w:r w:rsidRPr="00233BBB">
                        <w:rPr>
                          <w:rFonts w:ascii="Arial" w:hAnsi="Arial" w:cs="Arial"/>
                          <w:b/>
                          <w:bCs/>
                          <w:sz w:val="52"/>
                          <w:szCs w:val="52"/>
                        </w:rPr>
                        <w:t>Convention</w:t>
                      </w:r>
                    </w:p>
                  </w:txbxContent>
                </v:textbox>
              </v:shape>
            </w:pict>
          </mc:Fallback>
        </mc:AlternateContent>
      </w:r>
      <w:r w:rsidRPr="00233BBB">
        <w:rPr>
          <w:rFonts w:ascii="Arial" w:hAnsi="Arial" w:cs="Arial"/>
          <w:b/>
          <w:noProof/>
          <w:sz w:val="52"/>
          <w:szCs w:val="52"/>
        </w:rPr>
        <w:drawing>
          <wp:anchor distT="0" distB="0" distL="114300" distR="114300" simplePos="0" relativeHeight="251657216" behindDoc="1" locked="0" layoutInCell="1" allowOverlap="1" wp14:anchorId="2403D7F7" wp14:editId="4280E7C9">
            <wp:simplePos x="0" y="0"/>
            <wp:positionH relativeFrom="column">
              <wp:posOffset>6207125</wp:posOffset>
            </wp:positionH>
            <wp:positionV relativeFrom="paragraph">
              <wp:posOffset>-90170</wp:posOffset>
            </wp:positionV>
            <wp:extent cx="554990" cy="502920"/>
            <wp:effectExtent l="0" t="0" r="0" b="0"/>
            <wp:wrapNone/>
            <wp:docPr id="2" name="Image 2"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f QU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990" cy="5029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horzAnchor="margin" w:tblpY="5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2"/>
      </w:tblGrid>
      <w:tr w:rsidR="00A453B7" w:rsidRPr="009476E3" w14:paraId="230C71E4" w14:textId="77777777" w:rsidTr="009476E3">
        <w:trPr>
          <w:trHeight w:hRule="exact" w:val="3289"/>
        </w:trPr>
        <w:tc>
          <w:tcPr>
            <w:tcW w:w="5000" w:type="pct"/>
            <w:tcBorders>
              <w:top w:val="nil"/>
              <w:left w:val="nil"/>
              <w:bottom w:val="nil"/>
              <w:right w:val="nil"/>
            </w:tcBorders>
          </w:tcPr>
          <w:p w14:paraId="273BEB8C" w14:textId="77777777" w:rsidR="00376DFE" w:rsidRPr="00510E34" w:rsidRDefault="00510E34" w:rsidP="009476E3">
            <w:pPr>
              <w:spacing w:before="120"/>
              <w:rPr>
                <w:rFonts w:ascii="Arial" w:hAnsi="Arial" w:cs="Arial"/>
                <w:b/>
                <w:bCs/>
                <w:sz w:val="40"/>
                <w:szCs w:val="40"/>
              </w:rPr>
            </w:pPr>
            <w:r w:rsidRPr="00510E34">
              <w:rPr>
                <w:rFonts w:ascii="Arial" w:hAnsi="Arial" w:cs="Arial"/>
                <w:b/>
                <w:bCs/>
                <w:sz w:val="40"/>
                <w:szCs w:val="40"/>
              </w:rPr>
              <w:t>Convention d'ad</w:t>
            </w:r>
            <w:r w:rsidR="005E1F13">
              <w:rPr>
                <w:rFonts w:ascii="Arial" w:hAnsi="Arial" w:cs="Arial"/>
                <w:b/>
                <w:bCs/>
                <w:sz w:val="40"/>
                <w:szCs w:val="40"/>
              </w:rPr>
              <w:t xml:space="preserve">hésion au service Rémunérations </w:t>
            </w:r>
            <w:r w:rsidRPr="00510E34">
              <w:rPr>
                <w:rFonts w:ascii="Arial" w:hAnsi="Arial" w:cs="Arial"/>
                <w:b/>
                <w:bCs/>
                <w:sz w:val="40"/>
                <w:szCs w:val="40"/>
              </w:rPr>
              <w:t>/ Chômage du Centre de Gestion de la Fonction Publique Territoriale de la Gironde</w:t>
            </w:r>
          </w:p>
          <w:p w14:paraId="40C81D72" w14:textId="77777777" w:rsidR="00A464EF" w:rsidRPr="009476E3" w:rsidRDefault="00A464EF" w:rsidP="009476E3">
            <w:pPr>
              <w:spacing w:before="120"/>
              <w:rPr>
                <w:rFonts w:ascii="Arial" w:hAnsi="Arial" w:cs="Arial"/>
                <w:b/>
                <w:bCs/>
                <w:sz w:val="40"/>
                <w:szCs w:val="40"/>
              </w:rPr>
            </w:pPr>
          </w:p>
          <w:p w14:paraId="581E721C" w14:textId="77777777" w:rsidR="00A464EF" w:rsidRPr="009476E3" w:rsidRDefault="00A464EF" w:rsidP="009476E3">
            <w:pPr>
              <w:spacing w:before="120"/>
              <w:rPr>
                <w:rFonts w:ascii="Arial" w:hAnsi="Arial" w:cs="Arial"/>
                <w:b/>
                <w:bCs/>
                <w:sz w:val="40"/>
                <w:szCs w:val="40"/>
              </w:rPr>
            </w:pPr>
            <w:r w:rsidRPr="009476E3">
              <w:rPr>
                <w:rFonts w:ascii="Arial" w:hAnsi="Arial" w:cs="Arial"/>
                <w:b/>
                <w:bCs/>
                <w:sz w:val="40"/>
                <w:szCs w:val="40"/>
              </w:rPr>
              <w:t>Prestation de Paies informatisées</w:t>
            </w:r>
          </w:p>
        </w:tc>
      </w:tr>
    </w:tbl>
    <w:p w14:paraId="2F7A09E0" w14:textId="77777777" w:rsidR="00A50EC4" w:rsidRPr="00233BBB" w:rsidRDefault="00A50EC4" w:rsidP="008848A4">
      <w:pPr>
        <w:tabs>
          <w:tab w:val="left" w:pos="1134"/>
        </w:tabs>
        <w:ind w:left="1134" w:hanging="1134"/>
        <w:jc w:val="both"/>
        <w:rPr>
          <w:rFonts w:ascii="Arial" w:hAnsi="Arial" w:cs="Arial"/>
          <w:b/>
          <w:sz w:val="22"/>
          <w:szCs w:val="22"/>
        </w:rPr>
      </w:pPr>
    </w:p>
    <w:p w14:paraId="77D9AC3D" w14:textId="77777777" w:rsidR="00376DFE" w:rsidRPr="00233BBB" w:rsidRDefault="00376DFE" w:rsidP="008848A4">
      <w:pPr>
        <w:tabs>
          <w:tab w:val="left" w:pos="1134"/>
        </w:tabs>
        <w:ind w:left="1134" w:hanging="1134"/>
        <w:jc w:val="both"/>
        <w:rPr>
          <w:rFonts w:ascii="Arial" w:hAnsi="Arial" w:cs="Arial"/>
          <w:b/>
          <w:sz w:val="22"/>
          <w:szCs w:val="22"/>
        </w:rPr>
      </w:pPr>
    </w:p>
    <w:p w14:paraId="74B1A681" w14:textId="77777777" w:rsidR="000B2346" w:rsidRPr="00233BBB" w:rsidRDefault="000B2346" w:rsidP="008848A4">
      <w:pPr>
        <w:tabs>
          <w:tab w:val="left" w:pos="1134"/>
        </w:tabs>
        <w:ind w:left="1134" w:hanging="1134"/>
        <w:jc w:val="both"/>
        <w:rPr>
          <w:rFonts w:ascii="Arial" w:hAnsi="Arial" w:cs="Arial"/>
          <w:b/>
          <w:sz w:val="22"/>
          <w:szCs w:val="22"/>
        </w:rPr>
        <w:sectPr w:rsidR="000B2346" w:rsidRPr="00233BBB" w:rsidSect="00C81F40">
          <w:footerReference w:type="default" r:id="rId8"/>
          <w:pgSz w:w="11907" w:h="16840" w:code="9"/>
          <w:pgMar w:top="567" w:right="618" w:bottom="567" w:left="567" w:header="720" w:footer="567" w:gutter="0"/>
          <w:paperSrc w:first="4" w:other="4"/>
          <w:cols w:space="720"/>
        </w:sectPr>
      </w:pPr>
    </w:p>
    <w:p w14:paraId="5E4D96ED" w14:textId="77777777" w:rsidR="00376DFE" w:rsidRPr="00233BBB" w:rsidRDefault="00376DFE" w:rsidP="008848A4">
      <w:pPr>
        <w:tabs>
          <w:tab w:val="left" w:pos="1134"/>
        </w:tabs>
        <w:ind w:left="1134" w:hanging="1134"/>
        <w:jc w:val="both"/>
        <w:rPr>
          <w:rFonts w:ascii="Arial" w:hAnsi="Arial" w:cs="Arial"/>
          <w:b/>
          <w:sz w:val="22"/>
          <w:szCs w:val="22"/>
        </w:rPr>
      </w:pPr>
    </w:p>
    <w:tbl>
      <w:tblPr>
        <w:tblW w:w="0" w:type="auto"/>
        <w:tblLook w:val="01E0" w:firstRow="1" w:lastRow="1" w:firstColumn="1" w:lastColumn="1" w:noHBand="0" w:noVBand="0"/>
      </w:tblPr>
      <w:tblGrid>
        <w:gridCol w:w="8851"/>
      </w:tblGrid>
      <w:tr w:rsidR="000B2346" w:rsidRPr="001971C3" w14:paraId="1EFF6ECB" w14:textId="77777777" w:rsidTr="009476E3">
        <w:trPr>
          <w:trHeight w:hRule="exact" w:val="6764"/>
        </w:trPr>
        <w:tc>
          <w:tcPr>
            <w:tcW w:w="10862" w:type="dxa"/>
          </w:tcPr>
          <w:p w14:paraId="61A3E9DF" w14:textId="77777777" w:rsidR="00CB7F37" w:rsidRPr="001971C3" w:rsidRDefault="00CB7F37" w:rsidP="009476E3">
            <w:pPr>
              <w:tabs>
                <w:tab w:val="left" w:pos="1134"/>
              </w:tabs>
              <w:jc w:val="both"/>
              <w:rPr>
                <w:rFonts w:ascii="Arial" w:hAnsi="Arial" w:cs="Arial"/>
                <w:bCs/>
                <w:sz w:val="18"/>
                <w:szCs w:val="18"/>
              </w:rPr>
            </w:pPr>
          </w:p>
          <w:p w14:paraId="684FFFCD" w14:textId="5628B27E" w:rsidR="00CB7F37" w:rsidRPr="001971C3" w:rsidRDefault="00B72431" w:rsidP="009476E3">
            <w:pPr>
              <w:numPr>
                <w:ilvl w:val="0"/>
                <w:numId w:val="5"/>
              </w:numPr>
              <w:tabs>
                <w:tab w:val="clear" w:pos="1440"/>
                <w:tab w:val="num" w:pos="567"/>
              </w:tabs>
              <w:spacing w:before="120" w:after="60"/>
              <w:ind w:left="567" w:hanging="357"/>
              <w:jc w:val="both"/>
              <w:rPr>
                <w:rFonts w:ascii="Arial" w:hAnsi="Arial" w:cs="Arial"/>
                <w:bCs/>
                <w:sz w:val="18"/>
                <w:szCs w:val="18"/>
              </w:rPr>
            </w:pPr>
            <w:r w:rsidRPr="001971C3">
              <w:rPr>
                <w:rFonts w:ascii="Arial" w:hAnsi="Arial" w:cs="Arial"/>
                <w:bCs/>
                <w:color w:val="000000"/>
                <w:sz w:val="18"/>
                <w:szCs w:val="18"/>
              </w:rPr>
              <w:t>Vu les dispositions d</w:t>
            </w:r>
            <w:r w:rsidR="00C366C9" w:rsidRPr="001971C3">
              <w:rPr>
                <w:rFonts w:ascii="Arial" w:hAnsi="Arial" w:cs="Arial"/>
                <w:bCs/>
                <w:color w:val="000000"/>
                <w:sz w:val="18"/>
                <w:szCs w:val="18"/>
              </w:rPr>
              <w:t>u code général de la fonction publique</w:t>
            </w:r>
            <w:r w:rsidRPr="001971C3">
              <w:rPr>
                <w:rFonts w:ascii="Arial" w:hAnsi="Arial" w:cs="Arial"/>
                <w:bCs/>
                <w:color w:val="000000"/>
                <w:sz w:val="18"/>
                <w:szCs w:val="18"/>
              </w:rPr>
              <w:t xml:space="preserve"> et notamment son article </w:t>
            </w:r>
            <w:r w:rsidR="00C366C9" w:rsidRPr="001971C3">
              <w:rPr>
                <w:rFonts w:ascii="Arial" w:hAnsi="Arial" w:cs="Arial"/>
                <w:bCs/>
                <w:color w:val="000000"/>
                <w:sz w:val="18"/>
                <w:szCs w:val="18"/>
              </w:rPr>
              <w:t>L. 452-40</w:t>
            </w:r>
            <w:r w:rsidRPr="001971C3">
              <w:rPr>
                <w:rFonts w:ascii="Arial" w:hAnsi="Arial" w:cs="Arial"/>
                <w:bCs/>
                <w:color w:val="000000"/>
                <w:sz w:val="18"/>
                <w:szCs w:val="18"/>
              </w:rPr>
              <w:t> ;</w:t>
            </w:r>
          </w:p>
          <w:p w14:paraId="60155BF9" w14:textId="77777777" w:rsidR="00AD2CC0" w:rsidRPr="001971C3" w:rsidRDefault="00B72431" w:rsidP="009476E3">
            <w:pPr>
              <w:numPr>
                <w:ilvl w:val="0"/>
                <w:numId w:val="7"/>
              </w:numPr>
              <w:tabs>
                <w:tab w:val="clear" w:pos="1440"/>
                <w:tab w:val="num" w:pos="567"/>
              </w:tabs>
              <w:spacing w:after="120"/>
              <w:ind w:left="567" w:hanging="357"/>
              <w:jc w:val="both"/>
              <w:rPr>
                <w:rFonts w:ascii="Arial" w:hAnsi="Arial" w:cs="Arial"/>
                <w:b/>
                <w:sz w:val="18"/>
                <w:szCs w:val="18"/>
              </w:rPr>
            </w:pPr>
            <w:r w:rsidRPr="001971C3">
              <w:rPr>
                <w:rFonts w:ascii="Arial" w:hAnsi="Arial" w:cs="Arial"/>
                <w:bCs/>
                <w:color w:val="000000"/>
                <w:sz w:val="18"/>
                <w:szCs w:val="18"/>
              </w:rPr>
              <w:t xml:space="preserve">Vu la </w:t>
            </w:r>
            <w:r w:rsidRPr="001971C3">
              <w:rPr>
                <w:rFonts w:ascii="Arial" w:hAnsi="Arial" w:cs="Arial"/>
                <w:color w:val="000000"/>
                <w:sz w:val="18"/>
                <w:szCs w:val="18"/>
              </w:rPr>
              <w:t xml:space="preserve">délibération du Conseil d'Administration en date du </w:t>
            </w:r>
            <w:smartTag w:uri="urn:schemas-microsoft-com:office:smarttags" w:element="date">
              <w:smartTagPr>
                <w:attr w:name="ls" w:val="trans"/>
                <w:attr w:name="Month" w:val="11"/>
                <w:attr w:name="Day" w:val="28"/>
                <w:attr w:name="Year" w:val="1986"/>
              </w:smartTagPr>
              <w:r w:rsidRPr="001971C3">
                <w:rPr>
                  <w:rFonts w:ascii="Arial" w:hAnsi="Arial" w:cs="Arial"/>
                  <w:color w:val="000000"/>
                  <w:sz w:val="18"/>
                  <w:szCs w:val="18"/>
                </w:rPr>
                <w:t>28 novembre 1986</w:t>
              </w:r>
            </w:smartTag>
            <w:r w:rsidRPr="001971C3">
              <w:rPr>
                <w:rFonts w:ascii="Arial" w:hAnsi="Arial" w:cs="Arial"/>
                <w:color w:val="000000"/>
                <w:sz w:val="18"/>
                <w:szCs w:val="18"/>
              </w:rPr>
              <w:t xml:space="preserve"> portant transfert des missions facultatives du service informatique du Syndicat des Communes au Centre Départemental de Gestion</w:t>
            </w:r>
            <w:r w:rsidR="00A464EF" w:rsidRPr="001971C3">
              <w:rPr>
                <w:rFonts w:ascii="Arial" w:hAnsi="Arial" w:cs="Arial"/>
                <w:color w:val="000000"/>
                <w:sz w:val="18"/>
                <w:szCs w:val="18"/>
              </w:rPr>
              <w:t>, et notamment transfert du service paies informatisées ;</w:t>
            </w:r>
          </w:p>
          <w:p w14:paraId="0B74E846" w14:textId="29063418" w:rsidR="00CB7F37" w:rsidRPr="001971C3" w:rsidRDefault="00B029A7" w:rsidP="009457C9">
            <w:pPr>
              <w:numPr>
                <w:ilvl w:val="0"/>
                <w:numId w:val="7"/>
              </w:numPr>
              <w:tabs>
                <w:tab w:val="clear" w:pos="1440"/>
                <w:tab w:val="num" w:pos="567"/>
              </w:tabs>
              <w:spacing w:after="120"/>
              <w:ind w:left="567" w:hanging="357"/>
              <w:jc w:val="both"/>
              <w:rPr>
                <w:rFonts w:ascii="Arial" w:hAnsi="Arial" w:cs="Arial"/>
                <w:sz w:val="18"/>
                <w:szCs w:val="18"/>
              </w:rPr>
            </w:pPr>
            <w:r w:rsidRPr="001971C3">
              <w:rPr>
                <w:rFonts w:ascii="Arial" w:hAnsi="Arial" w:cs="Arial"/>
                <w:color w:val="000000"/>
                <w:sz w:val="18"/>
                <w:szCs w:val="18"/>
              </w:rPr>
              <w:t>Vu</w:t>
            </w:r>
            <w:r w:rsidR="00085619" w:rsidRPr="001971C3">
              <w:rPr>
                <w:rFonts w:ascii="Arial" w:hAnsi="Arial" w:cs="Arial"/>
                <w:color w:val="000000"/>
                <w:sz w:val="18"/>
                <w:szCs w:val="18"/>
              </w:rPr>
              <w:t xml:space="preserve"> la</w:t>
            </w:r>
            <w:r w:rsidR="00A464EF" w:rsidRPr="001971C3">
              <w:rPr>
                <w:rFonts w:ascii="Arial" w:hAnsi="Arial" w:cs="Arial"/>
                <w:color w:val="000000"/>
                <w:sz w:val="18"/>
                <w:szCs w:val="18"/>
              </w:rPr>
              <w:t xml:space="preserve"> délibération du </w:t>
            </w:r>
            <w:r w:rsidR="00D52F77" w:rsidRPr="001971C3">
              <w:rPr>
                <w:rFonts w:ascii="Arial" w:hAnsi="Arial" w:cs="Arial"/>
                <w:color w:val="000000"/>
                <w:sz w:val="18"/>
                <w:szCs w:val="18"/>
              </w:rPr>
              <w:t xml:space="preserve">Conseil d’Administration n° </w:t>
            </w:r>
            <w:r w:rsidR="00B30306" w:rsidRPr="001971C3">
              <w:rPr>
                <w:rFonts w:ascii="Arial" w:hAnsi="Arial" w:cs="Arial"/>
                <w:color w:val="000000"/>
                <w:sz w:val="18"/>
                <w:szCs w:val="18"/>
              </w:rPr>
              <w:t>DE-</w:t>
            </w:r>
            <w:r w:rsidR="00D808A5">
              <w:rPr>
                <w:rFonts w:ascii="Arial" w:hAnsi="Arial" w:cs="Arial"/>
                <w:color w:val="000000"/>
                <w:sz w:val="18"/>
                <w:szCs w:val="18"/>
              </w:rPr>
              <w:t>00</w:t>
            </w:r>
            <w:r w:rsidR="00201BC8">
              <w:rPr>
                <w:rFonts w:ascii="Arial" w:hAnsi="Arial" w:cs="Arial"/>
                <w:color w:val="000000"/>
                <w:sz w:val="18"/>
                <w:szCs w:val="18"/>
              </w:rPr>
              <w:t>26</w:t>
            </w:r>
            <w:r w:rsidR="005571B2" w:rsidRPr="001971C3">
              <w:rPr>
                <w:rFonts w:ascii="Arial" w:hAnsi="Arial" w:cs="Arial"/>
                <w:color w:val="000000"/>
                <w:sz w:val="18"/>
                <w:szCs w:val="18"/>
              </w:rPr>
              <w:t>-20</w:t>
            </w:r>
            <w:r w:rsidR="002835F2" w:rsidRPr="001971C3">
              <w:rPr>
                <w:rFonts w:ascii="Arial" w:hAnsi="Arial" w:cs="Arial"/>
                <w:color w:val="000000"/>
                <w:sz w:val="18"/>
                <w:szCs w:val="18"/>
              </w:rPr>
              <w:t>2</w:t>
            </w:r>
            <w:r w:rsidR="00201BC8">
              <w:rPr>
                <w:rFonts w:ascii="Arial" w:hAnsi="Arial" w:cs="Arial"/>
                <w:color w:val="000000"/>
                <w:sz w:val="18"/>
                <w:szCs w:val="18"/>
              </w:rPr>
              <w:t>5</w:t>
            </w:r>
            <w:r w:rsidR="005571B2" w:rsidRPr="001971C3">
              <w:rPr>
                <w:rFonts w:ascii="Arial" w:hAnsi="Arial" w:cs="Arial"/>
                <w:color w:val="000000"/>
                <w:sz w:val="18"/>
                <w:szCs w:val="18"/>
              </w:rPr>
              <w:t xml:space="preserve"> en date du </w:t>
            </w:r>
            <w:r w:rsidR="00201BC8">
              <w:rPr>
                <w:rFonts w:ascii="Arial" w:hAnsi="Arial" w:cs="Arial"/>
                <w:color w:val="000000"/>
                <w:sz w:val="18"/>
                <w:szCs w:val="18"/>
              </w:rPr>
              <w:t>25 juin 2025</w:t>
            </w:r>
            <w:r w:rsidR="00BC5FA9" w:rsidRPr="001971C3">
              <w:rPr>
                <w:rFonts w:ascii="Arial" w:hAnsi="Arial" w:cs="Arial"/>
                <w:color w:val="000000"/>
                <w:sz w:val="18"/>
                <w:szCs w:val="18"/>
              </w:rPr>
              <w:t xml:space="preserve"> </w:t>
            </w:r>
            <w:r w:rsidR="00085619" w:rsidRPr="001971C3">
              <w:rPr>
                <w:rFonts w:ascii="Arial" w:hAnsi="Arial" w:cs="Arial"/>
                <w:color w:val="000000"/>
                <w:sz w:val="18"/>
                <w:szCs w:val="18"/>
              </w:rPr>
              <w:t xml:space="preserve">et </w:t>
            </w:r>
            <w:r w:rsidR="00A464EF" w:rsidRPr="001971C3">
              <w:rPr>
                <w:rFonts w:ascii="Arial" w:hAnsi="Arial" w:cs="Arial"/>
                <w:color w:val="000000"/>
                <w:sz w:val="18"/>
                <w:szCs w:val="18"/>
              </w:rPr>
              <w:t xml:space="preserve">portant </w:t>
            </w:r>
            <w:r w:rsidR="002970B7" w:rsidRPr="001971C3">
              <w:rPr>
                <w:rFonts w:ascii="Arial" w:hAnsi="Arial" w:cs="Arial"/>
                <w:color w:val="000000"/>
                <w:sz w:val="18"/>
                <w:szCs w:val="18"/>
              </w:rPr>
              <w:t xml:space="preserve">évolution des conditions tarifaires de la prestation </w:t>
            </w:r>
            <w:r w:rsidR="00A464EF" w:rsidRPr="001971C3">
              <w:rPr>
                <w:rFonts w:ascii="Arial" w:hAnsi="Arial" w:cs="Arial"/>
                <w:color w:val="000000"/>
                <w:sz w:val="18"/>
                <w:szCs w:val="18"/>
              </w:rPr>
              <w:t>paie</w:t>
            </w:r>
            <w:r w:rsidR="002970B7" w:rsidRPr="001971C3">
              <w:rPr>
                <w:rFonts w:ascii="Arial" w:hAnsi="Arial" w:cs="Arial"/>
                <w:color w:val="000000"/>
                <w:sz w:val="18"/>
                <w:szCs w:val="18"/>
              </w:rPr>
              <w:t>s informatisées</w:t>
            </w:r>
            <w:r w:rsidR="00954B09" w:rsidRPr="001971C3">
              <w:rPr>
                <w:rFonts w:ascii="Arial" w:hAnsi="Arial" w:cs="Arial"/>
                <w:color w:val="000000"/>
                <w:sz w:val="18"/>
                <w:szCs w:val="18"/>
              </w:rPr>
              <w:t xml:space="preserve"> </w:t>
            </w:r>
            <w:r w:rsidR="00C55728" w:rsidRPr="001971C3">
              <w:rPr>
                <w:rFonts w:ascii="Arial" w:hAnsi="Arial" w:cs="Arial"/>
                <w:color w:val="000000"/>
                <w:sz w:val="18"/>
                <w:szCs w:val="18"/>
              </w:rPr>
              <w:t>à compter du 1</w:t>
            </w:r>
            <w:r w:rsidR="00C55728" w:rsidRPr="001971C3">
              <w:rPr>
                <w:rFonts w:ascii="Arial" w:hAnsi="Arial" w:cs="Arial"/>
                <w:color w:val="000000"/>
                <w:sz w:val="18"/>
                <w:szCs w:val="18"/>
                <w:vertAlign w:val="superscript"/>
              </w:rPr>
              <w:t>er</w:t>
            </w:r>
            <w:r w:rsidR="00C55728" w:rsidRPr="001971C3">
              <w:rPr>
                <w:rFonts w:ascii="Arial" w:hAnsi="Arial" w:cs="Arial"/>
                <w:color w:val="000000"/>
                <w:sz w:val="18"/>
                <w:szCs w:val="18"/>
              </w:rPr>
              <w:t xml:space="preserve"> janvier 202</w:t>
            </w:r>
            <w:r w:rsidR="00201BC8">
              <w:rPr>
                <w:rFonts w:ascii="Arial" w:hAnsi="Arial" w:cs="Arial"/>
                <w:color w:val="000000"/>
                <w:sz w:val="18"/>
                <w:szCs w:val="18"/>
              </w:rPr>
              <w:t>6</w:t>
            </w:r>
            <w:r w:rsidR="00D808A5">
              <w:rPr>
                <w:rFonts w:ascii="Arial" w:hAnsi="Arial" w:cs="Arial"/>
                <w:color w:val="000000"/>
                <w:sz w:val="18"/>
                <w:szCs w:val="18"/>
              </w:rPr>
              <w:t> </w:t>
            </w:r>
            <w:r w:rsidR="009457C9" w:rsidRPr="001971C3">
              <w:rPr>
                <w:rFonts w:ascii="Arial" w:hAnsi="Arial" w:cs="Arial"/>
                <w:color w:val="000000"/>
                <w:sz w:val="18"/>
                <w:szCs w:val="18"/>
              </w:rPr>
              <w:t>;</w:t>
            </w:r>
          </w:p>
        </w:tc>
      </w:tr>
    </w:tbl>
    <w:p w14:paraId="484A1F69" w14:textId="77777777" w:rsidR="000B2346" w:rsidRPr="00233BBB" w:rsidRDefault="000B2346" w:rsidP="008848A4">
      <w:pPr>
        <w:tabs>
          <w:tab w:val="left" w:pos="1134"/>
        </w:tabs>
        <w:ind w:left="1134" w:hanging="1134"/>
        <w:jc w:val="both"/>
        <w:rPr>
          <w:rFonts w:ascii="Arial" w:hAnsi="Arial" w:cs="Arial"/>
          <w:b/>
          <w:sz w:val="22"/>
          <w:szCs w:val="22"/>
        </w:rPr>
        <w:sectPr w:rsidR="000B2346" w:rsidRPr="00233BBB" w:rsidSect="000B2346">
          <w:type w:val="continuous"/>
          <w:pgSz w:w="11907" w:h="16840" w:code="9"/>
          <w:pgMar w:top="567" w:right="618" w:bottom="567" w:left="2438" w:header="720" w:footer="720" w:gutter="0"/>
          <w:paperSrc w:first="4" w:other="4"/>
          <w:cols w:space="720"/>
        </w:sectPr>
      </w:pPr>
    </w:p>
    <w:p w14:paraId="5EA3EBCA" w14:textId="77777777" w:rsidR="00B244DE" w:rsidRPr="00233BBB" w:rsidRDefault="00B244DE" w:rsidP="00B244DE">
      <w:pPr>
        <w:tabs>
          <w:tab w:val="left" w:pos="1134"/>
        </w:tabs>
        <w:ind w:left="1134" w:hanging="1134"/>
        <w:jc w:val="both"/>
        <w:rPr>
          <w:rFonts w:ascii="Arial" w:hAnsi="Arial" w:cs="Arial"/>
          <w:b/>
          <w:sz w:val="22"/>
          <w:szCs w:val="22"/>
        </w:rPr>
      </w:pPr>
    </w:p>
    <w:p w14:paraId="51998CC2" w14:textId="77777777" w:rsidR="000B2346" w:rsidRPr="00233BBB" w:rsidRDefault="00B244DE" w:rsidP="00D52C25">
      <w:pPr>
        <w:tabs>
          <w:tab w:val="left" w:pos="1134"/>
        </w:tabs>
        <w:spacing w:after="120"/>
        <w:ind w:left="1134" w:hanging="1134"/>
        <w:jc w:val="both"/>
        <w:rPr>
          <w:rFonts w:ascii="Arial" w:hAnsi="Arial" w:cs="Arial"/>
          <w:b/>
          <w:sz w:val="18"/>
          <w:szCs w:val="18"/>
        </w:rPr>
      </w:pPr>
      <w:r w:rsidRPr="00233BBB">
        <w:rPr>
          <w:rFonts w:ascii="Arial" w:hAnsi="Arial" w:cs="Arial"/>
          <w:b/>
          <w:sz w:val="18"/>
          <w:szCs w:val="18"/>
        </w:rPr>
        <w:t xml:space="preserve">Il est convenu ce qui suit : </w:t>
      </w:r>
    </w:p>
    <w:tbl>
      <w:tblPr>
        <w:tblpPr w:leftFromText="141" w:rightFromText="141" w:vertAnchor="text" w:horzAnchor="margin" w:tblpY="73"/>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12"/>
      </w:tblGrid>
      <w:tr w:rsidR="000B2346" w:rsidRPr="009476E3" w14:paraId="1FB549C7" w14:textId="77777777" w:rsidTr="009476E3">
        <w:tc>
          <w:tcPr>
            <w:tcW w:w="10862" w:type="dxa"/>
          </w:tcPr>
          <w:p w14:paraId="0AB9C94B" w14:textId="77777777" w:rsidR="00DD1CC1" w:rsidRPr="009476E3" w:rsidRDefault="00C83FE8" w:rsidP="009476E3">
            <w:pPr>
              <w:tabs>
                <w:tab w:val="left" w:pos="1134"/>
              </w:tabs>
              <w:spacing w:before="120" w:after="80"/>
              <w:ind w:left="1134" w:hanging="1134"/>
              <w:jc w:val="both"/>
              <w:rPr>
                <w:rFonts w:ascii="Arial" w:hAnsi="Arial" w:cs="Arial"/>
                <w:b/>
                <w:color w:val="000000"/>
                <w:sz w:val="18"/>
                <w:szCs w:val="18"/>
              </w:rPr>
            </w:pPr>
            <w:r w:rsidRPr="009476E3">
              <w:rPr>
                <w:rFonts w:ascii="Arial" w:hAnsi="Arial" w:cs="Arial"/>
                <w:b/>
                <w:color w:val="000000"/>
                <w:sz w:val="18"/>
                <w:szCs w:val="18"/>
              </w:rPr>
              <w:t xml:space="preserve">ENTRE </w:t>
            </w:r>
          </w:p>
          <w:p w14:paraId="146BFB6B" w14:textId="690A29D4" w:rsidR="00DD1CC1" w:rsidRPr="009476E3" w:rsidRDefault="00DD1CC1" w:rsidP="009476E3">
            <w:pPr>
              <w:jc w:val="both"/>
              <w:rPr>
                <w:rFonts w:ascii="Arial" w:hAnsi="Arial" w:cs="Arial"/>
                <w:sz w:val="18"/>
                <w:szCs w:val="18"/>
              </w:rPr>
            </w:pPr>
            <w:r w:rsidRPr="009476E3">
              <w:rPr>
                <w:rFonts w:ascii="Arial" w:hAnsi="Arial" w:cs="Arial"/>
                <w:sz w:val="18"/>
                <w:szCs w:val="18"/>
              </w:rPr>
              <w:t>Le CDG 33</w:t>
            </w:r>
            <w:r w:rsidR="00A464EF" w:rsidRPr="009476E3">
              <w:rPr>
                <w:rFonts w:ascii="Arial" w:hAnsi="Arial" w:cs="Arial"/>
                <w:sz w:val="18"/>
                <w:szCs w:val="18"/>
              </w:rPr>
              <w:t>,</w:t>
            </w:r>
            <w:r w:rsidRPr="009476E3">
              <w:rPr>
                <w:rFonts w:ascii="Arial" w:hAnsi="Arial" w:cs="Arial"/>
                <w:sz w:val="18"/>
                <w:szCs w:val="18"/>
              </w:rPr>
              <w:t xml:space="preserve"> représenté par </w:t>
            </w:r>
            <w:r w:rsidR="003E473F" w:rsidRPr="003E473F">
              <w:rPr>
                <w:rFonts w:ascii="Arial" w:hAnsi="Arial" w:cs="Arial"/>
                <w:sz w:val="18"/>
                <w:szCs w:val="18"/>
              </w:rPr>
              <w:t xml:space="preserve">sa Présidente, Madame Nathalie LE </w:t>
            </w:r>
            <w:r w:rsidR="003E473F" w:rsidRPr="003E473F">
              <w:rPr>
                <w:rFonts w:ascii="Arial" w:hAnsi="Arial" w:cs="Arial"/>
                <w:sz w:val="18"/>
                <w:szCs w:val="18"/>
              </w:rPr>
              <w:t>YONDRE ;</w:t>
            </w:r>
          </w:p>
          <w:p w14:paraId="0D99020E" w14:textId="77777777" w:rsidR="00DD1CC1" w:rsidRPr="009476E3" w:rsidRDefault="00DD1CC1" w:rsidP="009476E3">
            <w:pPr>
              <w:tabs>
                <w:tab w:val="left" w:pos="1134"/>
              </w:tabs>
              <w:ind w:left="1134" w:hanging="1134"/>
              <w:jc w:val="both"/>
              <w:rPr>
                <w:rFonts w:ascii="Arial" w:hAnsi="Arial" w:cs="Arial"/>
                <w:color w:val="000000"/>
                <w:sz w:val="18"/>
                <w:szCs w:val="18"/>
              </w:rPr>
            </w:pPr>
          </w:p>
          <w:p w14:paraId="41F07FD1" w14:textId="77777777" w:rsidR="00DD1CC1" w:rsidRPr="009476E3" w:rsidRDefault="00C83FE8" w:rsidP="009476E3">
            <w:pPr>
              <w:tabs>
                <w:tab w:val="left" w:pos="1134"/>
              </w:tabs>
              <w:spacing w:after="80"/>
              <w:ind w:left="1134" w:hanging="1134"/>
              <w:jc w:val="both"/>
              <w:rPr>
                <w:rFonts w:ascii="Arial" w:hAnsi="Arial" w:cs="Arial"/>
                <w:b/>
                <w:color w:val="000000"/>
                <w:sz w:val="18"/>
                <w:szCs w:val="18"/>
              </w:rPr>
            </w:pPr>
            <w:r w:rsidRPr="009476E3">
              <w:rPr>
                <w:rFonts w:ascii="Arial" w:hAnsi="Arial" w:cs="Arial"/>
                <w:b/>
                <w:color w:val="000000"/>
                <w:sz w:val="18"/>
                <w:szCs w:val="18"/>
              </w:rPr>
              <w:t xml:space="preserve">ET </w:t>
            </w:r>
          </w:p>
          <w:p w14:paraId="42645FA0" w14:textId="0FC0429D" w:rsidR="000B2346" w:rsidRPr="009476E3" w:rsidRDefault="00942B7A" w:rsidP="009476E3">
            <w:pPr>
              <w:tabs>
                <w:tab w:val="left" w:leader="dot" w:pos="4678"/>
                <w:tab w:val="left" w:leader="dot" w:pos="10490"/>
              </w:tabs>
              <w:spacing w:after="200"/>
              <w:jc w:val="both"/>
              <w:rPr>
                <w:rFonts w:ascii="Arial" w:hAnsi="Arial" w:cs="Arial"/>
                <w:color w:val="000000"/>
                <w:sz w:val="18"/>
                <w:szCs w:val="18"/>
              </w:rPr>
            </w:pPr>
            <w:r w:rsidRPr="009476E3">
              <w:rPr>
                <w:rFonts w:ascii="Arial" w:hAnsi="Arial" w:cs="Arial"/>
                <w:color w:val="000000"/>
                <w:sz w:val="18"/>
                <w:szCs w:val="18"/>
              </w:rPr>
              <w:tab/>
            </w:r>
            <w:r w:rsidR="006C72C5" w:rsidRPr="009476E3">
              <w:rPr>
                <w:rFonts w:ascii="Arial" w:hAnsi="Arial" w:cs="Arial"/>
                <w:color w:val="000000"/>
                <w:sz w:val="18"/>
                <w:szCs w:val="18"/>
              </w:rPr>
              <w:t xml:space="preserve"> </w:t>
            </w:r>
            <w:proofErr w:type="gramStart"/>
            <w:r w:rsidR="006C72C5" w:rsidRPr="009476E3">
              <w:rPr>
                <w:rFonts w:ascii="Arial" w:hAnsi="Arial" w:cs="Arial"/>
                <w:color w:val="000000"/>
                <w:sz w:val="18"/>
                <w:szCs w:val="18"/>
              </w:rPr>
              <w:t>représenté</w:t>
            </w:r>
            <w:proofErr w:type="gramEnd"/>
            <w:r w:rsidR="006C72C5" w:rsidRPr="009476E3">
              <w:rPr>
                <w:rFonts w:ascii="Arial" w:hAnsi="Arial" w:cs="Arial"/>
                <w:color w:val="000000"/>
                <w:sz w:val="18"/>
                <w:szCs w:val="18"/>
              </w:rPr>
              <w:t xml:space="preserve"> par son Maire / Président</w:t>
            </w:r>
            <w:r w:rsidRPr="009476E3">
              <w:rPr>
                <w:rFonts w:ascii="Arial" w:hAnsi="Arial" w:cs="Arial"/>
                <w:color w:val="000000"/>
                <w:sz w:val="18"/>
                <w:szCs w:val="18"/>
              </w:rPr>
              <w:t xml:space="preserve">, </w:t>
            </w:r>
            <w:r w:rsidR="00DD1CC1" w:rsidRPr="009476E3">
              <w:rPr>
                <w:rFonts w:ascii="Arial" w:hAnsi="Arial" w:cs="Arial"/>
                <w:color w:val="000000"/>
                <w:sz w:val="18"/>
                <w:szCs w:val="18"/>
              </w:rPr>
              <w:t xml:space="preserve">agissant </w:t>
            </w:r>
            <w:r w:rsidR="006C72C5" w:rsidRPr="009476E3">
              <w:rPr>
                <w:rFonts w:ascii="Arial" w:hAnsi="Arial" w:cs="Arial"/>
                <w:color w:val="000000"/>
                <w:sz w:val="18"/>
                <w:szCs w:val="18"/>
              </w:rPr>
              <w:t>en vertu d'une</w:t>
            </w:r>
            <w:r w:rsidR="00DD1CC1" w:rsidRPr="009476E3">
              <w:rPr>
                <w:rFonts w:ascii="Arial" w:hAnsi="Arial" w:cs="Arial"/>
                <w:color w:val="000000"/>
                <w:sz w:val="18"/>
                <w:szCs w:val="18"/>
              </w:rPr>
              <w:t xml:space="preserve"> délibération </w:t>
            </w:r>
            <w:r w:rsidRPr="009476E3">
              <w:rPr>
                <w:rFonts w:ascii="Arial" w:hAnsi="Arial" w:cs="Arial"/>
                <w:color w:val="000000"/>
                <w:sz w:val="18"/>
                <w:szCs w:val="18"/>
              </w:rPr>
              <w:t xml:space="preserve">du </w:t>
            </w:r>
            <w:r w:rsidRPr="009476E3">
              <w:rPr>
                <w:rFonts w:ascii="Arial" w:hAnsi="Arial" w:cs="Arial"/>
                <w:color w:val="000000"/>
                <w:sz w:val="18"/>
                <w:szCs w:val="18"/>
              </w:rPr>
              <w:tab/>
              <w:t xml:space="preserve"> </w:t>
            </w:r>
            <w:r w:rsidR="00DD1CC1" w:rsidRPr="009476E3">
              <w:rPr>
                <w:rFonts w:ascii="Arial" w:hAnsi="Arial" w:cs="Arial"/>
                <w:color w:val="000000"/>
                <w:sz w:val="18"/>
                <w:szCs w:val="18"/>
              </w:rPr>
              <w:t>ci-après désigné(e) la collectivité.</w:t>
            </w:r>
          </w:p>
        </w:tc>
      </w:tr>
    </w:tbl>
    <w:p w14:paraId="08DC2A2B" w14:textId="77777777" w:rsidR="00926381" w:rsidRPr="00233BBB" w:rsidRDefault="00926381">
      <w:pPr>
        <w:jc w:val="center"/>
        <w:rPr>
          <w:rFonts w:ascii="Arial" w:hAnsi="Arial" w:cs="Arial"/>
          <w:b/>
          <w:sz w:val="28"/>
          <w:szCs w:val="28"/>
        </w:rPr>
      </w:pPr>
    </w:p>
    <w:p w14:paraId="014A630E" w14:textId="77777777" w:rsidR="008848A4" w:rsidRPr="00233BBB" w:rsidRDefault="008848A4">
      <w:pPr>
        <w:jc w:val="both"/>
        <w:rPr>
          <w:rFonts w:ascii="Arial" w:hAnsi="Arial" w:cs="Arial"/>
          <w:sz w:val="22"/>
          <w:szCs w:val="22"/>
        </w:rPr>
        <w:sectPr w:rsidR="008848A4" w:rsidRPr="00233BBB" w:rsidSect="000B2346">
          <w:type w:val="continuous"/>
          <w:pgSz w:w="11907" w:h="16840" w:code="9"/>
          <w:pgMar w:top="567" w:right="618" w:bottom="567" w:left="567" w:header="720" w:footer="720" w:gutter="0"/>
          <w:paperSrc w:first="4" w:other="4"/>
          <w:cols w:space="720"/>
        </w:sectPr>
      </w:pPr>
    </w:p>
    <w:p w14:paraId="1DC6C2BD" w14:textId="77777777" w:rsidR="00926381" w:rsidRPr="00233BBB" w:rsidRDefault="00926381" w:rsidP="00B72431">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lastRenderedPageBreak/>
        <w:t>A</w:t>
      </w:r>
      <w:r w:rsidR="008848A4" w:rsidRPr="00233BBB">
        <w:rPr>
          <w:rFonts w:ascii="Arial" w:hAnsi="Arial" w:cs="Arial"/>
          <w:sz w:val="28"/>
          <w:szCs w:val="28"/>
        </w:rPr>
        <w:t>RTICLE</w:t>
      </w:r>
      <w:r w:rsidRPr="00233BBB">
        <w:rPr>
          <w:rFonts w:ascii="Arial" w:hAnsi="Arial" w:cs="Arial"/>
          <w:sz w:val="28"/>
          <w:szCs w:val="28"/>
        </w:rPr>
        <w:t xml:space="preserve"> 1</w:t>
      </w:r>
      <w:r w:rsidR="006B311C" w:rsidRPr="00233BBB">
        <w:rPr>
          <w:rFonts w:ascii="Arial" w:hAnsi="Arial" w:cs="Arial"/>
          <w:sz w:val="28"/>
          <w:szCs w:val="28"/>
        </w:rPr>
        <w:t>-</w:t>
      </w:r>
      <w:r w:rsidR="006B311C" w:rsidRPr="00233BBB">
        <w:rPr>
          <w:rFonts w:ascii="Arial" w:hAnsi="Arial" w:cs="Arial"/>
          <w:b/>
          <w:sz w:val="28"/>
          <w:szCs w:val="28"/>
        </w:rPr>
        <w:tab/>
      </w:r>
      <w:r w:rsidR="006C72C5" w:rsidRPr="00233BBB">
        <w:rPr>
          <w:rFonts w:ascii="Arial" w:hAnsi="Arial" w:cs="Arial"/>
          <w:b/>
          <w:sz w:val="28"/>
          <w:szCs w:val="28"/>
        </w:rPr>
        <w:t>Objet de la convention</w:t>
      </w:r>
    </w:p>
    <w:p w14:paraId="6D299E68" w14:textId="77777777" w:rsidR="00926381" w:rsidRPr="00233BBB" w:rsidRDefault="00B72431" w:rsidP="00246053">
      <w:pPr>
        <w:jc w:val="both"/>
        <w:rPr>
          <w:rFonts w:ascii="Arial" w:hAnsi="Arial" w:cs="Arial"/>
          <w:b/>
          <w:sz w:val="22"/>
          <w:szCs w:val="22"/>
        </w:rPr>
      </w:pPr>
      <w:r w:rsidRPr="00233BBB">
        <w:rPr>
          <w:rFonts w:ascii="Arial" w:hAnsi="Arial" w:cs="Arial"/>
          <w:color w:val="000000"/>
          <w:sz w:val="22"/>
          <w:szCs w:val="22"/>
        </w:rPr>
        <w:t>L</w:t>
      </w:r>
      <w:r w:rsidR="006C72C5" w:rsidRPr="00233BBB">
        <w:rPr>
          <w:rFonts w:ascii="Arial" w:hAnsi="Arial" w:cs="Arial"/>
          <w:color w:val="000000"/>
          <w:sz w:val="22"/>
          <w:szCs w:val="22"/>
        </w:rPr>
        <w:t xml:space="preserve">a collectivité confie au service </w:t>
      </w:r>
      <w:r w:rsidR="008235EA">
        <w:rPr>
          <w:rFonts w:ascii="Arial" w:hAnsi="Arial" w:cs="Arial"/>
          <w:color w:val="000000"/>
          <w:sz w:val="22"/>
          <w:szCs w:val="22"/>
        </w:rPr>
        <w:t>Rémunérations / Chômage du CDG33</w:t>
      </w:r>
      <w:r w:rsidR="006C72C5" w:rsidRPr="00233BBB">
        <w:rPr>
          <w:rFonts w:ascii="Arial" w:hAnsi="Arial" w:cs="Arial"/>
          <w:color w:val="000000"/>
          <w:sz w:val="22"/>
          <w:szCs w:val="22"/>
        </w:rPr>
        <w:t>, l</w:t>
      </w:r>
      <w:r w:rsidRPr="00233BBB">
        <w:rPr>
          <w:rFonts w:ascii="Arial" w:hAnsi="Arial" w:cs="Arial"/>
          <w:color w:val="000000"/>
          <w:sz w:val="22"/>
          <w:szCs w:val="22"/>
        </w:rPr>
        <w:t xml:space="preserve">e </w:t>
      </w:r>
      <w:r w:rsidRPr="00233BBB">
        <w:rPr>
          <w:rFonts w:ascii="Arial" w:hAnsi="Arial" w:cs="Arial"/>
          <w:iCs/>
          <w:color w:val="000000"/>
          <w:sz w:val="22"/>
          <w:szCs w:val="22"/>
        </w:rPr>
        <w:t>traitement informatique des paies</w:t>
      </w:r>
      <w:r w:rsidRPr="00233BBB">
        <w:rPr>
          <w:rFonts w:ascii="Arial" w:hAnsi="Arial" w:cs="Arial"/>
          <w:i/>
          <w:color w:val="000000"/>
          <w:sz w:val="22"/>
          <w:szCs w:val="22"/>
        </w:rPr>
        <w:t xml:space="preserve"> (rémunérations ou indemnités) </w:t>
      </w:r>
      <w:r w:rsidRPr="00233BBB">
        <w:rPr>
          <w:rFonts w:ascii="Arial" w:hAnsi="Arial" w:cs="Arial"/>
          <w:iCs/>
          <w:color w:val="000000"/>
          <w:sz w:val="22"/>
          <w:szCs w:val="22"/>
        </w:rPr>
        <w:t>du personnel</w:t>
      </w:r>
      <w:r w:rsidRPr="00233BBB">
        <w:rPr>
          <w:rFonts w:ascii="Arial" w:hAnsi="Arial" w:cs="Arial"/>
          <w:i/>
          <w:color w:val="000000"/>
          <w:sz w:val="22"/>
          <w:szCs w:val="22"/>
        </w:rPr>
        <w:t xml:space="preserve"> (ou des élus</w:t>
      </w:r>
      <w:r w:rsidR="006C72C5" w:rsidRPr="00233BBB">
        <w:rPr>
          <w:rFonts w:ascii="Arial" w:hAnsi="Arial" w:cs="Arial"/>
          <w:color w:val="000000"/>
          <w:sz w:val="22"/>
          <w:szCs w:val="22"/>
        </w:rPr>
        <w:t>)</w:t>
      </w:r>
      <w:r w:rsidRPr="00233BBB">
        <w:rPr>
          <w:rFonts w:ascii="Arial" w:hAnsi="Arial" w:cs="Arial"/>
          <w:color w:val="000000"/>
          <w:sz w:val="22"/>
          <w:szCs w:val="22"/>
        </w:rPr>
        <w:t>.</w:t>
      </w:r>
    </w:p>
    <w:p w14:paraId="70AEE7A3" w14:textId="77777777" w:rsidR="00926381" w:rsidRPr="00233BBB" w:rsidRDefault="008848A4" w:rsidP="00FB1736">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t xml:space="preserve">ARTICLE </w:t>
      </w:r>
      <w:r w:rsidR="00C83FE8" w:rsidRPr="00233BBB">
        <w:rPr>
          <w:rFonts w:ascii="Arial" w:hAnsi="Arial" w:cs="Arial"/>
          <w:sz w:val="28"/>
          <w:szCs w:val="28"/>
        </w:rPr>
        <w:t>2</w:t>
      </w:r>
      <w:r w:rsidR="00926381" w:rsidRPr="00233BBB">
        <w:rPr>
          <w:rFonts w:ascii="Arial" w:hAnsi="Arial" w:cs="Arial"/>
          <w:sz w:val="28"/>
          <w:szCs w:val="28"/>
        </w:rPr>
        <w:t xml:space="preserve"> </w:t>
      </w:r>
      <w:r w:rsidRPr="00233BBB">
        <w:rPr>
          <w:rFonts w:ascii="Arial" w:hAnsi="Arial" w:cs="Arial"/>
          <w:sz w:val="28"/>
          <w:szCs w:val="28"/>
        </w:rPr>
        <w:t>-</w:t>
      </w:r>
      <w:r w:rsidRPr="00233BBB">
        <w:rPr>
          <w:rFonts w:ascii="Arial" w:hAnsi="Arial" w:cs="Arial"/>
          <w:b/>
          <w:sz w:val="28"/>
          <w:szCs w:val="28"/>
        </w:rPr>
        <w:tab/>
      </w:r>
      <w:r w:rsidR="006C72C5" w:rsidRPr="00233BBB">
        <w:rPr>
          <w:rFonts w:ascii="Arial" w:hAnsi="Arial" w:cs="Arial"/>
          <w:b/>
          <w:sz w:val="28"/>
          <w:szCs w:val="28"/>
        </w:rPr>
        <w:t>Description de la prestation</w:t>
      </w:r>
    </w:p>
    <w:p w14:paraId="00F9575F" w14:textId="77777777" w:rsidR="00940C36" w:rsidRPr="00233BBB" w:rsidRDefault="00B72431" w:rsidP="00940C36">
      <w:pPr>
        <w:spacing w:after="120"/>
        <w:jc w:val="both"/>
        <w:rPr>
          <w:rFonts w:ascii="Arial" w:hAnsi="Arial" w:cs="Arial"/>
          <w:color w:val="000000"/>
          <w:sz w:val="22"/>
          <w:szCs w:val="22"/>
        </w:rPr>
      </w:pPr>
      <w:r w:rsidRPr="00233BBB">
        <w:rPr>
          <w:rFonts w:ascii="Arial" w:hAnsi="Arial" w:cs="Arial"/>
          <w:color w:val="000000"/>
          <w:sz w:val="22"/>
          <w:szCs w:val="22"/>
        </w:rPr>
        <w:t>Le CDG33 réalisera, sur indications de la collectivité, l'édition des bulletins de salaire ainsi que de l'ensemble des éléments associés liés aux</w:t>
      </w:r>
      <w:r w:rsidR="00940C36" w:rsidRPr="00233BBB">
        <w:rPr>
          <w:rFonts w:ascii="Arial" w:hAnsi="Arial" w:cs="Arial"/>
          <w:color w:val="000000"/>
          <w:sz w:val="22"/>
          <w:szCs w:val="22"/>
        </w:rPr>
        <w:t xml:space="preserve"> procédures régulières de paie.</w:t>
      </w:r>
    </w:p>
    <w:p w14:paraId="7899946D" w14:textId="77777777" w:rsidR="00926381" w:rsidRPr="00233BBB" w:rsidRDefault="00B72431" w:rsidP="00C83FE8">
      <w:pPr>
        <w:spacing w:after="120"/>
        <w:jc w:val="both"/>
        <w:rPr>
          <w:rFonts w:ascii="Arial" w:hAnsi="Arial" w:cs="Arial"/>
          <w:color w:val="000000"/>
          <w:sz w:val="22"/>
          <w:szCs w:val="22"/>
        </w:rPr>
      </w:pPr>
      <w:r w:rsidRPr="00233BBB">
        <w:rPr>
          <w:rFonts w:ascii="Arial" w:hAnsi="Arial" w:cs="Arial"/>
          <w:color w:val="000000"/>
          <w:sz w:val="22"/>
          <w:szCs w:val="22"/>
        </w:rPr>
        <w:t xml:space="preserve">Le détail de ces travaux </w:t>
      </w:r>
      <w:r w:rsidR="00940C36" w:rsidRPr="00233BBB">
        <w:rPr>
          <w:rFonts w:ascii="Arial" w:hAnsi="Arial" w:cs="Arial"/>
          <w:color w:val="000000"/>
          <w:sz w:val="22"/>
          <w:szCs w:val="22"/>
        </w:rPr>
        <w:t>est exposé à titre indicatif en annexe à la présente convention.</w:t>
      </w:r>
      <w:r w:rsidR="00C83FE8" w:rsidRPr="00233BBB">
        <w:rPr>
          <w:rFonts w:ascii="Arial" w:hAnsi="Arial" w:cs="Arial"/>
          <w:color w:val="000000"/>
          <w:sz w:val="22"/>
          <w:szCs w:val="22"/>
        </w:rPr>
        <w:t xml:space="preserve"> </w:t>
      </w:r>
      <w:r w:rsidR="00940C36" w:rsidRPr="00233BBB">
        <w:rPr>
          <w:rFonts w:ascii="Arial" w:hAnsi="Arial" w:cs="Arial"/>
          <w:color w:val="000000"/>
          <w:sz w:val="22"/>
          <w:szCs w:val="22"/>
        </w:rPr>
        <w:t xml:space="preserve">Il </w:t>
      </w:r>
      <w:r w:rsidRPr="00233BBB">
        <w:rPr>
          <w:rFonts w:ascii="Arial" w:hAnsi="Arial" w:cs="Arial"/>
          <w:color w:val="000000"/>
          <w:sz w:val="22"/>
          <w:szCs w:val="22"/>
        </w:rPr>
        <w:t xml:space="preserve">est susceptible d'évoluer en fonction des exigences </w:t>
      </w:r>
      <w:r w:rsidR="00940C36" w:rsidRPr="00233BBB">
        <w:rPr>
          <w:rFonts w:ascii="Arial" w:hAnsi="Arial" w:cs="Arial"/>
          <w:color w:val="000000"/>
          <w:sz w:val="22"/>
          <w:szCs w:val="22"/>
        </w:rPr>
        <w:t>législatives</w:t>
      </w:r>
      <w:r w:rsidRPr="00233BBB">
        <w:rPr>
          <w:rFonts w:ascii="Arial" w:hAnsi="Arial" w:cs="Arial"/>
          <w:color w:val="000000"/>
          <w:sz w:val="22"/>
          <w:szCs w:val="22"/>
        </w:rPr>
        <w:t xml:space="preserve"> ou réglementaires.</w:t>
      </w:r>
    </w:p>
    <w:p w14:paraId="36E00D4A" w14:textId="77777777" w:rsidR="00C83FE8" w:rsidRPr="00233BBB" w:rsidRDefault="00C83FE8" w:rsidP="00C83FE8">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t>ARTICLE 3 -</w:t>
      </w:r>
      <w:r w:rsidRPr="00233BBB">
        <w:rPr>
          <w:rFonts w:ascii="Arial" w:hAnsi="Arial" w:cs="Arial"/>
          <w:sz w:val="28"/>
          <w:szCs w:val="28"/>
        </w:rPr>
        <w:tab/>
      </w:r>
      <w:r w:rsidRPr="00233BBB">
        <w:rPr>
          <w:rFonts w:ascii="Arial" w:hAnsi="Arial" w:cs="Arial"/>
          <w:b/>
          <w:sz w:val="28"/>
          <w:szCs w:val="28"/>
        </w:rPr>
        <w:t>Conditions d'intervention</w:t>
      </w:r>
    </w:p>
    <w:p w14:paraId="4C6AA048" w14:textId="77777777" w:rsidR="00C83FE8" w:rsidRPr="00233BBB" w:rsidRDefault="00C83FE8" w:rsidP="00C83FE8">
      <w:pPr>
        <w:spacing w:after="120"/>
        <w:jc w:val="both"/>
        <w:rPr>
          <w:rFonts w:ascii="Arial" w:hAnsi="Arial" w:cs="Arial"/>
          <w:color w:val="000000"/>
          <w:sz w:val="22"/>
          <w:szCs w:val="22"/>
        </w:rPr>
      </w:pPr>
      <w:r w:rsidRPr="00233BBB">
        <w:rPr>
          <w:rFonts w:ascii="Arial" w:hAnsi="Arial" w:cs="Arial"/>
          <w:color w:val="000000"/>
          <w:sz w:val="22"/>
          <w:szCs w:val="22"/>
        </w:rPr>
        <w:t xml:space="preserve">Les éléments nécessaires au calcul des rémunérations seront impérativement transmis au service </w:t>
      </w:r>
      <w:r w:rsidR="002E11B9">
        <w:rPr>
          <w:rFonts w:ascii="Arial" w:hAnsi="Arial" w:cs="Arial"/>
          <w:color w:val="000000"/>
          <w:sz w:val="22"/>
          <w:szCs w:val="22"/>
        </w:rPr>
        <w:t xml:space="preserve">Rémunérations / Chômage </w:t>
      </w:r>
      <w:r w:rsidRPr="00233BBB">
        <w:rPr>
          <w:rFonts w:ascii="Arial" w:hAnsi="Arial" w:cs="Arial"/>
          <w:color w:val="000000"/>
          <w:sz w:val="22"/>
          <w:szCs w:val="22"/>
        </w:rPr>
        <w:t>du CDG33, au plus tard, le 1er de chaque mois.</w:t>
      </w:r>
    </w:p>
    <w:p w14:paraId="3193C02D" w14:textId="77777777" w:rsidR="00C83FE8" w:rsidRPr="00233BBB" w:rsidRDefault="00C83FE8" w:rsidP="00C83FE8">
      <w:pPr>
        <w:tabs>
          <w:tab w:val="left" w:pos="0"/>
        </w:tabs>
        <w:spacing w:after="120"/>
        <w:jc w:val="both"/>
        <w:rPr>
          <w:rFonts w:ascii="Arial" w:hAnsi="Arial" w:cs="Arial"/>
          <w:sz w:val="22"/>
          <w:szCs w:val="22"/>
        </w:rPr>
      </w:pPr>
      <w:r w:rsidRPr="00233BBB">
        <w:rPr>
          <w:rFonts w:ascii="Arial" w:hAnsi="Arial" w:cs="Arial"/>
          <w:sz w:val="22"/>
          <w:szCs w:val="22"/>
        </w:rPr>
        <w:t>La collectivité reste dans le cadre de ses prérogatives légales totalement responsable des décisions concernant la confection des salaires et la situation administrative de ses personnels.</w:t>
      </w:r>
    </w:p>
    <w:p w14:paraId="0C4045E8" w14:textId="77777777" w:rsidR="00C83FE8" w:rsidRPr="00233BBB" w:rsidRDefault="00C83FE8" w:rsidP="00C83FE8">
      <w:pPr>
        <w:tabs>
          <w:tab w:val="left" w:pos="0"/>
        </w:tabs>
        <w:jc w:val="both"/>
        <w:rPr>
          <w:rFonts w:ascii="Arial" w:hAnsi="Arial" w:cs="Arial"/>
          <w:sz w:val="22"/>
          <w:szCs w:val="22"/>
        </w:rPr>
      </w:pPr>
      <w:r w:rsidRPr="00233BBB">
        <w:rPr>
          <w:rFonts w:ascii="Arial" w:hAnsi="Arial" w:cs="Arial"/>
          <w:sz w:val="22"/>
          <w:szCs w:val="22"/>
        </w:rPr>
        <w:t>Le CDG 33 peut intervenir dans le cadre de l'exécution de la présente convention à titre de conseil.</w:t>
      </w:r>
    </w:p>
    <w:p w14:paraId="18C69AAB" w14:textId="77777777" w:rsidR="00926381" w:rsidRPr="00233BBB" w:rsidRDefault="008848A4" w:rsidP="00FB1736">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t>ARTICLE 4 -</w:t>
      </w:r>
      <w:r w:rsidRPr="00233BBB">
        <w:rPr>
          <w:rFonts w:ascii="Arial" w:hAnsi="Arial" w:cs="Arial"/>
          <w:sz w:val="28"/>
          <w:szCs w:val="28"/>
        </w:rPr>
        <w:tab/>
      </w:r>
      <w:r w:rsidR="006C72C5" w:rsidRPr="00233BBB">
        <w:rPr>
          <w:rFonts w:ascii="Arial" w:hAnsi="Arial" w:cs="Arial"/>
          <w:b/>
          <w:sz w:val="28"/>
          <w:szCs w:val="28"/>
        </w:rPr>
        <w:t>Conditions financières</w:t>
      </w:r>
    </w:p>
    <w:p w14:paraId="1DB60794" w14:textId="40766DC6" w:rsidR="00116312" w:rsidRPr="001971C3" w:rsidRDefault="00B72431" w:rsidP="00686B1B">
      <w:pPr>
        <w:spacing w:after="120"/>
        <w:jc w:val="both"/>
        <w:rPr>
          <w:rFonts w:ascii="Arial" w:hAnsi="Arial" w:cs="Arial"/>
          <w:color w:val="000000"/>
          <w:sz w:val="22"/>
          <w:szCs w:val="22"/>
        </w:rPr>
      </w:pPr>
      <w:r w:rsidRPr="009D4609">
        <w:rPr>
          <w:rFonts w:ascii="Arial" w:hAnsi="Arial" w:cs="Arial"/>
          <w:color w:val="000000"/>
          <w:sz w:val="22"/>
          <w:szCs w:val="22"/>
        </w:rPr>
        <w:t>Le tarif fixé par délibération</w:t>
      </w:r>
      <w:r w:rsidR="00EE5020" w:rsidRPr="009D4609">
        <w:rPr>
          <w:rFonts w:ascii="Arial" w:hAnsi="Arial" w:cs="Arial"/>
          <w:color w:val="000000"/>
          <w:sz w:val="22"/>
          <w:szCs w:val="22"/>
        </w:rPr>
        <w:t xml:space="preserve"> du Conseil </w:t>
      </w:r>
      <w:r w:rsidR="00EE5020" w:rsidRPr="001971C3">
        <w:rPr>
          <w:rFonts w:ascii="Arial" w:hAnsi="Arial" w:cs="Arial"/>
          <w:color w:val="000000"/>
          <w:sz w:val="22"/>
          <w:szCs w:val="22"/>
        </w:rPr>
        <w:t xml:space="preserve">d'Administration n° </w:t>
      </w:r>
      <w:r w:rsidR="00B30306" w:rsidRPr="001971C3">
        <w:rPr>
          <w:rFonts w:ascii="Arial" w:hAnsi="Arial" w:cs="Arial"/>
          <w:color w:val="000000"/>
          <w:sz w:val="22"/>
          <w:szCs w:val="22"/>
        </w:rPr>
        <w:t>DE-</w:t>
      </w:r>
      <w:r w:rsidR="00D808A5">
        <w:rPr>
          <w:rFonts w:ascii="Arial" w:hAnsi="Arial" w:cs="Arial"/>
          <w:color w:val="000000"/>
          <w:sz w:val="22"/>
          <w:szCs w:val="22"/>
        </w:rPr>
        <w:t>00</w:t>
      </w:r>
      <w:r w:rsidR="00201BC8">
        <w:rPr>
          <w:rFonts w:ascii="Arial" w:hAnsi="Arial" w:cs="Arial"/>
          <w:color w:val="000000"/>
          <w:sz w:val="22"/>
          <w:szCs w:val="22"/>
        </w:rPr>
        <w:t>26</w:t>
      </w:r>
      <w:r w:rsidR="00EC24CA" w:rsidRPr="001971C3">
        <w:rPr>
          <w:rFonts w:ascii="Arial" w:hAnsi="Arial" w:cs="Arial"/>
          <w:color w:val="000000"/>
          <w:sz w:val="22"/>
          <w:szCs w:val="22"/>
        </w:rPr>
        <w:t>-202</w:t>
      </w:r>
      <w:r w:rsidR="00201BC8">
        <w:rPr>
          <w:rFonts w:ascii="Arial" w:hAnsi="Arial" w:cs="Arial"/>
          <w:color w:val="000000"/>
          <w:sz w:val="22"/>
          <w:szCs w:val="22"/>
        </w:rPr>
        <w:t>5</w:t>
      </w:r>
      <w:r w:rsidR="00B30306" w:rsidRPr="001971C3">
        <w:rPr>
          <w:rFonts w:ascii="Arial" w:hAnsi="Arial" w:cs="Arial"/>
          <w:color w:val="000000"/>
          <w:sz w:val="22"/>
          <w:szCs w:val="22"/>
        </w:rPr>
        <w:t xml:space="preserve"> en dat</w:t>
      </w:r>
      <w:r w:rsidR="007D4ADD" w:rsidRPr="001971C3">
        <w:rPr>
          <w:rFonts w:ascii="Arial" w:hAnsi="Arial" w:cs="Arial"/>
          <w:color w:val="000000"/>
          <w:sz w:val="22"/>
          <w:szCs w:val="22"/>
        </w:rPr>
        <w:t>e</w:t>
      </w:r>
      <w:r w:rsidR="00134734" w:rsidRPr="001971C3">
        <w:rPr>
          <w:rFonts w:ascii="Arial" w:hAnsi="Arial" w:cs="Arial"/>
          <w:color w:val="000000"/>
          <w:sz w:val="22"/>
          <w:szCs w:val="22"/>
        </w:rPr>
        <w:t xml:space="preserve">                                    </w:t>
      </w:r>
      <w:r w:rsidR="00B30306" w:rsidRPr="001971C3">
        <w:rPr>
          <w:rFonts w:ascii="Arial" w:hAnsi="Arial" w:cs="Arial"/>
          <w:color w:val="000000"/>
          <w:sz w:val="22"/>
          <w:szCs w:val="22"/>
        </w:rPr>
        <w:t xml:space="preserve">du </w:t>
      </w:r>
      <w:r w:rsidR="00201BC8">
        <w:rPr>
          <w:rFonts w:ascii="Arial" w:hAnsi="Arial" w:cs="Arial"/>
          <w:color w:val="000000"/>
          <w:sz w:val="22"/>
          <w:szCs w:val="22"/>
        </w:rPr>
        <w:t>25 juin 2025</w:t>
      </w:r>
      <w:r w:rsidRPr="001971C3">
        <w:rPr>
          <w:rFonts w:ascii="Arial" w:hAnsi="Arial" w:cs="Arial"/>
          <w:color w:val="000000"/>
          <w:sz w:val="22"/>
          <w:szCs w:val="22"/>
        </w:rPr>
        <w:t>, toutes prestat</w:t>
      </w:r>
      <w:r w:rsidR="00984DBB" w:rsidRPr="001971C3">
        <w:rPr>
          <w:rFonts w:ascii="Arial" w:hAnsi="Arial" w:cs="Arial"/>
          <w:color w:val="000000"/>
          <w:sz w:val="22"/>
          <w:szCs w:val="22"/>
        </w:rPr>
        <w:t xml:space="preserve">ions confondues, s'établit </w:t>
      </w:r>
      <w:r w:rsidR="00116312" w:rsidRPr="001971C3">
        <w:rPr>
          <w:rFonts w:ascii="Arial" w:hAnsi="Arial" w:cs="Arial"/>
          <w:color w:val="000000"/>
          <w:sz w:val="22"/>
          <w:szCs w:val="22"/>
        </w:rPr>
        <w:t>à compter du 1</w:t>
      </w:r>
      <w:r w:rsidR="00116312" w:rsidRPr="001971C3">
        <w:rPr>
          <w:rFonts w:ascii="Arial" w:hAnsi="Arial" w:cs="Arial"/>
          <w:color w:val="000000"/>
          <w:sz w:val="22"/>
          <w:szCs w:val="22"/>
          <w:vertAlign w:val="superscript"/>
        </w:rPr>
        <w:t>er</w:t>
      </w:r>
      <w:r w:rsidR="00116312" w:rsidRPr="001971C3">
        <w:rPr>
          <w:rFonts w:ascii="Arial" w:hAnsi="Arial" w:cs="Arial"/>
          <w:color w:val="000000"/>
          <w:sz w:val="22"/>
          <w:szCs w:val="22"/>
        </w:rPr>
        <w:t xml:space="preserve"> janvier 202</w:t>
      </w:r>
      <w:r w:rsidR="00201BC8">
        <w:rPr>
          <w:rFonts w:ascii="Arial" w:hAnsi="Arial" w:cs="Arial"/>
          <w:color w:val="000000"/>
          <w:sz w:val="22"/>
          <w:szCs w:val="22"/>
        </w:rPr>
        <w:t>6</w:t>
      </w:r>
      <w:r w:rsidR="00116312" w:rsidRPr="001971C3">
        <w:rPr>
          <w:rFonts w:ascii="Arial" w:hAnsi="Arial" w:cs="Arial"/>
          <w:color w:val="000000"/>
          <w:sz w:val="22"/>
          <w:szCs w:val="22"/>
        </w:rPr>
        <w:t xml:space="preserve"> </w:t>
      </w:r>
      <w:r w:rsidR="00984DBB" w:rsidRPr="001971C3">
        <w:rPr>
          <w:rFonts w:ascii="Arial" w:hAnsi="Arial" w:cs="Arial"/>
          <w:color w:val="000000"/>
          <w:sz w:val="22"/>
          <w:szCs w:val="22"/>
        </w:rPr>
        <w:t>à</w:t>
      </w:r>
      <w:r w:rsidR="00116312" w:rsidRPr="001971C3">
        <w:rPr>
          <w:rFonts w:ascii="Arial" w:hAnsi="Arial" w:cs="Arial"/>
          <w:color w:val="000000"/>
          <w:sz w:val="22"/>
          <w:szCs w:val="22"/>
        </w:rPr>
        <w:t> :</w:t>
      </w:r>
    </w:p>
    <w:p w14:paraId="6B7E59CB" w14:textId="77777777" w:rsidR="007D4ADD" w:rsidRPr="001971C3" w:rsidRDefault="007D4ADD" w:rsidP="00686B1B">
      <w:pPr>
        <w:spacing w:after="120"/>
        <w:jc w:val="both"/>
        <w:rPr>
          <w:rFonts w:ascii="Arial" w:hAnsi="Arial" w:cs="Arial"/>
          <w:color w:val="000000"/>
          <w:sz w:val="22"/>
          <w:szCs w:val="22"/>
        </w:rPr>
      </w:pPr>
    </w:p>
    <w:p w14:paraId="75E532C9" w14:textId="6E5A390F" w:rsidR="000F7F6B" w:rsidRPr="001971C3" w:rsidRDefault="000F7F6B" w:rsidP="00686B1B">
      <w:pPr>
        <w:spacing w:after="120"/>
        <w:jc w:val="both"/>
        <w:rPr>
          <w:rFonts w:ascii="Arial" w:hAnsi="Arial" w:cs="Arial"/>
          <w:b/>
          <w:bCs/>
          <w:color w:val="000000"/>
          <w:sz w:val="22"/>
          <w:szCs w:val="22"/>
        </w:rPr>
      </w:pPr>
      <w:r w:rsidRPr="001971C3">
        <w:rPr>
          <w:rFonts w:ascii="Arial" w:hAnsi="Arial" w:cs="Arial"/>
          <w:b/>
          <w:bCs/>
          <w:color w:val="000000"/>
          <w:sz w:val="22"/>
          <w:szCs w:val="22"/>
        </w:rPr>
        <w:t>Adhésion au 1</w:t>
      </w:r>
      <w:r w:rsidRPr="001971C3">
        <w:rPr>
          <w:rFonts w:ascii="Arial" w:hAnsi="Arial" w:cs="Arial"/>
          <w:b/>
          <w:bCs/>
          <w:color w:val="000000"/>
          <w:sz w:val="22"/>
          <w:szCs w:val="22"/>
          <w:vertAlign w:val="superscript"/>
        </w:rPr>
        <w:t>e</w:t>
      </w:r>
      <w:r w:rsidRPr="001971C3">
        <w:rPr>
          <w:rFonts w:ascii="Arial" w:hAnsi="Arial" w:cs="Arial"/>
          <w:b/>
          <w:bCs/>
          <w:color w:val="000000"/>
          <w:sz w:val="22"/>
          <w:szCs w:val="22"/>
        </w:rPr>
        <w:t xml:space="preserve"> janvier de l’année : </w:t>
      </w:r>
    </w:p>
    <w:p w14:paraId="1504AF46" w14:textId="2006285C" w:rsidR="00116312" w:rsidRPr="001971C3" w:rsidRDefault="00116312" w:rsidP="00116312">
      <w:pPr>
        <w:pStyle w:val="Paragraphedeliste"/>
        <w:numPr>
          <w:ilvl w:val="0"/>
          <w:numId w:val="8"/>
        </w:numPr>
        <w:spacing w:after="120"/>
        <w:jc w:val="both"/>
        <w:rPr>
          <w:rFonts w:ascii="Arial" w:hAnsi="Arial" w:cs="Arial"/>
          <w:color w:val="000000"/>
          <w:sz w:val="22"/>
          <w:szCs w:val="22"/>
        </w:rPr>
      </w:pPr>
      <w:r w:rsidRPr="001971C3">
        <w:rPr>
          <w:rFonts w:ascii="Arial" w:hAnsi="Arial" w:cs="Arial"/>
          <w:color w:val="000000"/>
          <w:sz w:val="22"/>
          <w:szCs w:val="22"/>
        </w:rPr>
        <w:t>150 euros par création de collectivité ou établissement (SIRET) ;</w:t>
      </w:r>
    </w:p>
    <w:p w14:paraId="0B625E09" w14:textId="022E38C8" w:rsidR="00116312" w:rsidRPr="001971C3" w:rsidRDefault="00201BC8" w:rsidP="00116312">
      <w:pPr>
        <w:pStyle w:val="Paragraphedeliste"/>
        <w:numPr>
          <w:ilvl w:val="0"/>
          <w:numId w:val="8"/>
        </w:numPr>
        <w:spacing w:after="120"/>
        <w:jc w:val="both"/>
        <w:rPr>
          <w:rFonts w:ascii="Arial" w:hAnsi="Arial" w:cs="Arial"/>
          <w:color w:val="000000"/>
          <w:sz w:val="22"/>
          <w:szCs w:val="22"/>
        </w:rPr>
      </w:pPr>
      <w:r>
        <w:rPr>
          <w:rFonts w:ascii="Arial" w:hAnsi="Arial" w:cs="Arial"/>
          <w:color w:val="000000"/>
          <w:sz w:val="22"/>
          <w:szCs w:val="22"/>
        </w:rPr>
        <w:t>20</w:t>
      </w:r>
      <w:r w:rsidR="00116312" w:rsidRPr="001971C3">
        <w:rPr>
          <w:rFonts w:ascii="Arial" w:hAnsi="Arial" w:cs="Arial"/>
          <w:color w:val="000000"/>
          <w:sz w:val="22"/>
          <w:szCs w:val="22"/>
        </w:rPr>
        <w:t xml:space="preserve"> euros par création de dossier agent ou élu ;</w:t>
      </w:r>
    </w:p>
    <w:p w14:paraId="7AD5C422" w14:textId="6A155242" w:rsidR="00B76942" w:rsidRPr="001971C3" w:rsidRDefault="00201BC8" w:rsidP="00246053">
      <w:pPr>
        <w:pStyle w:val="Paragraphedeliste"/>
        <w:numPr>
          <w:ilvl w:val="0"/>
          <w:numId w:val="8"/>
        </w:numPr>
        <w:spacing w:after="120"/>
        <w:jc w:val="both"/>
        <w:rPr>
          <w:rFonts w:ascii="Arial" w:hAnsi="Arial" w:cs="Arial"/>
          <w:color w:val="000000"/>
          <w:sz w:val="22"/>
          <w:szCs w:val="22"/>
        </w:rPr>
      </w:pPr>
      <w:r>
        <w:rPr>
          <w:rFonts w:ascii="Arial" w:hAnsi="Arial" w:cs="Arial"/>
          <w:color w:val="000000"/>
          <w:sz w:val="22"/>
          <w:szCs w:val="22"/>
        </w:rPr>
        <w:t>9,70</w:t>
      </w:r>
      <w:r w:rsidR="00B72431" w:rsidRPr="001971C3">
        <w:rPr>
          <w:rFonts w:ascii="Arial" w:hAnsi="Arial" w:cs="Arial"/>
          <w:color w:val="000000"/>
          <w:sz w:val="22"/>
          <w:szCs w:val="22"/>
        </w:rPr>
        <w:t xml:space="preserve"> euros</w:t>
      </w:r>
      <w:r w:rsidR="00D52F77" w:rsidRPr="001971C3">
        <w:rPr>
          <w:rFonts w:ascii="Arial" w:hAnsi="Arial" w:cs="Arial"/>
          <w:color w:val="000000"/>
          <w:sz w:val="22"/>
          <w:szCs w:val="22"/>
        </w:rPr>
        <w:t xml:space="preserve"> par bulletin de salaire édité</w:t>
      </w:r>
      <w:r w:rsidR="00B76942" w:rsidRPr="001971C3">
        <w:rPr>
          <w:rFonts w:ascii="Arial" w:hAnsi="Arial" w:cs="Arial"/>
          <w:color w:val="000000"/>
          <w:sz w:val="22"/>
          <w:szCs w:val="22"/>
        </w:rPr>
        <w:t>.</w:t>
      </w:r>
    </w:p>
    <w:p w14:paraId="216DA2B6" w14:textId="7B90B56E" w:rsidR="00B76942" w:rsidRPr="001971C3" w:rsidRDefault="00B76942" w:rsidP="00B76942">
      <w:pPr>
        <w:pStyle w:val="Paragraphedeliste"/>
        <w:spacing w:after="120"/>
        <w:ind w:left="420"/>
        <w:jc w:val="both"/>
        <w:rPr>
          <w:rFonts w:ascii="Arial" w:hAnsi="Arial" w:cs="Arial"/>
          <w:color w:val="000000"/>
          <w:sz w:val="22"/>
          <w:szCs w:val="22"/>
        </w:rPr>
      </w:pPr>
    </w:p>
    <w:p w14:paraId="798D24F5" w14:textId="36CFCFB4" w:rsidR="000F7F6B" w:rsidRPr="001971C3" w:rsidRDefault="000F7F6B" w:rsidP="00B76942">
      <w:pPr>
        <w:pStyle w:val="Paragraphedeliste"/>
        <w:spacing w:after="120"/>
        <w:ind w:left="420"/>
        <w:jc w:val="both"/>
        <w:rPr>
          <w:rFonts w:ascii="Arial" w:hAnsi="Arial" w:cs="Arial"/>
          <w:color w:val="000000"/>
          <w:sz w:val="22"/>
          <w:szCs w:val="22"/>
        </w:rPr>
      </w:pPr>
    </w:p>
    <w:p w14:paraId="460FEBCC" w14:textId="295B4F90" w:rsidR="000F7F6B" w:rsidRPr="001971C3" w:rsidRDefault="000F7F6B" w:rsidP="000F7F6B">
      <w:pPr>
        <w:spacing w:after="120"/>
        <w:jc w:val="both"/>
        <w:rPr>
          <w:rFonts w:ascii="Arial" w:hAnsi="Arial" w:cs="Arial"/>
          <w:b/>
          <w:bCs/>
          <w:color w:val="000000"/>
          <w:sz w:val="22"/>
          <w:szCs w:val="22"/>
        </w:rPr>
      </w:pPr>
      <w:r w:rsidRPr="001971C3">
        <w:rPr>
          <w:rFonts w:ascii="Arial" w:hAnsi="Arial" w:cs="Arial"/>
          <w:b/>
          <w:bCs/>
          <w:color w:val="000000"/>
          <w:sz w:val="22"/>
          <w:szCs w:val="22"/>
        </w:rPr>
        <w:t xml:space="preserve">Adhésion en cours d’année : </w:t>
      </w:r>
    </w:p>
    <w:p w14:paraId="72ADF57F" w14:textId="27471263" w:rsidR="000F7F6B" w:rsidRPr="001971C3" w:rsidRDefault="000F7F6B" w:rsidP="000F7F6B">
      <w:pPr>
        <w:pStyle w:val="Paragraphedeliste"/>
        <w:numPr>
          <w:ilvl w:val="0"/>
          <w:numId w:val="8"/>
        </w:numPr>
        <w:spacing w:after="120"/>
        <w:jc w:val="both"/>
        <w:rPr>
          <w:rFonts w:ascii="Arial" w:hAnsi="Arial" w:cs="Arial"/>
          <w:color w:val="000000"/>
          <w:sz w:val="22"/>
          <w:szCs w:val="22"/>
        </w:rPr>
      </w:pPr>
      <w:r w:rsidRPr="001971C3">
        <w:rPr>
          <w:rFonts w:ascii="Arial" w:hAnsi="Arial" w:cs="Arial"/>
          <w:color w:val="000000"/>
          <w:sz w:val="22"/>
          <w:szCs w:val="22"/>
        </w:rPr>
        <w:t>150 euros par création de collectivité ou établissement (SIRET) ;</w:t>
      </w:r>
    </w:p>
    <w:p w14:paraId="16B0066B" w14:textId="6E4ECBEB" w:rsidR="000F7F6B" w:rsidRPr="001971C3" w:rsidRDefault="00201BC8" w:rsidP="000F7F6B">
      <w:pPr>
        <w:pStyle w:val="Paragraphedeliste"/>
        <w:numPr>
          <w:ilvl w:val="0"/>
          <w:numId w:val="8"/>
        </w:numPr>
        <w:spacing w:after="120"/>
        <w:jc w:val="both"/>
        <w:rPr>
          <w:rFonts w:ascii="Arial" w:hAnsi="Arial" w:cs="Arial"/>
          <w:color w:val="000000"/>
          <w:sz w:val="22"/>
          <w:szCs w:val="22"/>
        </w:rPr>
      </w:pPr>
      <w:r>
        <w:rPr>
          <w:rFonts w:ascii="Arial" w:hAnsi="Arial" w:cs="Arial"/>
          <w:color w:val="000000"/>
          <w:sz w:val="22"/>
          <w:szCs w:val="22"/>
        </w:rPr>
        <w:t>4</w:t>
      </w:r>
      <w:r w:rsidR="000F7F6B" w:rsidRPr="001971C3">
        <w:rPr>
          <w:rFonts w:ascii="Arial" w:hAnsi="Arial" w:cs="Arial"/>
          <w:color w:val="000000"/>
          <w:sz w:val="22"/>
          <w:szCs w:val="22"/>
        </w:rPr>
        <w:t>5 euros par création de dossier agent ou élu ;</w:t>
      </w:r>
    </w:p>
    <w:p w14:paraId="79F30551" w14:textId="3F26BCDD" w:rsidR="000F7F6B" w:rsidRPr="001971C3" w:rsidRDefault="00201BC8" w:rsidP="000F7F6B">
      <w:pPr>
        <w:pStyle w:val="Paragraphedeliste"/>
        <w:numPr>
          <w:ilvl w:val="0"/>
          <w:numId w:val="8"/>
        </w:numPr>
        <w:spacing w:after="120"/>
        <w:jc w:val="both"/>
        <w:rPr>
          <w:rFonts w:ascii="Arial" w:hAnsi="Arial" w:cs="Arial"/>
          <w:color w:val="000000"/>
          <w:sz w:val="22"/>
          <w:szCs w:val="22"/>
        </w:rPr>
      </w:pPr>
      <w:r>
        <w:rPr>
          <w:rFonts w:ascii="Arial" w:hAnsi="Arial" w:cs="Arial"/>
          <w:color w:val="000000"/>
          <w:sz w:val="22"/>
          <w:szCs w:val="22"/>
        </w:rPr>
        <w:t>9,70</w:t>
      </w:r>
      <w:r w:rsidR="000F7F6B" w:rsidRPr="001971C3">
        <w:rPr>
          <w:rFonts w:ascii="Arial" w:hAnsi="Arial" w:cs="Arial"/>
          <w:color w:val="000000"/>
          <w:sz w:val="22"/>
          <w:szCs w:val="22"/>
        </w:rPr>
        <w:t xml:space="preserve"> euros par bulletin de salaire édité.</w:t>
      </w:r>
    </w:p>
    <w:p w14:paraId="5D5FFA3D" w14:textId="77777777" w:rsidR="000F7F6B" w:rsidRDefault="000F7F6B" w:rsidP="00B76942">
      <w:pPr>
        <w:pStyle w:val="Paragraphedeliste"/>
        <w:spacing w:after="120"/>
        <w:ind w:left="420"/>
        <w:jc w:val="both"/>
        <w:rPr>
          <w:rFonts w:ascii="Arial" w:hAnsi="Arial" w:cs="Arial"/>
          <w:color w:val="000000"/>
          <w:sz w:val="22"/>
          <w:szCs w:val="22"/>
        </w:rPr>
      </w:pPr>
    </w:p>
    <w:p w14:paraId="2D43A27E" w14:textId="6F8FE86E" w:rsidR="008B7BBC" w:rsidRDefault="00C83FE8" w:rsidP="008B7BBC">
      <w:pPr>
        <w:spacing w:after="120"/>
        <w:ind w:left="60"/>
        <w:jc w:val="both"/>
        <w:rPr>
          <w:rFonts w:ascii="Arial" w:hAnsi="Arial" w:cs="Arial"/>
          <w:color w:val="000000"/>
          <w:sz w:val="22"/>
          <w:szCs w:val="22"/>
        </w:rPr>
      </w:pPr>
      <w:r w:rsidRPr="00B76942">
        <w:rPr>
          <w:rFonts w:ascii="Arial" w:hAnsi="Arial" w:cs="Arial"/>
          <w:color w:val="000000"/>
          <w:sz w:val="22"/>
          <w:szCs w:val="22"/>
        </w:rPr>
        <w:t xml:space="preserve">Afin de couvrir l'évolution des charges de fonctionnement du service, le montant de cette participation pourra faire l'objet d'une réévaluation annuelle, décidée par le Conseil d'administration du CDG 33 et notifiée à la collectivité. Cette dernière aura alors la possibilité, en cas de désaccord, de résilier la présente convention conformément aux dispositions de l'article </w:t>
      </w:r>
      <w:r w:rsidR="00C826E2">
        <w:rPr>
          <w:rFonts w:ascii="Arial" w:hAnsi="Arial" w:cs="Arial"/>
          <w:color w:val="000000"/>
          <w:sz w:val="22"/>
          <w:szCs w:val="22"/>
        </w:rPr>
        <w:t>6</w:t>
      </w:r>
      <w:r w:rsidRPr="00B76942">
        <w:rPr>
          <w:rFonts w:ascii="Arial" w:hAnsi="Arial" w:cs="Arial"/>
          <w:color w:val="000000"/>
          <w:sz w:val="22"/>
          <w:szCs w:val="22"/>
        </w:rPr>
        <w:t xml:space="preserve"> ci-après.</w:t>
      </w:r>
    </w:p>
    <w:p w14:paraId="2DF39F1D" w14:textId="74D2341F" w:rsidR="008B7BBC" w:rsidRDefault="00CA08CE" w:rsidP="00141B63">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14:paraId="0C59CF1E" w14:textId="5F0394B8" w:rsidR="008B7BBC" w:rsidRPr="00233BBB" w:rsidRDefault="008B7BBC" w:rsidP="008B7BBC">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lastRenderedPageBreak/>
        <w:t xml:space="preserve">ARTICLE </w:t>
      </w:r>
      <w:r>
        <w:rPr>
          <w:rFonts w:ascii="Arial" w:hAnsi="Arial" w:cs="Arial"/>
          <w:sz w:val="28"/>
          <w:szCs w:val="28"/>
        </w:rPr>
        <w:t>5</w:t>
      </w:r>
      <w:r w:rsidRPr="00233BBB">
        <w:rPr>
          <w:rFonts w:ascii="Arial" w:hAnsi="Arial" w:cs="Arial"/>
          <w:sz w:val="28"/>
          <w:szCs w:val="28"/>
        </w:rPr>
        <w:t xml:space="preserve"> -</w:t>
      </w:r>
      <w:r w:rsidRPr="00233BBB">
        <w:rPr>
          <w:rFonts w:ascii="Arial" w:hAnsi="Arial" w:cs="Arial"/>
          <w:sz w:val="28"/>
          <w:szCs w:val="28"/>
        </w:rPr>
        <w:tab/>
      </w:r>
      <w:r w:rsidR="009A7DB4">
        <w:rPr>
          <w:rFonts w:ascii="Arial" w:hAnsi="Arial" w:cs="Arial"/>
          <w:b/>
          <w:sz w:val="28"/>
          <w:szCs w:val="28"/>
        </w:rPr>
        <w:t>Protection des données</w:t>
      </w:r>
    </w:p>
    <w:p w14:paraId="7919D9AD" w14:textId="1E3358E9" w:rsidR="00AF55C3" w:rsidRPr="00AF55C3" w:rsidRDefault="00AF55C3" w:rsidP="007D4ADD">
      <w:pPr>
        <w:jc w:val="both"/>
        <w:rPr>
          <w:rFonts w:ascii="Arial" w:hAnsi="Arial" w:cs="Arial"/>
          <w:sz w:val="22"/>
          <w:szCs w:val="22"/>
        </w:rPr>
      </w:pPr>
      <w:r w:rsidRPr="00AF55C3">
        <w:rPr>
          <w:rFonts w:ascii="Arial" w:hAnsi="Arial" w:cs="Arial"/>
          <w:sz w:val="22"/>
          <w:szCs w:val="22"/>
        </w:rPr>
        <w:t>La collectivité adhérente s’engage à recueillir le consentement de l’ensemble des personnes concernées par le traitement de la prestation paie, s’agissant de la collecte, du traitement et de la conservation des données, conformément à la réglementation en vigueur sur la protection des données personnelles.</w:t>
      </w:r>
    </w:p>
    <w:p w14:paraId="6FC0B995" w14:textId="77777777" w:rsidR="00AF55C3" w:rsidRPr="00AF55C3" w:rsidRDefault="00AF55C3" w:rsidP="007D4ADD">
      <w:pPr>
        <w:jc w:val="both"/>
        <w:rPr>
          <w:rFonts w:ascii="Arial" w:hAnsi="Arial" w:cs="Arial"/>
          <w:sz w:val="22"/>
          <w:szCs w:val="22"/>
        </w:rPr>
      </w:pPr>
      <w:r w:rsidRPr="00AF55C3">
        <w:rPr>
          <w:rFonts w:ascii="Arial" w:hAnsi="Arial" w:cs="Arial"/>
          <w:sz w:val="22"/>
          <w:szCs w:val="22"/>
        </w:rPr>
        <w:t>Le Centre de Gestion ne saurait en aucun cas être tenu pour responsable du non-respect de ces règles par la collectivité.</w:t>
      </w:r>
    </w:p>
    <w:p w14:paraId="2C56A665" w14:textId="77777777" w:rsidR="007F1C51" w:rsidRDefault="007F1C51" w:rsidP="007F1C51">
      <w:pPr>
        <w:pStyle w:val="Corpsdetexte"/>
        <w:spacing w:line="276" w:lineRule="auto"/>
        <w:ind w:right="143"/>
        <w:jc w:val="both"/>
        <w:rPr>
          <w:rFonts w:ascii="Arial" w:hAnsi="Arial" w:cs="Arial"/>
        </w:rPr>
      </w:pPr>
    </w:p>
    <w:p w14:paraId="1A3C8F38" w14:textId="3DD20A79" w:rsidR="007F1C51" w:rsidRDefault="007F1C51" w:rsidP="007F1C51">
      <w:pPr>
        <w:pStyle w:val="Corpsdetexte"/>
        <w:spacing w:line="276" w:lineRule="auto"/>
        <w:ind w:right="143"/>
        <w:jc w:val="both"/>
        <w:rPr>
          <w:rFonts w:eastAsia="Times New Roman"/>
        </w:rPr>
      </w:pPr>
      <w:r>
        <w:rPr>
          <w:rFonts w:eastAsia="Times New Roman"/>
        </w:rPr>
        <w:t>Dans le cadre de leurs relations conventionnelles, les parties s’engagent à respecter la réglementation en vigueur applicable à la gestion et à la protection des données à caractère personnel.</w:t>
      </w:r>
    </w:p>
    <w:p w14:paraId="5AEE240E" w14:textId="77777777" w:rsidR="007F1C51" w:rsidRDefault="007F1C51" w:rsidP="007F1C51">
      <w:pPr>
        <w:pStyle w:val="Corpsdetexte"/>
        <w:spacing w:line="276" w:lineRule="auto"/>
        <w:ind w:right="143"/>
        <w:jc w:val="both"/>
        <w:rPr>
          <w:rFonts w:eastAsia="Times New Roman"/>
        </w:rPr>
      </w:pPr>
    </w:p>
    <w:p w14:paraId="204F27E5" w14:textId="3B7436FF" w:rsidR="007F1C51" w:rsidRDefault="007F1C51" w:rsidP="007F1C51">
      <w:pPr>
        <w:pStyle w:val="Corpsdetexte"/>
        <w:spacing w:line="276" w:lineRule="auto"/>
        <w:ind w:right="143"/>
        <w:jc w:val="both"/>
        <w:rPr>
          <w:rFonts w:ascii="Arial" w:hAnsi="Arial" w:cs="Arial"/>
          <w:color w:val="000000" w:themeColor="text1"/>
        </w:rPr>
      </w:pPr>
      <w:r>
        <w:rPr>
          <w:rFonts w:eastAsia="Times New Roman"/>
        </w:rPr>
        <w:t>Les obligations incombant aux différentes parties dans ce cadre sont précisées au sein de l’annexe 1 de la présente convention.</w:t>
      </w:r>
    </w:p>
    <w:p w14:paraId="7C864CDA" w14:textId="17BA39C9" w:rsidR="007D4ADD" w:rsidRPr="007D4ADD" w:rsidRDefault="007D4ADD" w:rsidP="00AF55C3">
      <w:pPr>
        <w:pBdr>
          <w:bottom w:val="single" w:sz="12" w:space="1" w:color="auto"/>
        </w:pBdr>
        <w:tabs>
          <w:tab w:val="left" w:pos="0"/>
        </w:tabs>
        <w:spacing w:before="360" w:after="120"/>
        <w:ind w:hanging="1701"/>
        <w:jc w:val="both"/>
        <w:rPr>
          <w:rFonts w:ascii="Arial" w:hAnsi="Arial" w:cs="Arial"/>
          <w:sz w:val="22"/>
          <w:szCs w:val="22"/>
        </w:rPr>
      </w:pPr>
    </w:p>
    <w:p w14:paraId="510A57DA" w14:textId="6947A4B3" w:rsidR="00926381" w:rsidRPr="00233BBB" w:rsidRDefault="008848A4" w:rsidP="00AF55C3">
      <w:pPr>
        <w:pBdr>
          <w:bottom w:val="single" w:sz="12" w:space="1" w:color="auto"/>
        </w:pBdr>
        <w:tabs>
          <w:tab w:val="left" w:pos="0"/>
        </w:tabs>
        <w:spacing w:before="360" w:after="120"/>
        <w:ind w:hanging="1701"/>
        <w:jc w:val="both"/>
        <w:rPr>
          <w:rFonts w:ascii="Arial" w:hAnsi="Arial" w:cs="Arial"/>
          <w:b/>
          <w:sz w:val="28"/>
          <w:szCs w:val="28"/>
        </w:rPr>
      </w:pPr>
      <w:r w:rsidRPr="00233BBB">
        <w:rPr>
          <w:rFonts w:ascii="Arial" w:hAnsi="Arial" w:cs="Arial"/>
          <w:sz w:val="28"/>
          <w:szCs w:val="28"/>
        </w:rPr>
        <w:t xml:space="preserve">ARTICLE </w:t>
      </w:r>
      <w:r w:rsidR="008B7BBC">
        <w:rPr>
          <w:rFonts w:ascii="Arial" w:hAnsi="Arial" w:cs="Arial"/>
          <w:sz w:val="28"/>
          <w:szCs w:val="28"/>
        </w:rPr>
        <w:t>6</w:t>
      </w:r>
      <w:r w:rsidR="00926381" w:rsidRPr="00233BBB">
        <w:rPr>
          <w:rFonts w:ascii="Arial" w:hAnsi="Arial" w:cs="Arial"/>
          <w:sz w:val="28"/>
          <w:szCs w:val="28"/>
        </w:rPr>
        <w:t xml:space="preserve"> </w:t>
      </w:r>
      <w:r w:rsidRPr="00233BBB">
        <w:rPr>
          <w:rFonts w:ascii="Arial" w:hAnsi="Arial" w:cs="Arial"/>
          <w:sz w:val="28"/>
          <w:szCs w:val="28"/>
        </w:rPr>
        <w:t>-</w:t>
      </w:r>
      <w:r w:rsidRPr="00233BBB">
        <w:rPr>
          <w:rFonts w:ascii="Arial" w:hAnsi="Arial" w:cs="Arial"/>
          <w:b/>
          <w:sz w:val="28"/>
          <w:szCs w:val="28"/>
        </w:rPr>
        <w:tab/>
      </w:r>
      <w:r w:rsidR="006C72C5" w:rsidRPr="00233BBB">
        <w:rPr>
          <w:rFonts w:ascii="Arial" w:hAnsi="Arial" w:cs="Arial"/>
          <w:b/>
          <w:sz w:val="28"/>
          <w:szCs w:val="28"/>
        </w:rPr>
        <w:t>Durée de la convention</w:t>
      </w:r>
    </w:p>
    <w:p w14:paraId="15D7E961" w14:textId="77777777" w:rsidR="00863E43" w:rsidRDefault="00686B1B" w:rsidP="00686B1B">
      <w:pPr>
        <w:tabs>
          <w:tab w:val="left" w:pos="0"/>
        </w:tabs>
        <w:jc w:val="both"/>
        <w:rPr>
          <w:rFonts w:ascii="Arial" w:hAnsi="Arial" w:cs="Arial"/>
          <w:sz w:val="22"/>
          <w:szCs w:val="22"/>
        </w:rPr>
      </w:pPr>
      <w:r w:rsidRPr="00233BBB">
        <w:rPr>
          <w:rFonts w:ascii="Arial" w:hAnsi="Arial" w:cs="Arial"/>
          <w:sz w:val="22"/>
          <w:szCs w:val="22"/>
        </w:rPr>
        <w:t>La présente convention, faite en deux exemplaires, prend effet</w:t>
      </w:r>
      <w:r w:rsidR="00863E43">
        <w:rPr>
          <w:rFonts w:ascii="Arial" w:hAnsi="Arial" w:cs="Arial"/>
          <w:sz w:val="22"/>
          <w:szCs w:val="22"/>
        </w:rPr>
        <w:t> :</w:t>
      </w:r>
    </w:p>
    <w:p w14:paraId="6537C75D" w14:textId="6D7DED8E" w:rsidR="00863E43" w:rsidRDefault="00863E43" w:rsidP="00686B1B">
      <w:pPr>
        <w:tabs>
          <w:tab w:val="left" w:pos="0"/>
        </w:tabs>
        <w:jc w:val="both"/>
        <w:rPr>
          <w:rFonts w:ascii="Arial" w:hAnsi="Arial" w:cs="Arial"/>
          <w:sz w:val="22"/>
          <w:szCs w:val="22"/>
        </w:rPr>
      </w:pPr>
    </w:p>
    <w:p w14:paraId="130F4C1C" w14:textId="6C2B6385" w:rsidR="00863E43" w:rsidRPr="002A5ECA" w:rsidRDefault="00863E43" w:rsidP="00863E43">
      <w:pPr>
        <w:spacing w:after="120"/>
        <w:jc w:val="both"/>
        <w:rPr>
          <w:rFonts w:ascii="Arial" w:hAnsi="Arial" w:cs="Arial"/>
          <w:b/>
          <w:bCs/>
          <w:color w:val="000000"/>
          <w:sz w:val="22"/>
          <w:szCs w:val="22"/>
        </w:rPr>
      </w:pPr>
      <w:r w:rsidRPr="002A5ECA">
        <w:rPr>
          <w:rFonts w:ascii="Arial" w:hAnsi="Arial" w:cs="Arial"/>
          <w:b/>
          <w:bCs/>
          <w:color w:val="000000"/>
          <w:sz w:val="22"/>
          <w:szCs w:val="22"/>
        </w:rPr>
        <w:t>Adhésion au 1</w:t>
      </w:r>
      <w:r w:rsidRPr="002A5ECA">
        <w:rPr>
          <w:rFonts w:ascii="Arial" w:hAnsi="Arial" w:cs="Arial"/>
          <w:b/>
          <w:bCs/>
          <w:color w:val="000000"/>
          <w:sz w:val="22"/>
          <w:szCs w:val="22"/>
          <w:vertAlign w:val="superscript"/>
        </w:rPr>
        <w:t>e</w:t>
      </w:r>
      <w:r w:rsidRPr="002A5ECA">
        <w:rPr>
          <w:rFonts w:ascii="Arial" w:hAnsi="Arial" w:cs="Arial"/>
          <w:b/>
          <w:bCs/>
          <w:color w:val="000000"/>
          <w:sz w:val="22"/>
          <w:szCs w:val="22"/>
        </w:rPr>
        <w:t xml:space="preserve"> janvier de l’année : </w:t>
      </w:r>
    </w:p>
    <w:p w14:paraId="3DC466C1" w14:textId="1F0CBB4F" w:rsidR="009015B1" w:rsidRPr="002A5ECA" w:rsidRDefault="009015B1" w:rsidP="00686B1B">
      <w:pPr>
        <w:tabs>
          <w:tab w:val="left" w:pos="0"/>
        </w:tabs>
        <w:jc w:val="both"/>
        <w:rPr>
          <w:rFonts w:ascii="Arial" w:hAnsi="Arial" w:cs="Arial"/>
          <w:sz w:val="22"/>
          <w:szCs w:val="22"/>
        </w:rPr>
      </w:pPr>
      <w:r w:rsidRPr="002A5ECA">
        <w:rPr>
          <w:rFonts w:ascii="Arial" w:hAnsi="Arial" w:cs="Arial"/>
          <w:sz w:val="22"/>
          <w:szCs w:val="22"/>
        </w:rPr>
        <w:t>La présente convention prend effet à compter du 1</w:t>
      </w:r>
      <w:r w:rsidRPr="002A5ECA">
        <w:rPr>
          <w:rFonts w:ascii="Arial" w:hAnsi="Arial" w:cs="Arial"/>
          <w:sz w:val="22"/>
          <w:szCs w:val="22"/>
          <w:vertAlign w:val="superscript"/>
        </w:rPr>
        <w:t>er</w:t>
      </w:r>
      <w:r w:rsidRPr="002A5ECA">
        <w:rPr>
          <w:rFonts w:ascii="Arial" w:hAnsi="Arial" w:cs="Arial"/>
          <w:sz w:val="22"/>
          <w:szCs w:val="22"/>
        </w:rPr>
        <w:t xml:space="preserve"> janvier </w:t>
      </w:r>
      <w:r w:rsidR="001B0405" w:rsidRPr="001B0405">
        <w:rPr>
          <w:rFonts w:ascii="Arial" w:hAnsi="Arial" w:cs="Arial"/>
          <w:sz w:val="22"/>
          <w:szCs w:val="22"/>
          <w:highlight w:val="darkGray"/>
        </w:rPr>
        <w:t>°°°°°</w:t>
      </w:r>
      <w:r w:rsidR="00686B1B" w:rsidRPr="002A5ECA">
        <w:rPr>
          <w:rFonts w:ascii="Arial" w:hAnsi="Arial" w:cs="Arial"/>
          <w:sz w:val="22"/>
          <w:szCs w:val="22"/>
        </w:rPr>
        <w:t xml:space="preserve"> </w:t>
      </w:r>
    </w:p>
    <w:p w14:paraId="14D91446" w14:textId="6D6A051B" w:rsidR="00686B1B" w:rsidRPr="002A5ECA" w:rsidRDefault="00686B1B" w:rsidP="00686B1B">
      <w:pPr>
        <w:tabs>
          <w:tab w:val="left" w:pos="0"/>
        </w:tabs>
        <w:jc w:val="both"/>
        <w:rPr>
          <w:rFonts w:ascii="Arial" w:hAnsi="Arial" w:cs="Arial"/>
          <w:sz w:val="22"/>
          <w:szCs w:val="22"/>
        </w:rPr>
      </w:pPr>
      <w:r w:rsidRPr="002A5ECA">
        <w:rPr>
          <w:rFonts w:ascii="Arial" w:hAnsi="Arial" w:cs="Arial"/>
          <w:sz w:val="22"/>
          <w:szCs w:val="22"/>
        </w:rPr>
        <w:t>Elle est conclue pour une durée d'un an renouvelable par tacite reconduction sauf dénonciation par l'une ou l'autre des parties sous réserve du respect d'un préavis de 3 mois</w:t>
      </w:r>
      <w:r w:rsidR="002970B7" w:rsidRPr="002A5ECA">
        <w:rPr>
          <w:rFonts w:ascii="Arial" w:hAnsi="Arial" w:cs="Arial"/>
          <w:sz w:val="22"/>
          <w:szCs w:val="22"/>
        </w:rPr>
        <w:t xml:space="preserve"> afin de tenir compte des obligations déclaratives sociales</w:t>
      </w:r>
      <w:r w:rsidRPr="002A5ECA">
        <w:rPr>
          <w:rFonts w:ascii="Arial" w:hAnsi="Arial" w:cs="Arial"/>
          <w:sz w:val="22"/>
          <w:szCs w:val="22"/>
        </w:rPr>
        <w:t>.</w:t>
      </w:r>
    </w:p>
    <w:p w14:paraId="66EB7F3E" w14:textId="2BF7B80C" w:rsidR="00175105" w:rsidRPr="009015B1" w:rsidRDefault="00175105" w:rsidP="00F037F3">
      <w:pPr>
        <w:spacing w:before="120"/>
        <w:jc w:val="both"/>
        <w:rPr>
          <w:rFonts w:ascii="Arial" w:hAnsi="Arial" w:cs="Arial"/>
          <w:sz w:val="22"/>
          <w:szCs w:val="22"/>
          <w:highlight w:val="yellow"/>
        </w:rPr>
      </w:pPr>
    </w:p>
    <w:p w14:paraId="4C371E23" w14:textId="798C158E" w:rsidR="00863E43" w:rsidRPr="002A5ECA" w:rsidRDefault="00863E43" w:rsidP="00863E43">
      <w:pPr>
        <w:spacing w:after="120"/>
        <w:jc w:val="both"/>
        <w:rPr>
          <w:rFonts w:ascii="Arial" w:hAnsi="Arial" w:cs="Arial"/>
          <w:b/>
          <w:bCs/>
          <w:color w:val="000000"/>
          <w:sz w:val="22"/>
          <w:szCs w:val="22"/>
        </w:rPr>
      </w:pPr>
      <w:r w:rsidRPr="002A5ECA">
        <w:rPr>
          <w:rFonts w:ascii="Arial" w:hAnsi="Arial" w:cs="Arial"/>
          <w:b/>
          <w:bCs/>
          <w:color w:val="000000"/>
          <w:sz w:val="22"/>
          <w:szCs w:val="22"/>
        </w:rPr>
        <w:t xml:space="preserve">Adhésion en cours d’année : </w:t>
      </w:r>
    </w:p>
    <w:p w14:paraId="4523C90E" w14:textId="42724397" w:rsidR="009015B1" w:rsidRPr="002A5ECA" w:rsidRDefault="009015B1" w:rsidP="009015B1">
      <w:pPr>
        <w:tabs>
          <w:tab w:val="left" w:pos="0"/>
        </w:tabs>
        <w:jc w:val="both"/>
        <w:rPr>
          <w:rFonts w:ascii="Arial" w:hAnsi="Arial" w:cs="Arial"/>
          <w:sz w:val="22"/>
          <w:szCs w:val="22"/>
        </w:rPr>
      </w:pPr>
      <w:r w:rsidRPr="002A5ECA">
        <w:rPr>
          <w:rFonts w:ascii="Arial" w:hAnsi="Arial" w:cs="Arial"/>
          <w:sz w:val="22"/>
          <w:szCs w:val="22"/>
        </w:rPr>
        <w:t>La présente convention prend effet à compter du 1</w:t>
      </w:r>
      <w:r w:rsidRPr="002A5ECA">
        <w:rPr>
          <w:rFonts w:ascii="Arial" w:hAnsi="Arial" w:cs="Arial"/>
          <w:sz w:val="22"/>
          <w:szCs w:val="22"/>
          <w:vertAlign w:val="superscript"/>
        </w:rPr>
        <w:t>er</w:t>
      </w:r>
      <w:r w:rsidRPr="002A5ECA">
        <w:rPr>
          <w:rFonts w:ascii="Arial" w:hAnsi="Arial" w:cs="Arial"/>
          <w:sz w:val="22"/>
          <w:szCs w:val="22"/>
        </w:rPr>
        <w:t xml:space="preserve"> </w:t>
      </w:r>
      <w:r w:rsidR="001B0405" w:rsidRPr="001B0405">
        <w:rPr>
          <w:rFonts w:ascii="Arial" w:hAnsi="Arial" w:cs="Arial"/>
          <w:sz w:val="22"/>
          <w:szCs w:val="22"/>
          <w:highlight w:val="darkGray"/>
        </w:rPr>
        <w:t>°°°°°</w:t>
      </w:r>
      <w:r w:rsidRPr="002A5ECA">
        <w:rPr>
          <w:rFonts w:ascii="Arial" w:hAnsi="Arial" w:cs="Arial"/>
          <w:sz w:val="22"/>
          <w:szCs w:val="22"/>
        </w:rPr>
        <w:t xml:space="preserve"> </w:t>
      </w:r>
    </w:p>
    <w:p w14:paraId="4E3BE4E3" w14:textId="04757302" w:rsidR="002970B7" w:rsidRPr="002A5ECA" w:rsidRDefault="009015B1" w:rsidP="002970B7">
      <w:pPr>
        <w:tabs>
          <w:tab w:val="left" w:pos="0"/>
        </w:tabs>
        <w:jc w:val="both"/>
        <w:rPr>
          <w:rFonts w:ascii="Arial" w:hAnsi="Arial" w:cs="Arial"/>
          <w:sz w:val="22"/>
          <w:szCs w:val="22"/>
        </w:rPr>
      </w:pPr>
      <w:r w:rsidRPr="002A5ECA">
        <w:rPr>
          <w:rFonts w:ascii="Arial" w:hAnsi="Arial" w:cs="Arial"/>
          <w:color w:val="000000"/>
          <w:sz w:val="22"/>
          <w:szCs w:val="22"/>
        </w:rPr>
        <w:t xml:space="preserve">Elle est conclue pour une durée d’un an et </w:t>
      </w:r>
      <w:r w:rsidR="00355E97" w:rsidRPr="00EF2DD8">
        <w:rPr>
          <w:rFonts w:ascii="Arial" w:hAnsi="Arial" w:cs="Arial"/>
          <w:color w:val="000000"/>
          <w:sz w:val="22"/>
          <w:szCs w:val="22"/>
          <w:highlight w:val="darkGray"/>
        </w:rPr>
        <w:t>°°°°°</w:t>
      </w:r>
      <w:r w:rsidR="00EF2DD8">
        <w:rPr>
          <w:rFonts w:ascii="Arial" w:hAnsi="Arial" w:cs="Arial"/>
          <w:color w:val="000000"/>
          <w:sz w:val="22"/>
          <w:szCs w:val="22"/>
        </w:rPr>
        <w:t xml:space="preserve"> </w:t>
      </w:r>
      <w:r w:rsidRPr="002A5ECA">
        <w:rPr>
          <w:rFonts w:ascii="Arial" w:hAnsi="Arial" w:cs="Arial"/>
          <w:color w:val="000000"/>
          <w:sz w:val="22"/>
          <w:szCs w:val="22"/>
        </w:rPr>
        <w:t xml:space="preserve">mois. A son échéance, elle est renouvelable par tacite reconduction par période d’un an </w:t>
      </w:r>
      <w:r w:rsidRPr="002A5ECA">
        <w:rPr>
          <w:rFonts w:ascii="Arial" w:hAnsi="Arial" w:cs="Arial"/>
          <w:sz w:val="22"/>
          <w:szCs w:val="22"/>
        </w:rPr>
        <w:t>sauf dénonciation par l'une ou l'autre des parties sous réserve du respect d'un préavis de 3 mois</w:t>
      </w:r>
      <w:r w:rsidR="002970B7" w:rsidRPr="002A5ECA">
        <w:rPr>
          <w:rFonts w:ascii="Arial" w:hAnsi="Arial" w:cs="Arial"/>
          <w:sz w:val="22"/>
          <w:szCs w:val="22"/>
        </w:rPr>
        <w:t xml:space="preserve"> afin de tenir compte des obligations déclaratives sociales.</w:t>
      </w:r>
    </w:p>
    <w:p w14:paraId="0E23D78F" w14:textId="6AC8BFA4" w:rsidR="00863E43" w:rsidRPr="009015B1" w:rsidRDefault="00863E43" w:rsidP="00863E43">
      <w:pPr>
        <w:spacing w:after="120"/>
        <w:jc w:val="both"/>
        <w:rPr>
          <w:rFonts w:ascii="Arial" w:hAnsi="Arial" w:cs="Arial"/>
          <w:color w:val="000000"/>
          <w:sz w:val="22"/>
          <w:szCs w:val="22"/>
          <w:highlight w:val="yellow"/>
        </w:rPr>
      </w:pPr>
    </w:p>
    <w:p w14:paraId="595C7D13" w14:textId="77777777" w:rsidR="00863E43" w:rsidRPr="00233BBB" w:rsidRDefault="00863E43" w:rsidP="00F037F3">
      <w:pPr>
        <w:spacing w:before="120"/>
        <w:jc w:val="both"/>
        <w:rPr>
          <w:rFonts w:ascii="Arial" w:hAnsi="Arial" w:cs="Arial"/>
          <w:sz w:val="22"/>
          <w:szCs w:val="22"/>
        </w:rPr>
      </w:pPr>
    </w:p>
    <w:p w14:paraId="737D681A" w14:textId="77777777" w:rsidR="00B244DE" w:rsidRPr="00233BBB" w:rsidRDefault="00B244DE" w:rsidP="00B244DE">
      <w:pPr>
        <w:ind w:left="-1701"/>
        <w:rPr>
          <w:rFonts w:ascii="Arial" w:hAnsi="Arial" w:cs="Arial"/>
          <w:color w:val="000000"/>
          <w:sz w:val="22"/>
          <w:szCs w:val="22"/>
        </w:rPr>
      </w:pPr>
    </w:p>
    <w:p w14:paraId="2D0FB3F1" w14:textId="77777777" w:rsidR="00B244DE" w:rsidRPr="00233BBB" w:rsidRDefault="00B244DE" w:rsidP="00B244DE">
      <w:pPr>
        <w:ind w:left="-1701"/>
        <w:rPr>
          <w:rFonts w:ascii="Arial" w:hAnsi="Arial" w:cs="Arial"/>
          <w:color w:val="000000"/>
          <w:sz w:val="22"/>
          <w:szCs w:val="22"/>
        </w:rPr>
      </w:pPr>
    </w:p>
    <w:p w14:paraId="4E770030" w14:textId="1378B200" w:rsidR="00686B1B" w:rsidRPr="00233BBB" w:rsidRDefault="00686B1B" w:rsidP="00686B1B">
      <w:pPr>
        <w:ind w:left="-1701"/>
        <w:rPr>
          <w:rFonts w:ascii="Arial" w:hAnsi="Arial" w:cs="Arial"/>
          <w:sz w:val="22"/>
          <w:szCs w:val="22"/>
        </w:rPr>
      </w:pPr>
      <w:r w:rsidRPr="00233BBB">
        <w:rPr>
          <w:rFonts w:ascii="Arial" w:hAnsi="Arial" w:cs="Arial"/>
          <w:sz w:val="22"/>
          <w:szCs w:val="22"/>
        </w:rPr>
        <w:t xml:space="preserve">Fait à BORDEAUX, le </w:t>
      </w:r>
      <w:r w:rsidRPr="001B0405">
        <w:rPr>
          <w:rFonts w:ascii="Arial" w:hAnsi="Arial" w:cs="Arial"/>
          <w:sz w:val="22"/>
          <w:szCs w:val="22"/>
          <w:highlight w:val="darkGray"/>
          <w:u w:val="dotted"/>
        </w:rPr>
        <w:fldChar w:fldCharType="begin">
          <w:ffData>
            <w:name w:val="Texte36"/>
            <w:enabled/>
            <w:calcOnExit w:val="0"/>
            <w:textInput/>
          </w:ffData>
        </w:fldChar>
      </w:r>
      <w:r w:rsidRPr="001B0405">
        <w:rPr>
          <w:rFonts w:ascii="Arial" w:hAnsi="Arial" w:cs="Arial"/>
          <w:sz w:val="22"/>
          <w:szCs w:val="22"/>
          <w:highlight w:val="darkGray"/>
          <w:u w:val="dotted"/>
        </w:rPr>
        <w:instrText xml:space="preserve"> FORMTEXT </w:instrText>
      </w:r>
      <w:r w:rsidRPr="001B0405">
        <w:rPr>
          <w:rFonts w:ascii="Arial" w:hAnsi="Arial" w:cs="Arial"/>
          <w:sz w:val="22"/>
          <w:szCs w:val="22"/>
          <w:highlight w:val="darkGray"/>
          <w:u w:val="dotted"/>
        </w:rPr>
      </w:r>
      <w:r w:rsidRPr="001B0405">
        <w:rPr>
          <w:rFonts w:ascii="Arial" w:hAnsi="Arial" w:cs="Arial"/>
          <w:sz w:val="22"/>
          <w:szCs w:val="22"/>
          <w:highlight w:val="darkGray"/>
          <w:u w:val="dotted"/>
        </w:rPr>
        <w:fldChar w:fldCharType="separate"/>
      </w:r>
      <w:r w:rsidR="00811002">
        <w:rPr>
          <w:rFonts w:ascii="Arial" w:hAnsi="Arial" w:cs="Arial"/>
          <w:noProof/>
          <w:sz w:val="22"/>
          <w:szCs w:val="22"/>
          <w:highlight w:val="darkGray"/>
          <w:u w:val="dotted"/>
        </w:rPr>
        <w:t> </w:t>
      </w:r>
      <w:r w:rsidR="00811002">
        <w:rPr>
          <w:rFonts w:ascii="Arial" w:hAnsi="Arial" w:cs="Arial"/>
          <w:noProof/>
          <w:sz w:val="22"/>
          <w:szCs w:val="22"/>
          <w:highlight w:val="darkGray"/>
          <w:u w:val="dotted"/>
        </w:rPr>
        <w:t> </w:t>
      </w:r>
      <w:r w:rsidR="00811002">
        <w:rPr>
          <w:rFonts w:ascii="Arial" w:hAnsi="Arial" w:cs="Arial"/>
          <w:noProof/>
          <w:sz w:val="22"/>
          <w:szCs w:val="22"/>
          <w:highlight w:val="darkGray"/>
          <w:u w:val="dotted"/>
        </w:rPr>
        <w:t> </w:t>
      </w:r>
      <w:r w:rsidR="00811002">
        <w:rPr>
          <w:rFonts w:ascii="Arial" w:hAnsi="Arial" w:cs="Arial"/>
          <w:noProof/>
          <w:sz w:val="22"/>
          <w:szCs w:val="22"/>
          <w:highlight w:val="darkGray"/>
          <w:u w:val="dotted"/>
        </w:rPr>
        <w:t> </w:t>
      </w:r>
      <w:r w:rsidR="00811002">
        <w:rPr>
          <w:rFonts w:ascii="Arial" w:hAnsi="Arial" w:cs="Arial"/>
          <w:noProof/>
          <w:sz w:val="22"/>
          <w:szCs w:val="22"/>
          <w:highlight w:val="darkGray"/>
          <w:u w:val="dotted"/>
        </w:rPr>
        <w:t> </w:t>
      </w:r>
      <w:r w:rsidRPr="001B0405">
        <w:rPr>
          <w:rFonts w:ascii="Arial" w:hAnsi="Arial" w:cs="Arial"/>
          <w:sz w:val="22"/>
          <w:szCs w:val="22"/>
          <w:highlight w:val="darkGray"/>
          <w:u w:val="dotted"/>
        </w:rPr>
        <w:fldChar w:fldCharType="end"/>
      </w:r>
      <w:r w:rsidRPr="00233BBB">
        <w:rPr>
          <w:rFonts w:ascii="Arial" w:hAnsi="Arial" w:cs="Arial"/>
          <w:sz w:val="22"/>
          <w:szCs w:val="22"/>
          <w:u w:val="dotted"/>
        </w:rPr>
        <w:tab/>
      </w:r>
      <w:r w:rsidRPr="00233BBB">
        <w:rPr>
          <w:rFonts w:ascii="Arial" w:hAnsi="Arial" w:cs="Arial"/>
          <w:sz w:val="22"/>
          <w:szCs w:val="22"/>
          <w:u w:val="dotted"/>
        </w:rPr>
        <w:tab/>
      </w:r>
      <w:r w:rsidRPr="00233BBB">
        <w:rPr>
          <w:rFonts w:ascii="Arial" w:hAnsi="Arial" w:cs="Arial"/>
          <w:sz w:val="22"/>
          <w:szCs w:val="22"/>
          <w:u w:val="dotted"/>
        </w:rPr>
        <w:tab/>
      </w:r>
    </w:p>
    <w:p w14:paraId="464F10E5" w14:textId="77777777" w:rsidR="00686B1B" w:rsidRPr="00233BBB" w:rsidRDefault="00686B1B" w:rsidP="00686B1B">
      <w:pPr>
        <w:ind w:left="1701"/>
        <w:jc w:val="both"/>
        <w:rPr>
          <w:rFonts w:ascii="Arial" w:hAnsi="Arial" w:cs="Arial"/>
          <w:sz w:val="22"/>
          <w:szCs w:val="22"/>
        </w:rPr>
      </w:pPr>
    </w:p>
    <w:tbl>
      <w:tblPr>
        <w:tblW w:w="0" w:type="auto"/>
        <w:tblInd w:w="-1631" w:type="dxa"/>
        <w:tblLayout w:type="fixed"/>
        <w:tblCellMar>
          <w:left w:w="70" w:type="dxa"/>
          <w:right w:w="70" w:type="dxa"/>
        </w:tblCellMar>
        <w:tblLook w:val="0000" w:firstRow="0" w:lastRow="0" w:firstColumn="0" w:lastColumn="0" w:noHBand="0" w:noVBand="0"/>
      </w:tblPr>
      <w:tblGrid>
        <w:gridCol w:w="4320"/>
        <w:gridCol w:w="1275"/>
        <w:gridCol w:w="5103"/>
      </w:tblGrid>
      <w:tr w:rsidR="00F26C1A" w:rsidRPr="00233BBB" w14:paraId="25DB788E" w14:textId="77777777" w:rsidTr="00F26C1A">
        <w:tc>
          <w:tcPr>
            <w:tcW w:w="4320" w:type="dxa"/>
            <w:tcBorders>
              <w:top w:val="single" w:sz="4" w:space="0" w:color="auto"/>
              <w:left w:val="single" w:sz="4" w:space="0" w:color="auto"/>
              <w:bottom w:val="single" w:sz="4" w:space="0" w:color="auto"/>
              <w:right w:val="single" w:sz="4" w:space="0" w:color="auto"/>
            </w:tcBorders>
          </w:tcPr>
          <w:p w14:paraId="62480AC3" w14:textId="77777777" w:rsidR="00F26C1A" w:rsidRPr="00233BBB" w:rsidRDefault="00F26C1A" w:rsidP="004719B4">
            <w:pPr>
              <w:spacing w:before="120"/>
              <w:rPr>
                <w:rFonts w:ascii="Arial" w:hAnsi="Arial" w:cs="Arial"/>
                <w:sz w:val="22"/>
                <w:szCs w:val="22"/>
              </w:rPr>
            </w:pPr>
            <w:r w:rsidRPr="00233BBB">
              <w:rPr>
                <w:rFonts w:ascii="Arial" w:hAnsi="Arial" w:cs="Arial"/>
                <w:sz w:val="22"/>
                <w:szCs w:val="22"/>
              </w:rPr>
              <w:t>LE MAIRE OU LE PRESIDENT</w:t>
            </w:r>
          </w:p>
          <w:p w14:paraId="00D1D86D" w14:textId="77777777" w:rsidR="00F26C1A" w:rsidRPr="00233BBB" w:rsidRDefault="00F26C1A" w:rsidP="00DE64B7">
            <w:pPr>
              <w:jc w:val="center"/>
              <w:rPr>
                <w:rFonts w:ascii="Arial" w:hAnsi="Arial" w:cs="Arial"/>
                <w:sz w:val="22"/>
                <w:szCs w:val="22"/>
              </w:rPr>
            </w:pPr>
          </w:p>
          <w:p w14:paraId="0D686B33" w14:textId="77777777" w:rsidR="00F26C1A" w:rsidRPr="00233BBB" w:rsidRDefault="00F26C1A" w:rsidP="00DE64B7">
            <w:pPr>
              <w:jc w:val="center"/>
              <w:rPr>
                <w:rFonts w:ascii="Arial" w:hAnsi="Arial" w:cs="Arial"/>
                <w:sz w:val="22"/>
                <w:szCs w:val="22"/>
              </w:rPr>
            </w:pPr>
          </w:p>
          <w:p w14:paraId="79E52D56" w14:textId="77777777" w:rsidR="00F26C1A" w:rsidRPr="00233BBB" w:rsidRDefault="00F26C1A" w:rsidP="00DE64B7">
            <w:pPr>
              <w:jc w:val="center"/>
              <w:rPr>
                <w:rFonts w:ascii="Arial" w:hAnsi="Arial" w:cs="Arial"/>
                <w:sz w:val="22"/>
                <w:szCs w:val="22"/>
              </w:rPr>
            </w:pPr>
          </w:p>
          <w:p w14:paraId="68092F38" w14:textId="77777777" w:rsidR="00F26C1A" w:rsidRPr="00233BBB" w:rsidRDefault="00F26C1A" w:rsidP="00DE64B7">
            <w:pPr>
              <w:jc w:val="center"/>
              <w:rPr>
                <w:rFonts w:ascii="Arial" w:hAnsi="Arial" w:cs="Arial"/>
                <w:sz w:val="22"/>
                <w:szCs w:val="22"/>
              </w:rPr>
            </w:pPr>
          </w:p>
          <w:p w14:paraId="43655A06" w14:textId="77777777" w:rsidR="00F26C1A" w:rsidRPr="00233BBB" w:rsidRDefault="00F26C1A" w:rsidP="00DE64B7">
            <w:pPr>
              <w:jc w:val="center"/>
              <w:rPr>
                <w:rFonts w:ascii="Arial" w:hAnsi="Arial" w:cs="Arial"/>
                <w:sz w:val="22"/>
                <w:szCs w:val="22"/>
              </w:rPr>
            </w:pPr>
          </w:p>
          <w:p w14:paraId="223B7A7D" w14:textId="77777777" w:rsidR="00F26C1A" w:rsidRPr="00233BBB" w:rsidRDefault="00F26C1A" w:rsidP="00DE64B7">
            <w:pPr>
              <w:jc w:val="center"/>
              <w:rPr>
                <w:rFonts w:ascii="Arial" w:hAnsi="Arial" w:cs="Arial"/>
                <w:sz w:val="22"/>
                <w:szCs w:val="22"/>
              </w:rPr>
            </w:pPr>
          </w:p>
          <w:p w14:paraId="5ED6CCDF" w14:textId="77777777" w:rsidR="00F26C1A" w:rsidRPr="00233BBB" w:rsidRDefault="00F26C1A" w:rsidP="00DE64B7">
            <w:pPr>
              <w:jc w:val="center"/>
              <w:rPr>
                <w:rFonts w:ascii="Arial" w:hAnsi="Arial" w:cs="Arial"/>
                <w:sz w:val="22"/>
                <w:szCs w:val="22"/>
              </w:rPr>
            </w:pPr>
          </w:p>
        </w:tc>
        <w:tc>
          <w:tcPr>
            <w:tcW w:w="1275" w:type="dxa"/>
            <w:tcBorders>
              <w:top w:val="nil"/>
              <w:left w:val="single" w:sz="4" w:space="0" w:color="auto"/>
              <w:bottom w:val="nil"/>
              <w:right w:val="single" w:sz="4" w:space="0" w:color="auto"/>
            </w:tcBorders>
          </w:tcPr>
          <w:p w14:paraId="717E8171" w14:textId="77777777" w:rsidR="00F26C1A" w:rsidRPr="00233BBB" w:rsidRDefault="00F26C1A" w:rsidP="00DE64B7">
            <w:pPr>
              <w:jc w:val="center"/>
              <w:rPr>
                <w:rFonts w:ascii="Arial" w:hAnsi="Arial" w:cs="Arial"/>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D38C49D" w14:textId="58A69448" w:rsidR="00F26C1A" w:rsidRPr="00233BBB" w:rsidRDefault="00F26C1A" w:rsidP="000E0A81">
            <w:pPr>
              <w:spacing w:before="120"/>
              <w:rPr>
                <w:rFonts w:ascii="Arial" w:hAnsi="Arial" w:cs="Arial"/>
                <w:sz w:val="22"/>
                <w:szCs w:val="22"/>
              </w:rPr>
            </w:pPr>
            <w:r w:rsidRPr="00233BBB">
              <w:rPr>
                <w:rFonts w:ascii="Arial" w:hAnsi="Arial" w:cs="Arial"/>
                <w:sz w:val="22"/>
                <w:szCs w:val="22"/>
              </w:rPr>
              <w:t>L</w:t>
            </w:r>
            <w:r w:rsidR="009C56DC">
              <w:rPr>
                <w:rFonts w:ascii="Arial" w:hAnsi="Arial" w:cs="Arial"/>
                <w:sz w:val="22"/>
                <w:szCs w:val="22"/>
              </w:rPr>
              <w:t xml:space="preserve">A </w:t>
            </w:r>
            <w:r w:rsidRPr="00233BBB">
              <w:rPr>
                <w:rFonts w:ascii="Arial" w:hAnsi="Arial" w:cs="Arial"/>
                <w:sz w:val="22"/>
                <w:szCs w:val="22"/>
              </w:rPr>
              <w:t>PRESIDENT</w:t>
            </w:r>
            <w:r w:rsidR="009C56DC">
              <w:rPr>
                <w:rFonts w:ascii="Arial" w:hAnsi="Arial" w:cs="Arial"/>
                <w:sz w:val="22"/>
                <w:szCs w:val="22"/>
              </w:rPr>
              <w:t xml:space="preserve">E </w:t>
            </w:r>
            <w:r w:rsidRPr="00233BBB">
              <w:rPr>
                <w:rFonts w:ascii="Arial" w:hAnsi="Arial" w:cs="Arial"/>
                <w:sz w:val="22"/>
                <w:szCs w:val="22"/>
              </w:rPr>
              <w:t>DU CDG33</w:t>
            </w:r>
            <w:r>
              <w:rPr>
                <w:rFonts w:ascii="Arial" w:hAnsi="Arial" w:cs="Arial"/>
                <w:sz w:val="22"/>
                <w:szCs w:val="22"/>
              </w:rPr>
              <w:t xml:space="preserve">        </w:t>
            </w:r>
            <w:r w:rsidR="000E0A81">
              <w:rPr>
                <w:rFonts w:ascii="Arial" w:hAnsi="Arial" w:cs="Arial"/>
                <w:sz w:val="22"/>
                <w:szCs w:val="22"/>
              </w:rPr>
              <w:t xml:space="preserve">        </w:t>
            </w:r>
            <w:r>
              <w:rPr>
                <w:rFonts w:ascii="Arial" w:hAnsi="Arial" w:cs="Arial"/>
                <w:sz w:val="22"/>
                <w:szCs w:val="22"/>
              </w:rPr>
              <w:t xml:space="preserve">   </w:t>
            </w:r>
            <w:r w:rsidRPr="000E0A81">
              <w:rPr>
                <w:rFonts w:ascii="Arial" w:hAnsi="Arial" w:cs="Arial"/>
                <w:color w:val="878889"/>
                <w:sz w:val="14"/>
                <w:szCs w:val="14"/>
              </w:rPr>
              <w:t>Visa</w:t>
            </w:r>
            <w:r w:rsidR="000E0A81" w:rsidRPr="000E0A81">
              <w:rPr>
                <w:rFonts w:ascii="Arial" w:hAnsi="Arial" w:cs="Arial"/>
                <w:color w:val="878889"/>
                <w:sz w:val="14"/>
                <w:szCs w:val="14"/>
              </w:rPr>
              <w:t>(s)</w:t>
            </w:r>
          </w:p>
        </w:tc>
      </w:tr>
    </w:tbl>
    <w:p w14:paraId="3EDF79AC" w14:textId="0771079A" w:rsidR="00917894" w:rsidRDefault="00917894">
      <w:pPr>
        <w:overflowPunct/>
        <w:autoSpaceDE/>
        <w:autoSpaceDN/>
        <w:adjustRightInd/>
        <w:textAlignment w:val="auto"/>
        <w:rPr>
          <w:rFonts w:ascii="Arial" w:hAnsi="Arial" w:cs="Arial"/>
        </w:rPr>
      </w:pPr>
    </w:p>
    <w:p w14:paraId="163D5FD6" w14:textId="77777777" w:rsidR="00917894" w:rsidRDefault="00917894">
      <w:pPr>
        <w:overflowPunct/>
        <w:autoSpaceDE/>
        <w:autoSpaceDN/>
        <w:adjustRightInd/>
        <w:textAlignment w:val="auto"/>
        <w:rPr>
          <w:rFonts w:ascii="Arial" w:hAnsi="Arial" w:cs="Arial"/>
        </w:rPr>
      </w:pPr>
      <w:r>
        <w:rPr>
          <w:rFonts w:ascii="Arial" w:hAnsi="Arial" w:cs="Arial"/>
        </w:rPr>
        <w:br w:type="page"/>
      </w:r>
    </w:p>
    <w:p w14:paraId="05C7FCA0" w14:textId="420219B7" w:rsidR="00D851D8" w:rsidRPr="00BA4307" w:rsidRDefault="00D851D8" w:rsidP="00D851D8">
      <w:pPr>
        <w:jc w:val="center"/>
        <w:rPr>
          <w:rFonts w:ascii="Arial" w:hAnsi="Arial" w:cs="Arial"/>
          <w:b/>
          <w:bCs/>
        </w:rPr>
      </w:pPr>
      <w:r w:rsidRPr="00BA4307">
        <w:rPr>
          <w:rFonts w:ascii="Arial" w:hAnsi="Arial" w:cs="Arial"/>
          <w:b/>
          <w:bCs/>
        </w:rPr>
        <w:lastRenderedPageBreak/>
        <w:t xml:space="preserve">ANNEXE </w:t>
      </w:r>
      <w:r>
        <w:rPr>
          <w:rFonts w:ascii="Arial" w:hAnsi="Arial" w:cs="Arial"/>
          <w:b/>
          <w:bCs/>
        </w:rPr>
        <w:t>1</w:t>
      </w:r>
    </w:p>
    <w:p w14:paraId="64334AAF" w14:textId="77777777" w:rsidR="00D851D8" w:rsidRPr="00BA4307" w:rsidRDefault="00D851D8" w:rsidP="00D851D8">
      <w:pPr>
        <w:ind w:left="-1191"/>
        <w:jc w:val="center"/>
        <w:rPr>
          <w:rFonts w:ascii="Arial" w:hAnsi="Arial" w:cs="Arial"/>
          <w:b/>
          <w:bCs/>
        </w:rPr>
      </w:pPr>
      <w:r w:rsidRPr="00BA4307">
        <w:rPr>
          <w:rFonts w:ascii="Arial" w:hAnsi="Arial" w:cs="Arial"/>
          <w:b/>
          <w:bCs/>
        </w:rPr>
        <w:t>Conditions générales relatives aux traitements des données à caractère personnel</w:t>
      </w:r>
    </w:p>
    <w:p w14:paraId="1EC4FD22" w14:textId="77777777" w:rsidR="00D851D8" w:rsidRPr="00BA4307" w:rsidRDefault="00D851D8" w:rsidP="00D851D8">
      <w:pPr>
        <w:spacing w:before="160"/>
        <w:ind w:left="-1191"/>
        <w:rPr>
          <w:rFonts w:ascii="Arial" w:hAnsi="Arial" w:cs="Arial"/>
          <w:b/>
          <w:bCs/>
        </w:rPr>
      </w:pPr>
    </w:p>
    <w:p w14:paraId="062FC7DD" w14:textId="77777777" w:rsidR="00D851D8" w:rsidRPr="00BA4307" w:rsidRDefault="00D851D8" w:rsidP="00D851D8">
      <w:pPr>
        <w:spacing w:before="160"/>
        <w:ind w:left="-1191"/>
        <w:jc w:val="both"/>
        <w:rPr>
          <w:rFonts w:ascii="Arial" w:hAnsi="Arial" w:cs="Arial"/>
        </w:rPr>
      </w:pPr>
      <w:r w:rsidRPr="00BA4307">
        <w:rPr>
          <w:rFonts w:ascii="Arial" w:hAnsi="Arial"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721319D6" w14:textId="77777777" w:rsidR="00D851D8" w:rsidRPr="00BA4307" w:rsidRDefault="00D851D8" w:rsidP="00D851D8">
      <w:pPr>
        <w:numPr>
          <w:ilvl w:val="0"/>
          <w:numId w:val="9"/>
        </w:numPr>
        <w:overflowPunct/>
        <w:autoSpaceDE/>
        <w:autoSpaceDN/>
        <w:adjustRightInd/>
        <w:spacing w:before="160" w:line="259" w:lineRule="auto"/>
        <w:ind w:left="-1191"/>
        <w:jc w:val="both"/>
        <w:textAlignment w:val="auto"/>
        <w:rPr>
          <w:rFonts w:ascii="Arial" w:hAnsi="Arial" w:cs="Arial"/>
        </w:rPr>
      </w:pPr>
      <w:proofErr w:type="gramStart"/>
      <w:r w:rsidRPr="00BA4307">
        <w:rPr>
          <w:rFonts w:ascii="Arial" w:hAnsi="Arial" w:cs="Arial"/>
        </w:rPr>
        <w:t>le</w:t>
      </w:r>
      <w:proofErr w:type="gramEnd"/>
      <w:r w:rsidRPr="00BA4307">
        <w:rPr>
          <w:rFonts w:ascii="Arial" w:hAnsi="Arial" w:cs="Arial"/>
        </w:rP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r>
        <w:rPr>
          <w:rFonts w:ascii="Arial" w:hAnsi="Arial" w:cs="Arial"/>
        </w:rPr>
        <w:t> ;</w:t>
      </w:r>
    </w:p>
    <w:p w14:paraId="61D31B8E" w14:textId="77777777" w:rsidR="00D851D8" w:rsidRPr="00BA4307" w:rsidRDefault="00D851D8" w:rsidP="00D851D8">
      <w:pPr>
        <w:numPr>
          <w:ilvl w:val="0"/>
          <w:numId w:val="9"/>
        </w:numPr>
        <w:overflowPunct/>
        <w:autoSpaceDE/>
        <w:autoSpaceDN/>
        <w:adjustRightInd/>
        <w:spacing w:before="160" w:line="259" w:lineRule="auto"/>
        <w:ind w:left="-1191"/>
        <w:jc w:val="both"/>
        <w:textAlignment w:val="auto"/>
        <w:rPr>
          <w:rFonts w:ascii="Arial" w:hAnsi="Arial" w:cs="Arial"/>
        </w:rPr>
      </w:pPr>
      <w:proofErr w:type="gramStart"/>
      <w:r w:rsidRPr="00BA4307">
        <w:rPr>
          <w:rFonts w:ascii="Arial" w:hAnsi="Arial" w:cs="Arial"/>
        </w:rPr>
        <w:t>la</w:t>
      </w:r>
      <w:proofErr w:type="gramEnd"/>
      <w:r w:rsidRPr="00BA4307">
        <w:rPr>
          <w:rFonts w:ascii="Arial" w:hAnsi="Arial" w:cs="Arial"/>
        </w:rPr>
        <w:t xml:space="preserve"> loi n° 78-17 du 6 janvier 1978 modifiée relative à l'informatique, aux fichiers et aux libertés (dite loi « Informatique et libertés »).</w:t>
      </w:r>
    </w:p>
    <w:p w14:paraId="7AD4F751" w14:textId="77777777" w:rsidR="00D851D8" w:rsidRPr="00BA4307" w:rsidRDefault="00D851D8" w:rsidP="00D851D8">
      <w:pPr>
        <w:spacing w:before="160"/>
        <w:ind w:left="-1191"/>
        <w:jc w:val="both"/>
        <w:rPr>
          <w:rFonts w:ascii="Arial" w:hAnsi="Arial" w:cs="Arial"/>
        </w:rPr>
      </w:pPr>
      <w:r w:rsidRPr="00BA4307">
        <w:rPr>
          <w:rFonts w:ascii="Arial" w:hAnsi="Arial"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5720CB5F" w14:textId="77777777" w:rsidR="00D851D8" w:rsidRDefault="00D851D8" w:rsidP="00D851D8">
      <w:pPr>
        <w:spacing w:before="160"/>
        <w:ind w:left="-1191"/>
        <w:jc w:val="both"/>
        <w:rPr>
          <w:rFonts w:ascii="Arial" w:hAnsi="Arial" w:cs="Arial"/>
        </w:rPr>
      </w:pPr>
    </w:p>
    <w:p w14:paraId="2026D98D" w14:textId="77777777" w:rsidR="00D851D8" w:rsidRPr="00BA4307" w:rsidRDefault="00D851D8" w:rsidP="00D851D8">
      <w:pPr>
        <w:spacing w:before="160"/>
        <w:ind w:left="-1191"/>
        <w:jc w:val="both"/>
        <w:rPr>
          <w:rFonts w:ascii="Arial" w:hAnsi="Arial" w:cs="Arial"/>
          <w:u w:val="single"/>
        </w:rPr>
      </w:pPr>
      <w:r w:rsidRPr="00BA4307">
        <w:rPr>
          <w:rFonts w:ascii="Arial" w:hAnsi="Arial" w:cs="Arial"/>
          <w:u w:val="single"/>
        </w:rPr>
        <w:t>Gestion et protection des données personnelles par le CDG 33</w:t>
      </w:r>
    </w:p>
    <w:p w14:paraId="0D74A821" w14:textId="77777777" w:rsidR="00D851D8" w:rsidRPr="00BA4307" w:rsidRDefault="00D851D8" w:rsidP="00D851D8">
      <w:pPr>
        <w:spacing w:before="160"/>
        <w:ind w:left="-1191"/>
        <w:jc w:val="both"/>
        <w:rPr>
          <w:rFonts w:ascii="Arial" w:hAnsi="Arial" w:cs="Arial"/>
        </w:rPr>
      </w:pPr>
      <w:r w:rsidRPr="00BA4307">
        <w:rPr>
          <w:rFonts w:ascii="Arial" w:hAnsi="Arial" w:cs="Arial"/>
        </w:rPr>
        <w:t>Les données personnelles recueillies par le CDG 33 font l’objet d’un traitement informatisé destiné à assurer l’exercice des missions visées dans la présente convention (</w:t>
      </w:r>
      <w:r w:rsidRPr="00BA4307">
        <w:rPr>
          <w:rFonts w:ascii="Arial" w:hAnsi="Arial" w:cs="Arial"/>
          <w:color w:val="000000" w:themeColor="text1"/>
        </w:rPr>
        <w:t xml:space="preserve">cf. article </w:t>
      </w:r>
      <w:r w:rsidRPr="000344FF">
        <w:rPr>
          <w:rFonts w:ascii="Arial" w:hAnsi="Arial" w:cs="Arial"/>
          <w:color w:val="000000" w:themeColor="text1"/>
        </w:rPr>
        <w:t>1</w:t>
      </w:r>
      <w:r w:rsidRPr="00BA4307">
        <w:rPr>
          <w:rFonts w:ascii="Arial" w:hAnsi="Arial" w:cs="Arial"/>
        </w:rPr>
        <w:t>).</w:t>
      </w:r>
    </w:p>
    <w:p w14:paraId="4F62AC6A" w14:textId="77777777" w:rsidR="00D851D8" w:rsidRPr="00BA4307" w:rsidRDefault="00D851D8" w:rsidP="00D851D8">
      <w:pPr>
        <w:spacing w:before="160"/>
        <w:ind w:left="-1191"/>
        <w:jc w:val="both"/>
        <w:rPr>
          <w:rFonts w:ascii="Arial" w:hAnsi="Arial" w:cs="Arial"/>
        </w:rPr>
      </w:pPr>
      <w:r w:rsidRPr="00BA4307">
        <w:rPr>
          <w:rFonts w:ascii="Arial" w:hAnsi="Arial" w:cs="Arial"/>
        </w:rPr>
        <w:t>Les données personnelles recueillies par le CDG 33 dans le cadre du traitement informatisé susvisé sont exclusivement destinées à ses services qui participent à l’exercice des missions visées dans la présente convention.</w:t>
      </w:r>
    </w:p>
    <w:p w14:paraId="177D41B7" w14:textId="77777777" w:rsidR="00D851D8" w:rsidRPr="00BA4307" w:rsidRDefault="00D851D8" w:rsidP="00D851D8">
      <w:pPr>
        <w:spacing w:before="160"/>
        <w:ind w:left="-1191"/>
        <w:jc w:val="both"/>
        <w:rPr>
          <w:rFonts w:ascii="Arial" w:hAnsi="Arial" w:cs="Arial"/>
        </w:rPr>
      </w:pPr>
      <w:r w:rsidRPr="00BA4307">
        <w:rPr>
          <w:rFonts w:ascii="Arial" w:hAnsi="Arial"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3B4ECFD7" w14:textId="77777777" w:rsidR="00D851D8" w:rsidRPr="00BA4307" w:rsidRDefault="00D851D8" w:rsidP="00D851D8">
      <w:pPr>
        <w:spacing w:before="160"/>
        <w:ind w:left="-1191"/>
        <w:jc w:val="both"/>
        <w:rPr>
          <w:rFonts w:ascii="Arial" w:hAnsi="Arial" w:cs="Arial"/>
        </w:rPr>
      </w:pPr>
      <w:r w:rsidRPr="00BA4307">
        <w:rPr>
          <w:rFonts w:ascii="Arial" w:hAnsi="Arial"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511726B4" w14:textId="7A272CC4" w:rsidR="00D851D8" w:rsidRDefault="00D851D8" w:rsidP="00607515">
      <w:pPr>
        <w:spacing w:before="160"/>
        <w:ind w:left="-1191"/>
        <w:jc w:val="both"/>
        <w:rPr>
          <w:rFonts w:ascii="Arial" w:hAnsi="Arial" w:cs="Arial"/>
        </w:rPr>
      </w:pPr>
      <w:r w:rsidRPr="00BA4307">
        <w:rPr>
          <w:rFonts w:ascii="Arial" w:hAnsi="Arial" w:cs="Arial"/>
        </w:rPr>
        <w:t>Le CDG 33 s’engage à permettre aux personnes concernées par le recueil et le traitement de leurs données personnelles d’exercer leurs droits vis-à-vis de ces données (droits d’accès, de rectification, de suppression…).</w:t>
      </w:r>
    </w:p>
    <w:p w14:paraId="6B76BAEC" w14:textId="77777777" w:rsidR="00607515" w:rsidRDefault="00607515" w:rsidP="00607515">
      <w:pPr>
        <w:spacing w:before="160"/>
        <w:ind w:left="-1191"/>
        <w:jc w:val="both"/>
        <w:rPr>
          <w:rFonts w:ascii="Arial" w:hAnsi="Arial" w:cs="Arial"/>
        </w:rPr>
      </w:pPr>
    </w:p>
    <w:p w14:paraId="0034AC53" w14:textId="77777777" w:rsidR="00D851D8" w:rsidRPr="00BA4307" w:rsidRDefault="00D851D8" w:rsidP="00D851D8">
      <w:pPr>
        <w:spacing w:before="160"/>
        <w:ind w:left="-1191"/>
        <w:jc w:val="both"/>
        <w:rPr>
          <w:rFonts w:ascii="Arial" w:hAnsi="Arial" w:cs="Arial"/>
        </w:rPr>
      </w:pPr>
      <w:r w:rsidRPr="00BA4307">
        <w:rPr>
          <w:rFonts w:ascii="Arial" w:hAnsi="Arial" w:cs="Arial"/>
        </w:rPr>
        <w:t>Le CDG 33 s’engage également à superviser le traitement des données par le sous-traitant et à veiller, durant toute la durée de ce traitement, au respect de la réglementation en vigueur applicable à la gestion et à la protection des données à caractère personnel.</w:t>
      </w:r>
    </w:p>
    <w:p w14:paraId="7FC392F6" w14:textId="77777777" w:rsidR="00D851D8" w:rsidRDefault="00D851D8" w:rsidP="00D851D8">
      <w:pPr>
        <w:spacing w:before="160"/>
        <w:ind w:left="-1191"/>
        <w:jc w:val="both"/>
        <w:rPr>
          <w:rFonts w:ascii="Arial" w:hAnsi="Arial" w:cs="Arial"/>
        </w:rPr>
      </w:pPr>
    </w:p>
    <w:p w14:paraId="0CE9EB05" w14:textId="77777777" w:rsidR="00D851D8" w:rsidRDefault="00D851D8" w:rsidP="00D851D8">
      <w:pPr>
        <w:spacing w:before="160"/>
        <w:ind w:left="-1191"/>
        <w:jc w:val="both"/>
        <w:rPr>
          <w:rFonts w:ascii="Arial" w:hAnsi="Arial" w:cs="Arial"/>
        </w:rPr>
      </w:pPr>
      <w:r w:rsidRPr="00BA4307">
        <w:rPr>
          <w:rFonts w:ascii="Arial" w:hAnsi="Arial" w:cs="Arial"/>
        </w:rPr>
        <w:t>L’ensemble des informations relatives à la gestion des données personnelles par le CDG 33 dans le cadre de l’exécution de la présente convention sont précisées dans son registre des traitements (y compris le registre des sous-traitants), librement accessible et communicable à toute personne qui en fait la demande. Ces informations portent notamment sur les finalités du traitement, la nature des données recueillies, les services destinataires de ces données et sur leur durée de conservation</w:t>
      </w:r>
      <w:r>
        <w:rPr>
          <w:rFonts w:ascii="Arial" w:hAnsi="Arial" w:cs="Arial"/>
        </w:rPr>
        <w:t>.</w:t>
      </w:r>
    </w:p>
    <w:p w14:paraId="04E9E63A" w14:textId="77777777" w:rsidR="00D851D8" w:rsidRDefault="00D851D8" w:rsidP="00D851D8">
      <w:pPr>
        <w:spacing w:before="160"/>
        <w:ind w:left="-1191"/>
        <w:jc w:val="both"/>
        <w:rPr>
          <w:rFonts w:ascii="Arial" w:hAnsi="Arial" w:cs="Arial"/>
        </w:rPr>
      </w:pPr>
    </w:p>
    <w:p w14:paraId="1C31F685" w14:textId="77777777" w:rsidR="00D851D8" w:rsidRPr="00F50440" w:rsidRDefault="00D851D8" w:rsidP="00D851D8">
      <w:pPr>
        <w:spacing w:before="160"/>
        <w:ind w:left="-1191"/>
        <w:jc w:val="both"/>
        <w:rPr>
          <w:rFonts w:ascii="Arial" w:hAnsi="Arial" w:cs="Arial"/>
        </w:rPr>
      </w:pPr>
      <w:r w:rsidRPr="009D2FE9">
        <w:rPr>
          <w:rFonts w:ascii="Arial" w:hAnsi="Arial" w:cs="Arial"/>
        </w:rPr>
        <w:t xml:space="preserve">La </w:t>
      </w:r>
      <w:r w:rsidRPr="009D2FE9">
        <w:rPr>
          <w:rFonts w:ascii="Arial" w:hAnsi="Arial" w:cs="Arial"/>
          <w:i/>
          <w:iCs/>
        </w:rPr>
        <w:t>Politique de protection des données à caractère personnel du CDG 33</w:t>
      </w:r>
      <w:r w:rsidRPr="009D2FE9">
        <w:rPr>
          <w:rFonts w:ascii="Arial" w:hAnsi="Arial" w:cs="Arial"/>
        </w:rPr>
        <w:t xml:space="preserve"> est librement consultable sur son site internet </w:t>
      </w:r>
      <w:hyperlink r:id="rId9" w:history="1">
        <w:r w:rsidRPr="009D2FE9">
          <w:rPr>
            <w:rStyle w:val="Lienhypertexte"/>
            <w:rFonts w:ascii="Arial" w:hAnsi="Arial" w:cs="Arial"/>
          </w:rPr>
          <w:t>www.cdg33.fr</w:t>
        </w:r>
      </w:hyperlink>
      <w:r w:rsidRPr="009D2FE9">
        <w:rPr>
          <w:rFonts w:ascii="Arial" w:hAnsi="Arial" w:cs="Arial"/>
        </w:rPr>
        <w:t>, au travers des mentions légales</w:t>
      </w:r>
      <w:r>
        <w:rPr>
          <w:rFonts w:ascii="Arial" w:hAnsi="Arial" w:cs="Arial"/>
        </w:rPr>
        <w:t>.</w:t>
      </w:r>
    </w:p>
    <w:p w14:paraId="47A40A19" w14:textId="77777777" w:rsidR="00917894" w:rsidRDefault="00917894" w:rsidP="00D851D8">
      <w:pPr>
        <w:overflowPunct/>
        <w:autoSpaceDE/>
        <w:autoSpaceDN/>
        <w:adjustRightInd/>
        <w:ind w:left="-1191"/>
        <w:textAlignment w:val="auto"/>
        <w:rPr>
          <w:rFonts w:ascii="Arial" w:hAnsi="Arial" w:cs="Arial"/>
        </w:rPr>
      </w:pPr>
    </w:p>
    <w:sectPr w:rsidR="00917894" w:rsidSect="007C7D39">
      <w:pgSz w:w="11907" w:h="16840" w:code="9"/>
      <w:pgMar w:top="567" w:right="567" w:bottom="567" w:left="2098" w:header="720" w:footer="567"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3ADF" w14:textId="77777777" w:rsidR="00F240E2" w:rsidRDefault="00F240E2">
      <w:r>
        <w:separator/>
      </w:r>
    </w:p>
  </w:endnote>
  <w:endnote w:type="continuationSeparator" w:id="0">
    <w:p w14:paraId="25BF0EC9" w14:textId="77777777" w:rsidR="00F240E2" w:rsidRDefault="00F2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7978" w14:textId="77777777" w:rsidR="00B422C7" w:rsidRPr="00CB0A77" w:rsidRDefault="00B422C7" w:rsidP="00F27257">
    <w:pPr>
      <w:pStyle w:val="Pieddepage"/>
      <w:jc w:val="right"/>
      <w:rPr>
        <w:rFonts w:ascii="Helvetica" w:hAnsi="Helvetica" w:cs="Helvetica"/>
        <w:sz w:val="14"/>
        <w:szCs w:val="14"/>
      </w:rPr>
    </w:pPr>
    <w:r w:rsidRPr="00CB0A77">
      <w:rPr>
        <w:rFonts w:ascii="Helvetica" w:hAnsi="Helvetica" w:cs="Helvetica"/>
        <w:sz w:val="14"/>
        <w:szCs w:val="14"/>
      </w:rPr>
      <w:fldChar w:fldCharType="begin"/>
    </w:r>
    <w:r w:rsidRPr="00CB0A77">
      <w:rPr>
        <w:rFonts w:ascii="Helvetica" w:hAnsi="Helvetica" w:cs="Helvetica"/>
        <w:sz w:val="14"/>
        <w:szCs w:val="14"/>
      </w:rPr>
      <w:instrText xml:space="preserve"> PAGE </w:instrText>
    </w:r>
    <w:r w:rsidRPr="00CB0A77">
      <w:rPr>
        <w:rFonts w:ascii="Helvetica" w:hAnsi="Helvetica" w:cs="Helvetica"/>
        <w:sz w:val="14"/>
        <w:szCs w:val="14"/>
      </w:rPr>
      <w:fldChar w:fldCharType="separate"/>
    </w:r>
    <w:r w:rsidR="002E11B9">
      <w:rPr>
        <w:rFonts w:ascii="Helvetica" w:hAnsi="Helvetica" w:cs="Helvetica"/>
        <w:noProof/>
        <w:sz w:val="14"/>
        <w:szCs w:val="14"/>
      </w:rPr>
      <w:t>2</w:t>
    </w:r>
    <w:r w:rsidRPr="00CB0A77">
      <w:rPr>
        <w:rFonts w:ascii="Helvetica" w:hAnsi="Helvetica" w:cs="Helvetica"/>
        <w:sz w:val="14"/>
        <w:szCs w:val="14"/>
      </w:rPr>
      <w:fldChar w:fldCharType="end"/>
    </w:r>
    <w:r w:rsidRPr="00CB0A77">
      <w:rPr>
        <w:rFonts w:ascii="Helvetica" w:hAnsi="Helvetica" w:cs="Helvetica"/>
        <w:sz w:val="14"/>
        <w:szCs w:val="14"/>
      </w:rPr>
      <w:t>/</w:t>
    </w:r>
    <w:r w:rsidRPr="00CB0A77">
      <w:rPr>
        <w:rFonts w:ascii="Helvetica" w:hAnsi="Helvetica" w:cs="Helvetica"/>
        <w:sz w:val="14"/>
        <w:szCs w:val="14"/>
      </w:rPr>
      <w:fldChar w:fldCharType="begin"/>
    </w:r>
    <w:r w:rsidRPr="00CB0A77">
      <w:rPr>
        <w:rFonts w:ascii="Helvetica" w:hAnsi="Helvetica" w:cs="Helvetica"/>
        <w:sz w:val="14"/>
        <w:szCs w:val="14"/>
      </w:rPr>
      <w:instrText xml:space="preserve"> NUMPAGES </w:instrText>
    </w:r>
    <w:r w:rsidRPr="00CB0A77">
      <w:rPr>
        <w:rFonts w:ascii="Helvetica" w:hAnsi="Helvetica" w:cs="Helvetica"/>
        <w:sz w:val="14"/>
        <w:szCs w:val="14"/>
      </w:rPr>
      <w:fldChar w:fldCharType="separate"/>
    </w:r>
    <w:r w:rsidR="002E11B9">
      <w:rPr>
        <w:rFonts w:ascii="Helvetica" w:hAnsi="Helvetica" w:cs="Helvetica"/>
        <w:noProof/>
        <w:sz w:val="14"/>
        <w:szCs w:val="14"/>
      </w:rPr>
      <w:t>2</w:t>
    </w:r>
    <w:r w:rsidRPr="00CB0A77">
      <w:rPr>
        <w:rFonts w:ascii="Helvetica" w:hAnsi="Helvetica" w:cs="Helvetic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A5F9" w14:textId="77777777" w:rsidR="00F240E2" w:rsidRDefault="00F240E2">
      <w:r>
        <w:separator/>
      </w:r>
    </w:p>
  </w:footnote>
  <w:footnote w:type="continuationSeparator" w:id="0">
    <w:p w14:paraId="00154CEF" w14:textId="77777777" w:rsidR="00F240E2" w:rsidRDefault="00F2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6D8"/>
    <w:multiLevelType w:val="hybridMultilevel"/>
    <w:tmpl w:val="2862B014"/>
    <w:lvl w:ilvl="0" w:tplc="05E801A0">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B39DA"/>
    <w:multiLevelType w:val="hybridMultilevel"/>
    <w:tmpl w:val="2AC88F26"/>
    <w:lvl w:ilvl="0" w:tplc="197C11A0">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15ED3"/>
    <w:multiLevelType w:val="hybridMultilevel"/>
    <w:tmpl w:val="0076F626"/>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2112F"/>
    <w:multiLevelType w:val="hybridMultilevel"/>
    <w:tmpl w:val="C2F4C02C"/>
    <w:lvl w:ilvl="0" w:tplc="B76C3BAC">
      <w:start w:val="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45161B1A"/>
    <w:multiLevelType w:val="hybridMultilevel"/>
    <w:tmpl w:val="B756DAA0"/>
    <w:lvl w:ilvl="0" w:tplc="C5029A52">
      <w:numFmt w:val="bullet"/>
      <w:lvlText w:val="-"/>
      <w:lvlJc w:val="left"/>
      <w:pPr>
        <w:tabs>
          <w:tab w:val="num" w:pos="720"/>
        </w:tabs>
        <w:ind w:left="720" w:hanging="360"/>
      </w:pPr>
      <w:rPr>
        <w:rFonts w:ascii="Helvetica" w:eastAsia="Times New Roman"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E61DB9"/>
    <w:multiLevelType w:val="hybridMultilevel"/>
    <w:tmpl w:val="E094187A"/>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9A1A9A"/>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C3F91"/>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6540436">
    <w:abstractNumId w:val="0"/>
  </w:num>
  <w:num w:numId="2" w16cid:durableId="895507565">
    <w:abstractNumId w:val="4"/>
  </w:num>
  <w:num w:numId="3" w16cid:durableId="1861772710">
    <w:abstractNumId w:val="1"/>
  </w:num>
  <w:num w:numId="4" w16cid:durableId="1363937319">
    <w:abstractNumId w:val="8"/>
  </w:num>
  <w:num w:numId="5" w16cid:durableId="625083114">
    <w:abstractNumId w:val="5"/>
  </w:num>
  <w:num w:numId="6" w16cid:durableId="858129317">
    <w:abstractNumId w:val="7"/>
  </w:num>
  <w:num w:numId="7" w16cid:durableId="1047031441">
    <w:abstractNumId w:val="2"/>
  </w:num>
  <w:num w:numId="8" w16cid:durableId="7829678">
    <w:abstractNumId w:val="3"/>
  </w:num>
  <w:num w:numId="9" w16cid:durableId="79134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D6"/>
    <w:rsid w:val="00017325"/>
    <w:rsid w:val="000561DC"/>
    <w:rsid w:val="00085619"/>
    <w:rsid w:val="0009609E"/>
    <w:rsid w:val="000A3F2B"/>
    <w:rsid w:val="000B2346"/>
    <w:rsid w:val="000E0A81"/>
    <w:rsid w:val="000E28D2"/>
    <w:rsid w:val="000F35E0"/>
    <w:rsid w:val="000F7F6B"/>
    <w:rsid w:val="00116312"/>
    <w:rsid w:val="001226B8"/>
    <w:rsid w:val="00134734"/>
    <w:rsid w:val="00140EAD"/>
    <w:rsid w:val="00141B63"/>
    <w:rsid w:val="00175105"/>
    <w:rsid w:val="001971C3"/>
    <w:rsid w:val="001B0405"/>
    <w:rsid w:val="001B070B"/>
    <w:rsid w:val="001E18C5"/>
    <w:rsid w:val="001E2541"/>
    <w:rsid w:val="001F54D6"/>
    <w:rsid w:val="00201BC8"/>
    <w:rsid w:val="0020344E"/>
    <w:rsid w:val="002129EF"/>
    <w:rsid w:val="00226C37"/>
    <w:rsid w:val="00233BBB"/>
    <w:rsid w:val="00246053"/>
    <w:rsid w:val="00265B76"/>
    <w:rsid w:val="00266665"/>
    <w:rsid w:val="00266E6C"/>
    <w:rsid w:val="00273FFD"/>
    <w:rsid w:val="00281D70"/>
    <w:rsid w:val="002835F2"/>
    <w:rsid w:val="002870BC"/>
    <w:rsid w:val="0029577D"/>
    <w:rsid w:val="002970B7"/>
    <w:rsid w:val="002A5ECA"/>
    <w:rsid w:val="002E11B9"/>
    <w:rsid w:val="002E2BEB"/>
    <w:rsid w:val="002F09CE"/>
    <w:rsid w:val="00323BCB"/>
    <w:rsid w:val="00350435"/>
    <w:rsid w:val="00355E97"/>
    <w:rsid w:val="00376DFE"/>
    <w:rsid w:val="003B13E4"/>
    <w:rsid w:val="003C0F46"/>
    <w:rsid w:val="003E473F"/>
    <w:rsid w:val="004141BA"/>
    <w:rsid w:val="00415AB6"/>
    <w:rsid w:val="004225B0"/>
    <w:rsid w:val="004438AA"/>
    <w:rsid w:val="00444BDA"/>
    <w:rsid w:val="004719B4"/>
    <w:rsid w:val="0048279D"/>
    <w:rsid w:val="00484B55"/>
    <w:rsid w:val="00495DEF"/>
    <w:rsid w:val="004E3113"/>
    <w:rsid w:val="00501BAA"/>
    <w:rsid w:val="00510E34"/>
    <w:rsid w:val="0051548B"/>
    <w:rsid w:val="00515980"/>
    <w:rsid w:val="005351A6"/>
    <w:rsid w:val="005571B2"/>
    <w:rsid w:val="00564A83"/>
    <w:rsid w:val="0059523F"/>
    <w:rsid w:val="005B466F"/>
    <w:rsid w:val="005D4458"/>
    <w:rsid w:val="005E0135"/>
    <w:rsid w:val="005E1F13"/>
    <w:rsid w:val="00607515"/>
    <w:rsid w:val="0062777C"/>
    <w:rsid w:val="00635E36"/>
    <w:rsid w:val="006622FB"/>
    <w:rsid w:val="00685586"/>
    <w:rsid w:val="00686B1B"/>
    <w:rsid w:val="006A37D6"/>
    <w:rsid w:val="006B311C"/>
    <w:rsid w:val="006B6F96"/>
    <w:rsid w:val="006C72C5"/>
    <w:rsid w:val="006D635F"/>
    <w:rsid w:val="0072285A"/>
    <w:rsid w:val="007272B3"/>
    <w:rsid w:val="007704EF"/>
    <w:rsid w:val="007744C9"/>
    <w:rsid w:val="00787467"/>
    <w:rsid w:val="00792D68"/>
    <w:rsid w:val="007A421B"/>
    <w:rsid w:val="007C0605"/>
    <w:rsid w:val="007C7D39"/>
    <w:rsid w:val="007D4ADD"/>
    <w:rsid w:val="007F1C51"/>
    <w:rsid w:val="00801882"/>
    <w:rsid w:val="00811002"/>
    <w:rsid w:val="00821572"/>
    <w:rsid w:val="008235EA"/>
    <w:rsid w:val="00850AD6"/>
    <w:rsid w:val="0085312D"/>
    <w:rsid w:val="00861E50"/>
    <w:rsid w:val="00863260"/>
    <w:rsid w:val="00863E43"/>
    <w:rsid w:val="008848A4"/>
    <w:rsid w:val="008B6D9F"/>
    <w:rsid w:val="008B7BBC"/>
    <w:rsid w:val="008E2B30"/>
    <w:rsid w:val="009015B1"/>
    <w:rsid w:val="00910064"/>
    <w:rsid w:val="00917894"/>
    <w:rsid w:val="00926381"/>
    <w:rsid w:val="0093185B"/>
    <w:rsid w:val="00940540"/>
    <w:rsid w:val="00940C36"/>
    <w:rsid w:val="00942B7A"/>
    <w:rsid w:val="009457C9"/>
    <w:rsid w:val="009476E3"/>
    <w:rsid w:val="009528E7"/>
    <w:rsid w:val="00954B09"/>
    <w:rsid w:val="009571A8"/>
    <w:rsid w:val="00962D51"/>
    <w:rsid w:val="00976582"/>
    <w:rsid w:val="009805F5"/>
    <w:rsid w:val="00983260"/>
    <w:rsid w:val="00984DBB"/>
    <w:rsid w:val="009A38D6"/>
    <w:rsid w:val="009A7DB4"/>
    <w:rsid w:val="009B05B2"/>
    <w:rsid w:val="009C56DC"/>
    <w:rsid w:val="009D4609"/>
    <w:rsid w:val="009D49DD"/>
    <w:rsid w:val="009F0D56"/>
    <w:rsid w:val="00A32B53"/>
    <w:rsid w:val="00A3701E"/>
    <w:rsid w:val="00A453B7"/>
    <w:rsid w:val="00A464EF"/>
    <w:rsid w:val="00A50EC4"/>
    <w:rsid w:val="00A524B9"/>
    <w:rsid w:val="00A56F74"/>
    <w:rsid w:val="00A636F5"/>
    <w:rsid w:val="00A65A72"/>
    <w:rsid w:val="00A67565"/>
    <w:rsid w:val="00A869A0"/>
    <w:rsid w:val="00AD2CC0"/>
    <w:rsid w:val="00AD5DA2"/>
    <w:rsid w:val="00AF2935"/>
    <w:rsid w:val="00AF55C3"/>
    <w:rsid w:val="00B029A7"/>
    <w:rsid w:val="00B244DE"/>
    <w:rsid w:val="00B30306"/>
    <w:rsid w:val="00B422C7"/>
    <w:rsid w:val="00B72431"/>
    <w:rsid w:val="00B73BFA"/>
    <w:rsid w:val="00B76942"/>
    <w:rsid w:val="00B97CD7"/>
    <w:rsid w:val="00BC5FA9"/>
    <w:rsid w:val="00BD0432"/>
    <w:rsid w:val="00BE0428"/>
    <w:rsid w:val="00BE0DDD"/>
    <w:rsid w:val="00BE6777"/>
    <w:rsid w:val="00BF7637"/>
    <w:rsid w:val="00C116DF"/>
    <w:rsid w:val="00C2323C"/>
    <w:rsid w:val="00C33689"/>
    <w:rsid w:val="00C366C9"/>
    <w:rsid w:val="00C46812"/>
    <w:rsid w:val="00C55728"/>
    <w:rsid w:val="00C6704C"/>
    <w:rsid w:val="00C779D3"/>
    <w:rsid w:val="00C81F40"/>
    <w:rsid w:val="00C826E2"/>
    <w:rsid w:val="00C83FE8"/>
    <w:rsid w:val="00C91E0C"/>
    <w:rsid w:val="00C93C06"/>
    <w:rsid w:val="00CA08CE"/>
    <w:rsid w:val="00CB0A77"/>
    <w:rsid w:val="00CB7F37"/>
    <w:rsid w:val="00CC4F42"/>
    <w:rsid w:val="00D022DF"/>
    <w:rsid w:val="00D333E8"/>
    <w:rsid w:val="00D52C25"/>
    <w:rsid w:val="00D52F77"/>
    <w:rsid w:val="00D53123"/>
    <w:rsid w:val="00D74FEC"/>
    <w:rsid w:val="00D808A5"/>
    <w:rsid w:val="00D851D8"/>
    <w:rsid w:val="00D87429"/>
    <w:rsid w:val="00DA2DB7"/>
    <w:rsid w:val="00DA6BDA"/>
    <w:rsid w:val="00DD1CC1"/>
    <w:rsid w:val="00DE64B7"/>
    <w:rsid w:val="00DF7263"/>
    <w:rsid w:val="00E00371"/>
    <w:rsid w:val="00E25E01"/>
    <w:rsid w:val="00E341CB"/>
    <w:rsid w:val="00E34433"/>
    <w:rsid w:val="00E55C7F"/>
    <w:rsid w:val="00E56434"/>
    <w:rsid w:val="00E6503B"/>
    <w:rsid w:val="00E65D2A"/>
    <w:rsid w:val="00E83375"/>
    <w:rsid w:val="00EC24CA"/>
    <w:rsid w:val="00EE5020"/>
    <w:rsid w:val="00EF2DD8"/>
    <w:rsid w:val="00F037F3"/>
    <w:rsid w:val="00F240E2"/>
    <w:rsid w:val="00F2602F"/>
    <w:rsid w:val="00F26C1A"/>
    <w:rsid w:val="00F27257"/>
    <w:rsid w:val="00F43F9C"/>
    <w:rsid w:val="00F47E91"/>
    <w:rsid w:val="00F47F4B"/>
    <w:rsid w:val="00F53F24"/>
    <w:rsid w:val="00F71814"/>
    <w:rsid w:val="00F963F9"/>
    <w:rsid w:val="00FB05C1"/>
    <w:rsid w:val="00FB1736"/>
    <w:rsid w:val="00FD4883"/>
    <w:rsid w:val="00FD4C1D"/>
    <w:rsid w:val="00FE7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FA91454"/>
  <w15:chartTrackingRefBased/>
  <w15:docId w15:val="{496B94EA-B75E-410F-AB4E-B4EDBAC9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style>
  <w:style w:type="paragraph" w:customStyle="1" w:styleId="Textedebulles1">
    <w:name w:val="Texte de bulles1"/>
    <w:basedOn w:val="Normal"/>
    <w:rPr>
      <w:rFonts w:ascii="Tahoma" w:hAnsi="Tahoma"/>
      <w:sz w:val="16"/>
    </w:rPr>
  </w:style>
  <w:style w:type="paragraph" w:customStyle="1" w:styleId="Textedebulles2">
    <w:name w:val="Texte de bulles2"/>
    <w:basedOn w:val="Normal"/>
    <w:rPr>
      <w:rFonts w:ascii="Tahoma" w:hAnsi="Tahoma"/>
      <w:sz w:val="16"/>
    </w:rPr>
  </w:style>
  <w:style w:type="paragraph" w:styleId="En-tte">
    <w:name w:val="header"/>
    <w:basedOn w:val="Normal"/>
    <w:rsid w:val="00F27257"/>
    <w:pPr>
      <w:tabs>
        <w:tab w:val="center" w:pos="4536"/>
        <w:tab w:val="right" w:pos="9072"/>
      </w:tabs>
    </w:pPr>
  </w:style>
  <w:style w:type="paragraph" w:styleId="Pieddepage">
    <w:name w:val="footer"/>
    <w:basedOn w:val="Normal"/>
    <w:rsid w:val="00F27257"/>
    <w:pPr>
      <w:tabs>
        <w:tab w:val="center" w:pos="4536"/>
        <w:tab w:val="right" w:pos="9072"/>
      </w:tabs>
    </w:pPr>
  </w:style>
  <w:style w:type="paragraph" w:styleId="Textedebulles">
    <w:name w:val="Balloon Text"/>
    <w:basedOn w:val="Normal"/>
    <w:semiHidden/>
    <w:rsid w:val="0029577D"/>
    <w:rPr>
      <w:rFonts w:ascii="Tahoma" w:hAnsi="Tahoma" w:cs="Tahoma"/>
      <w:sz w:val="16"/>
      <w:szCs w:val="16"/>
    </w:rPr>
  </w:style>
  <w:style w:type="table" w:styleId="Grilledutableau">
    <w:name w:val="Table Grid"/>
    <w:basedOn w:val="TableauNormal"/>
    <w:rsid w:val="00A50E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16312"/>
    <w:pPr>
      <w:ind w:left="720"/>
      <w:contextualSpacing/>
    </w:pPr>
  </w:style>
  <w:style w:type="character" w:styleId="Lienhypertexte">
    <w:name w:val="Hyperlink"/>
    <w:basedOn w:val="Policepardfaut"/>
    <w:uiPriority w:val="99"/>
    <w:unhideWhenUsed/>
    <w:rsid w:val="00AF55C3"/>
    <w:rPr>
      <w:color w:val="0563C1"/>
      <w:u w:val="single"/>
    </w:rPr>
  </w:style>
  <w:style w:type="paragraph" w:styleId="Corpsdetexte">
    <w:name w:val="Body Text"/>
    <w:basedOn w:val="Normal"/>
    <w:link w:val="CorpsdetexteCar"/>
    <w:uiPriority w:val="1"/>
    <w:qFormat/>
    <w:rsid w:val="007F1C51"/>
    <w:pPr>
      <w:widowControl w:val="0"/>
      <w:overflowPunct/>
      <w:adjustRightInd/>
      <w:textAlignment w:val="auto"/>
    </w:pPr>
    <w:rPr>
      <w:rFonts w:ascii="Arial MT" w:eastAsia="Arial MT" w:hAnsi="Arial MT" w:cs="Arial MT"/>
      <w:sz w:val="22"/>
      <w:szCs w:val="22"/>
      <w:lang w:eastAsia="en-US"/>
    </w:rPr>
  </w:style>
  <w:style w:type="character" w:customStyle="1" w:styleId="CorpsdetexteCar">
    <w:name w:val="Corps de texte Car"/>
    <w:basedOn w:val="Policepardfaut"/>
    <w:link w:val="Corpsdetexte"/>
    <w:uiPriority w:val="1"/>
    <w:rsid w:val="007F1C51"/>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g33.fr"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CDG-ORGA\MODELES\Conven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bfc4b555f19a9b7c1484e8c2eb679744">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4539b48b67fa00205fc0e7306ddee693"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0acc9f-a124-4651-8c21-27ed651001c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2026-07-23T22:00:00+00:00</Date_x0020_de_x0020_publication>
    <Tag xmlns="6fe09545-cdc4-43a9-9da5-abd37ca73394">Rémunération</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 de convention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C632BF0D-ADD9-444D-907F-CEBA5BBD0411}"/>
</file>

<file path=customXml/itemProps2.xml><?xml version="1.0" encoding="utf-8"?>
<ds:datastoreItem xmlns:ds="http://schemas.openxmlformats.org/officeDocument/2006/customXml" ds:itemID="{E0BD4360-A84C-430F-AA3F-56AD1FBC7243}"/>
</file>

<file path=customXml/itemProps3.xml><?xml version="1.0" encoding="utf-8"?>
<ds:datastoreItem xmlns:ds="http://schemas.openxmlformats.org/officeDocument/2006/customXml" ds:itemID="{6A43777C-AC0C-4F37-9D11-0EEAAB1150B3}"/>
</file>

<file path=customXml/itemProps4.xml><?xml version="1.0" encoding="utf-8"?>
<ds:datastoreItem xmlns:ds="http://schemas.openxmlformats.org/officeDocument/2006/customXml" ds:itemID="{9E4233CF-5413-4EF7-AEF5-EC7180185CD5}"/>
</file>

<file path=docProps/app.xml><?xml version="1.0" encoding="utf-8"?>
<Properties xmlns="http://schemas.openxmlformats.org/officeDocument/2006/extended-properties" xmlns:vt="http://schemas.openxmlformats.org/officeDocument/2006/docPropsVTypes">
  <Template>Convention.dot</Template>
  <TotalTime>7</TotalTime>
  <Pages>5</Pages>
  <Words>1283</Words>
  <Characters>7061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CONVENTION</vt:lpstr>
    </vt:vector>
  </TitlesOfParts>
  <Company>C.D.G.F.P.T.de la Gironde</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PAIES : convention d'adhésion</dc:title>
  <dc:subject/>
  <dc:creator>cwetterwald</dc:creator>
  <cp:keywords/>
  <dc:description/>
  <cp:lastModifiedBy>REYNAL Lisa</cp:lastModifiedBy>
  <cp:revision>7</cp:revision>
  <cp:lastPrinted>2024-09-23T06:11:00Z</cp:lastPrinted>
  <dcterms:created xsi:type="dcterms:W3CDTF">2025-09-12T13:18:00Z</dcterms:created>
  <dcterms:modified xsi:type="dcterms:W3CDTF">2026-07-24T07:59:00Z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4" name="DMS_WebsiteTheme">
    <vt:lpwstr/>
  </property>
  <property fmtid="{D5CDD505-2E9C-101B-9397-08002B2CF9AE}" pid="5" name="Nature">
    <vt:lpwstr/>
  </property>
  <property fmtid="{D5CDD505-2E9C-101B-9397-08002B2CF9AE}" pid="6" name="DMS_Tag">
    <vt:lpwstr/>
  </property>
  <property fmtid="{D5CDD505-2E9C-101B-9397-08002B2CF9AE}" pid="7" name="DMS_TypeOfPublication">
    <vt:lpwstr>48;#Privé|9d61055b-725b-4297-9a77-8c5caa518546</vt:lpwstr>
  </property>
</Properties>
</file>