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Ind w:w="-1593" w:type="dxa"/>
        <w:tblLook w:val="01E0" w:firstRow="1" w:lastRow="1" w:firstColumn="1" w:lastColumn="1" w:noHBand="0" w:noVBand="0"/>
      </w:tblPr>
      <w:tblGrid>
        <w:gridCol w:w="1556"/>
        <w:gridCol w:w="3989"/>
        <w:gridCol w:w="3693"/>
        <w:gridCol w:w="142"/>
        <w:gridCol w:w="1455"/>
      </w:tblGrid>
      <w:tr w:rsidR="00D21B0C" w14:paraId="1BC816FA" w14:textId="77777777" w:rsidTr="00E96D98">
        <w:trPr>
          <w:trHeight w:val="1114"/>
        </w:trPr>
        <w:tc>
          <w:tcPr>
            <w:tcW w:w="949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C816F8" w14:textId="26D840E5" w:rsidR="00D21B0C" w:rsidRPr="00D21B0C" w:rsidRDefault="00D21B0C" w:rsidP="00D21B0C">
            <w:pPr>
              <w:rPr>
                <w:rFonts w:ascii="Helvetica" w:hAnsi="Helvetica" w:cs="Helvetica"/>
                <w:b/>
                <w:bCs/>
                <w:sz w:val="52"/>
                <w:szCs w:val="52"/>
              </w:rPr>
            </w:pPr>
            <w:r>
              <w:rPr>
                <w:rFonts w:ascii="Helvetica" w:hAnsi="Helvetica" w:cs="Helvetica"/>
                <w:b/>
                <w:bCs/>
                <w:sz w:val="52"/>
                <w:szCs w:val="52"/>
              </w:rPr>
              <w:t>Modèle de délibération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</w:tcPr>
          <w:p w14:paraId="1BC816F9" w14:textId="2C078805" w:rsidR="00D21B0C" w:rsidRDefault="00D21B0C" w:rsidP="008848A4">
            <w:pPr>
              <w:tabs>
                <w:tab w:val="left" w:pos="1134"/>
              </w:tabs>
              <w:jc w:val="both"/>
              <w:rPr>
                <w:rFonts w:ascii="Helvetica" w:hAnsi="Helvetica" w:cs="Helvetica"/>
                <w:b/>
                <w:sz w:val="22"/>
                <w:szCs w:val="22"/>
              </w:rPr>
            </w:pPr>
          </w:p>
        </w:tc>
      </w:tr>
      <w:tr w:rsidR="003F6A5C" w14:paraId="1BC816FC" w14:textId="77777777" w:rsidTr="00CA242A">
        <w:tc>
          <w:tcPr>
            <w:tcW w:w="1097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BC816FB" w14:textId="64FDE7CD" w:rsidR="003F6A5C" w:rsidRDefault="00EE5DA1" w:rsidP="00543CFB">
            <w:pPr>
              <w:spacing w:before="120"/>
              <w:ind w:right="-108"/>
              <w:jc w:val="both"/>
              <w:rPr>
                <w:rFonts w:ascii="Helvetica" w:hAnsi="Helvetica" w:cs="Helvetica"/>
                <w:b/>
                <w:sz w:val="22"/>
                <w:szCs w:val="22"/>
              </w:rPr>
            </w:pPr>
            <w:r>
              <w:rPr>
                <w:rFonts w:ascii="Helvetica" w:hAnsi="Helvetica" w:cs="Helvetica"/>
                <w:bCs/>
                <w:sz w:val="40"/>
                <w:szCs w:val="40"/>
              </w:rPr>
              <w:t xml:space="preserve">Adhésion à la </w:t>
            </w:r>
            <w:r w:rsidR="00543CFB">
              <w:rPr>
                <w:rFonts w:ascii="Helvetica" w:hAnsi="Helvetica" w:cs="Helvetica"/>
                <w:bCs/>
                <w:sz w:val="40"/>
                <w:szCs w:val="40"/>
              </w:rPr>
              <w:t>mission complémentaire à l’assistance à la fiabilisation des droits en matière de retraites</w:t>
            </w:r>
            <w:r w:rsidR="00C22B01">
              <w:rPr>
                <w:rFonts w:ascii="Helvetica" w:hAnsi="Helvetica" w:cs="Helvetica"/>
                <w:bCs/>
                <w:sz w:val="40"/>
                <w:szCs w:val="40"/>
              </w:rPr>
              <w:t xml:space="preserve"> du</w:t>
            </w:r>
            <w:r w:rsidR="00B5349C">
              <w:rPr>
                <w:rFonts w:ascii="Helvetica" w:hAnsi="Helvetica" w:cs="Helvetica"/>
                <w:bCs/>
                <w:sz w:val="40"/>
                <w:szCs w:val="40"/>
              </w:rPr>
              <w:t xml:space="preserve"> </w:t>
            </w:r>
            <w:r w:rsidR="00672B45">
              <w:rPr>
                <w:rFonts w:ascii="Helvetica" w:hAnsi="Helvetica" w:cs="Helvetica"/>
                <w:bCs/>
                <w:sz w:val="40"/>
                <w:szCs w:val="40"/>
              </w:rPr>
              <w:t>C</w:t>
            </w:r>
            <w:r w:rsidR="00B5349C">
              <w:rPr>
                <w:rFonts w:ascii="Helvetica" w:hAnsi="Helvetica" w:cs="Helvetica"/>
                <w:bCs/>
                <w:sz w:val="40"/>
                <w:szCs w:val="40"/>
              </w:rPr>
              <w:t xml:space="preserve">entre de </w:t>
            </w:r>
            <w:r w:rsidR="00672B45">
              <w:rPr>
                <w:rFonts w:ascii="Helvetica" w:hAnsi="Helvetica" w:cs="Helvetica"/>
                <w:bCs/>
                <w:sz w:val="40"/>
                <w:szCs w:val="40"/>
              </w:rPr>
              <w:t>G</w:t>
            </w:r>
            <w:r w:rsidR="00B5349C">
              <w:rPr>
                <w:rFonts w:ascii="Helvetica" w:hAnsi="Helvetica" w:cs="Helvetica"/>
                <w:bCs/>
                <w:sz w:val="40"/>
                <w:szCs w:val="40"/>
              </w:rPr>
              <w:t>estion</w:t>
            </w:r>
            <w:r w:rsidR="00C22B01">
              <w:rPr>
                <w:rFonts w:ascii="Helvetica" w:hAnsi="Helvetica" w:cs="Helvetica"/>
                <w:bCs/>
                <w:sz w:val="40"/>
                <w:szCs w:val="40"/>
              </w:rPr>
              <w:t xml:space="preserve"> de la Gironde</w:t>
            </w:r>
            <w:r w:rsidR="00543CFB">
              <w:rPr>
                <w:rFonts w:ascii="Helvetica" w:hAnsi="Helvetica" w:cs="Helvetica"/>
                <w:bCs/>
                <w:sz w:val="40"/>
                <w:szCs w:val="40"/>
              </w:rPr>
              <w:t xml:space="preserve"> par voie conventionnelle</w:t>
            </w:r>
          </w:p>
        </w:tc>
      </w:tr>
      <w:tr w:rsidR="00D21B0C" w14:paraId="1BC816FF" w14:textId="77777777">
        <w:trPr>
          <w:gridBefore w:val="1"/>
          <w:wBefore w:w="1593" w:type="dxa"/>
        </w:trPr>
        <w:tc>
          <w:tcPr>
            <w:tcW w:w="93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BC816FD" w14:textId="77777777" w:rsidR="00B5349C" w:rsidRDefault="00B5349C" w:rsidP="00B5349C">
            <w:pPr>
              <w:spacing w:before="120" w:after="120" w:line="260" w:lineRule="atLeast"/>
              <w:jc w:val="both"/>
              <w:rPr>
                <w:rFonts w:ascii="Helvetica" w:hAnsi="Helvetica"/>
                <w:sz w:val="18"/>
                <w:szCs w:val="18"/>
              </w:rPr>
            </w:pPr>
          </w:p>
          <w:p w14:paraId="1BC816FE" w14:textId="77777777" w:rsidR="00C22B01" w:rsidRPr="00D21B0C" w:rsidRDefault="00C22B01" w:rsidP="00C22B01">
            <w:pPr>
              <w:spacing w:before="120" w:after="120" w:line="260" w:lineRule="atLeast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D21B0C" w14:paraId="1BC8170E" w14:textId="77777777"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C81700" w14:textId="52B1624C" w:rsidR="00C22B01" w:rsidRPr="00A94314" w:rsidRDefault="00C22B01" w:rsidP="008848A4">
            <w:pPr>
              <w:tabs>
                <w:tab w:val="left" w:pos="1134"/>
              </w:tabs>
              <w:jc w:val="both"/>
              <w:rPr>
                <w:rFonts w:ascii="Arial" w:hAnsi="Arial" w:cs="Arial"/>
                <w:iCs/>
                <w:sz w:val="20"/>
              </w:rPr>
            </w:pPr>
            <w:r w:rsidRPr="00A94314">
              <w:rPr>
                <w:rFonts w:ascii="Arial" w:hAnsi="Arial" w:cs="Arial"/>
                <w:iCs/>
                <w:sz w:val="20"/>
              </w:rPr>
              <w:t xml:space="preserve">Vu la délibération </w:t>
            </w:r>
            <w:r w:rsidR="00D923BC">
              <w:rPr>
                <w:rFonts w:ascii="Arial" w:hAnsi="Arial" w:cs="Arial"/>
                <w:iCs/>
                <w:sz w:val="20"/>
              </w:rPr>
              <w:t>DE-000</w:t>
            </w:r>
            <w:r w:rsidR="00E579DA">
              <w:rPr>
                <w:rFonts w:ascii="Arial" w:hAnsi="Arial" w:cs="Arial"/>
                <w:iCs/>
                <w:sz w:val="20"/>
              </w:rPr>
              <w:t>64</w:t>
            </w:r>
            <w:r w:rsidR="00D923BC">
              <w:rPr>
                <w:rFonts w:ascii="Arial" w:hAnsi="Arial" w:cs="Arial"/>
                <w:iCs/>
                <w:sz w:val="20"/>
              </w:rPr>
              <w:t>-202</w:t>
            </w:r>
            <w:r w:rsidR="00E579DA">
              <w:rPr>
                <w:rFonts w:ascii="Arial" w:hAnsi="Arial" w:cs="Arial"/>
                <w:iCs/>
                <w:sz w:val="20"/>
              </w:rPr>
              <w:t>4</w:t>
            </w:r>
            <w:r w:rsidR="00D923BC">
              <w:rPr>
                <w:rFonts w:ascii="Arial" w:hAnsi="Arial" w:cs="Arial"/>
                <w:iCs/>
                <w:sz w:val="20"/>
              </w:rPr>
              <w:t xml:space="preserve"> </w:t>
            </w:r>
            <w:r w:rsidRPr="00A94314">
              <w:rPr>
                <w:rFonts w:ascii="Arial" w:hAnsi="Arial" w:cs="Arial"/>
                <w:iCs/>
                <w:sz w:val="20"/>
              </w:rPr>
              <w:t xml:space="preserve">du Conseil d’administration du Centre de </w:t>
            </w:r>
            <w:r w:rsidR="00543CFB">
              <w:rPr>
                <w:rFonts w:ascii="Arial" w:hAnsi="Arial" w:cs="Arial"/>
                <w:iCs/>
                <w:sz w:val="20"/>
              </w:rPr>
              <w:t>G</w:t>
            </w:r>
            <w:r w:rsidRPr="00A94314">
              <w:rPr>
                <w:rFonts w:ascii="Arial" w:hAnsi="Arial" w:cs="Arial"/>
                <w:iCs/>
                <w:sz w:val="20"/>
              </w:rPr>
              <w:t xml:space="preserve">estion </w:t>
            </w:r>
            <w:r w:rsidR="00543CFB">
              <w:rPr>
                <w:rFonts w:ascii="Arial" w:hAnsi="Arial" w:cs="Arial"/>
                <w:iCs/>
                <w:sz w:val="20"/>
              </w:rPr>
              <w:t xml:space="preserve">de la Fonction Publique Territoriale </w:t>
            </w:r>
            <w:r w:rsidRPr="00A94314">
              <w:rPr>
                <w:rFonts w:ascii="Arial" w:hAnsi="Arial" w:cs="Arial"/>
                <w:iCs/>
                <w:sz w:val="20"/>
              </w:rPr>
              <w:t xml:space="preserve">de la Gironde en date du </w:t>
            </w:r>
            <w:r w:rsidR="00E579DA">
              <w:rPr>
                <w:rFonts w:ascii="Arial" w:hAnsi="Arial" w:cs="Arial"/>
                <w:iCs/>
                <w:sz w:val="20"/>
              </w:rPr>
              <w:t>18 décembre</w:t>
            </w:r>
            <w:r w:rsidR="00C52DBC">
              <w:rPr>
                <w:rFonts w:ascii="Arial" w:hAnsi="Arial" w:cs="Arial"/>
                <w:iCs/>
                <w:sz w:val="20"/>
              </w:rPr>
              <w:t xml:space="preserve"> 202</w:t>
            </w:r>
            <w:r w:rsidR="00E579DA">
              <w:rPr>
                <w:rFonts w:ascii="Arial" w:hAnsi="Arial" w:cs="Arial"/>
                <w:iCs/>
                <w:sz w:val="20"/>
              </w:rPr>
              <w:t>4</w:t>
            </w:r>
            <w:r w:rsidRPr="00A94314">
              <w:rPr>
                <w:rFonts w:ascii="Arial" w:hAnsi="Arial" w:cs="Arial"/>
                <w:iCs/>
                <w:sz w:val="20"/>
              </w:rPr>
              <w:t xml:space="preserve">, </w:t>
            </w:r>
            <w:r w:rsidR="00350FB4">
              <w:rPr>
                <w:rFonts w:ascii="Arial" w:hAnsi="Arial" w:cs="Arial"/>
                <w:iCs/>
                <w:sz w:val="20"/>
              </w:rPr>
              <w:t>définissant son domaine d’intervention dans la mission complémentaire à l’assistance à la fiabilisation des droits en matière de retraite</w:t>
            </w:r>
            <w:r w:rsidR="003148CE">
              <w:rPr>
                <w:rFonts w:ascii="Arial" w:hAnsi="Arial" w:cs="Arial"/>
                <w:iCs/>
                <w:sz w:val="20"/>
              </w:rPr>
              <w:t>.</w:t>
            </w:r>
          </w:p>
          <w:p w14:paraId="1BC81701" w14:textId="77777777" w:rsidR="00C22B01" w:rsidRPr="00A94314" w:rsidRDefault="00C22B01" w:rsidP="008848A4">
            <w:pPr>
              <w:tabs>
                <w:tab w:val="left" w:pos="1134"/>
              </w:tabs>
              <w:jc w:val="both"/>
              <w:rPr>
                <w:rFonts w:ascii="Arial" w:hAnsi="Arial" w:cs="Arial"/>
                <w:iCs/>
                <w:sz w:val="20"/>
              </w:rPr>
            </w:pPr>
          </w:p>
          <w:p w14:paraId="21F97126" w14:textId="2044C770" w:rsidR="00C52DBC" w:rsidRDefault="00C22B01" w:rsidP="008848A4">
            <w:pPr>
              <w:tabs>
                <w:tab w:val="left" w:pos="1134"/>
              </w:tabs>
              <w:jc w:val="both"/>
              <w:rPr>
                <w:rFonts w:ascii="Arial" w:hAnsi="Arial" w:cs="Arial"/>
                <w:iCs/>
                <w:sz w:val="20"/>
              </w:rPr>
            </w:pPr>
            <w:r w:rsidRPr="00A94314">
              <w:rPr>
                <w:rFonts w:ascii="Arial" w:hAnsi="Arial" w:cs="Arial"/>
                <w:iCs/>
                <w:sz w:val="20"/>
              </w:rPr>
              <w:t>Le maire</w:t>
            </w:r>
            <w:r w:rsidR="00634F59">
              <w:rPr>
                <w:rFonts w:ascii="Arial" w:hAnsi="Arial" w:cs="Arial"/>
                <w:iCs/>
                <w:sz w:val="20"/>
              </w:rPr>
              <w:t xml:space="preserve"> (le Président)</w:t>
            </w:r>
            <w:r w:rsidRPr="00A94314">
              <w:rPr>
                <w:rFonts w:ascii="Arial" w:hAnsi="Arial" w:cs="Arial"/>
                <w:iCs/>
                <w:sz w:val="20"/>
              </w:rPr>
              <w:t xml:space="preserve"> rappelle que </w:t>
            </w:r>
            <w:r w:rsidR="00CC0EA7" w:rsidRPr="00A94314">
              <w:rPr>
                <w:rFonts w:ascii="Arial" w:hAnsi="Arial" w:cs="Arial"/>
                <w:iCs/>
                <w:sz w:val="20"/>
              </w:rPr>
              <w:t xml:space="preserve">le service retraites du Centre de Gestion assiste régulièrement la collectivité dans la gestion des dossiers de retraites (contrôle </w:t>
            </w:r>
            <w:r w:rsidR="00696ED2" w:rsidRPr="00A94314">
              <w:rPr>
                <w:rFonts w:ascii="Arial" w:hAnsi="Arial" w:cs="Arial"/>
                <w:iCs/>
                <w:sz w:val="20"/>
              </w:rPr>
              <w:t xml:space="preserve">des </w:t>
            </w:r>
            <w:r w:rsidR="00EE5DA1">
              <w:rPr>
                <w:rFonts w:ascii="Arial" w:hAnsi="Arial" w:cs="Arial"/>
                <w:iCs/>
                <w:sz w:val="20"/>
              </w:rPr>
              <w:t xml:space="preserve">dossiers de </w:t>
            </w:r>
            <w:r w:rsidR="00E579DA">
              <w:rPr>
                <w:rFonts w:ascii="Arial" w:hAnsi="Arial" w:cs="Arial"/>
                <w:iCs/>
                <w:sz w:val="20"/>
              </w:rPr>
              <w:t>mise à jour</w:t>
            </w:r>
            <w:r w:rsidR="00634F59">
              <w:rPr>
                <w:rFonts w:ascii="Arial" w:hAnsi="Arial" w:cs="Arial"/>
                <w:iCs/>
                <w:sz w:val="20"/>
              </w:rPr>
              <w:t xml:space="preserve"> des </w:t>
            </w:r>
            <w:r w:rsidR="00CC0EA7" w:rsidRPr="00A94314">
              <w:rPr>
                <w:rFonts w:ascii="Arial" w:hAnsi="Arial" w:cs="Arial"/>
                <w:iCs/>
                <w:sz w:val="20"/>
              </w:rPr>
              <w:t xml:space="preserve">comptes individuels retraites, </w:t>
            </w:r>
            <w:r w:rsidR="00893B75">
              <w:rPr>
                <w:rFonts w:ascii="Arial" w:hAnsi="Arial" w:cs="Arial"/>
                <w:iCs/>
                <w:sz w:val="20"/>
              </w:rPr>
              <w:t>des validations de services</w:t>
            </w:r>
            <w:r w:rsidR="00CC0EA7" w:rsidRPr="00A94314">
              <w:rPr>
                <w:rFonts w:ascii="Arial" w:hAnsi="Arial" w:cs="Arial"/>
                <w:iCs/>
                <w:sz w:val="20"/>
              </w:rPr>
              <w:t>, de liquidations, …</w:t>
            </w:r>
            <w:r w:rsidR="00C52DBC" w:rsidRPr="00A94314">
              <w:rPr>
                <w:rFonts w:ascii="Arial" w:hAnsi="Arial" w:cs="Arial"/>
                <w:iCs/>
                <w:sz w:val="20"/>
              </w:rPr>
              <w:t>)</w:t>
            </w:r>
            <w:r w:rsidR="00C52DBC">
              <w:rPr>
                <w:rFonts w:ascii="Arial" w:hAnsi="Arial" w:cs="Arial"/>
                <w:iCs/>
                <w:sz w:val="20"/>
              </w:rPr>
              <w:t xml:space="preserve"> dans le cadre de la mission obligatoire de fiabilisation des comptes individuels retraites</w:t>
            </w:r>
            <w:r w:rsidR="00543CFB">
              <w:rPr>
                <w:rFonts w:ascii="Arial" w:hAnsi="Arial" w:cs="Arial"/>
                <w:iCs/>
                <w:sz w:val="20"/>
              </w:rPr>
              <w:t xml:space="preserve"> assurée par celui-ci pour les collectivités qui lui sont affiliées.</w:t>
            </w:r>
          </w:p>
          <w:p w14:paraId="1BC81702" w14:textId="0E769D1F" w:rsidR="00C22B01" w:rsidRPr="00A94314" w:rsidRDefault="00C52DBC" w:rsidP="008848A4">
            <w:pPr>
              <w:tabs>
                <w:tab w:val="left" w:pos="1134"/>
              </w:tabs>
              <w:jc w:val="both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L</w:t>
            </w:r>
            <w:r w:rsidRPr="00A94314">
              <w:rPr>
                <w:rFonts w:ascii="Arial" w:hAnsi="Arial" w:cs="Arial"/>
                <w:iCs/>
                <w:sz w:val="20"/>
              </w:rPr>
              <w:t>es</w:t>
            </w:r>
            <w:r w:rsidR="00C22B01" w:rsidRPr="00A94314">
              <w:rPr>
                <w:rFonts w:ascii="Arial" w:hAnsi="Arial" w:cs="Arial"/>
                <w:iCs/>
                <w:sz w:val="20"/>
              </w:rPr>
              <w:t xml:space="preserve"> dernières réformes de retraite imposent aux collectivités </w:t>
            </w:r>
            <w:r>
              <w:rPr>
                <w:rFonts w:ascii="Arial" w:hAnsi="Arial" w:cs="Arial"/>
                <w:iCs/>
                <w:sz w:val="20"/>
              </w:rPr>
              <w:t>une gestion plus approfondie des comptes individuels retraite</w:t>
            </w:r>
            <w:r w:rsidR="00C22B01" w:rsidRPr="00A94314">
              <w:rPr>
                <w:rFonts w:ascii="Arial" w:hAnsi="Arial" w:cs="Arial"/>
                <w:iCs/>
                <w:sz w:val="20"/>
              </w:rPr>
              <w:t>,</w:t>
            </w:r>
            <w:r w:rsidR="00891145" w:rsidRPr="00A94314">
              <w:rPr>
                <w:rFonts w:ascii="Arial" w:hAnsi="Arial" w:cs="Arial"/>
                <w:iCs/>
                <w:sz w:val="20"/>
              </w:rPr>
              <w:t xml:space="preserve"> </w:t>
            </w:r>
            <w:r w:rsidR="00C22B01" w:rsidRPr="00A94314">
              <w:rPr>
                <w:rFonts w:ascii="Arial" w:hAnsi="Arial" w:cs="Arial"/>
                <w:iCs/>
                <w:sz w:val="20"/>
              </w:rPr>
              <w:t>ces dispositions provoquent une surcharge de travail au sein des services de la collectivité. Le service retraites du Centre de Gestion</w:t>
            </w:r>
            <w:r w:rsidR="00891145" w:rsidRPr="00A94314">
              <w:rPr>
                <w:rFonts w:ascii="Arial" w:hAnsi="Arial" w:cs="Arial"/>
                <w:iCs/>
                <w:sz w:val="20"/>
              </w:rPr>
              <w:t xml:space="preserve"> a la possibilité d’aider la collectivité territoriale adhérente au service en </w:t>
            </w:r>
            <w:r>
              <w:rPr>
                <w:rFonts w:ascii="Arial" w:hAnsi="Arial" w:cs="Arial"/>
                <w:iCs/>
                <w:sz w:val="20"/>
              </w:rPr>
              <w:t>contrôlant</w:t>
            </w:r>
            <w:r w:rsidR="00891145" w:rsidRPr="00A94314">
              <w:rPr>
                <w:rFonts w:ascii="Arial" w:hAnsi="Arial" w:cs="Arial"/>
                <w:iCs/>
                <w:sz w:val="20"/>
              </w:rPr>
              <w:t xml:space="preserve"> les dossiers</w:t>
            </w:r>
            <w:r>
              <w:rPr>
                <w:rFonts w:ascii="Arial" w:hAnsi="Arial" w:cs="Arial"/>
                <w:iCs/>
                <w:sz w:val="20"/>
              </w:rPr>
              <w:t xml:space="preserve"> dans le cadre d’une délégation de gestion sur la plateforme multicompte Pep’s </w:t>
            </w:r>
            <w:r w:rsidR="00543CFB">
              <w:rPr>
                <w:rFonts w:ascii="Arial" w:hAnsi="Arial" w:cs="Arial"/>
                <w:iCs/>
                <w:sz w:val="20"/>
              </w:rPr>
              <w:t xml:space="preserve">de la Caisse des Dépôts et Consignations </w:t>
            </w:r>
            <w:r>
              <w:rPr>
                <w:rFonts w:ascii="Arial" w:hAnsi="Arial" w:cs="Arial"/>
                <w:iCs/>
                <w:sz w:val="20"/>
              </w:rPr>
              <w:t>et en accompagnant les actifs dans leur démarche dans le cadre d’un accompagnement personnalisé retraite (APR).</w:t>
            </w:r>
          </w:p>
          <w:p w14:paraId="1BC81704" w14:textId="2D7F4F4D" w:rsidR="00891145" w:rsidRDefault="00891145" w:rsidP="008848A4">
            <w:pPr>
              <w:tabs>
                <w:tab w:val="left" w:pos="1134"/>
              </w:tabs>
              <w:jc w:val="both"/>
              <w:rPr>
                <w:rFonts w:ascii="Arial" w:hAnsi="Arial" w:cs="Arial"/>
                <w:iCs/>
                <w:sz w:val="20"/>
              </w:rPr>
            </w:pPr>
            <w:r w:rsidRPr="00A94314">
              <w:rPr>
                <w:rFonts w:ascii="Arial" w:hAnsi="Arial" w:cs="Arial"/>
                <w:iCs/>
                <w:sz w:val="20"/>
              </w:rPr>
              <w:t xml:space="preserve">La collectivité doit simplement remettre au Centre de Gestion les justificatifs nécessaires </w:t>
            </w:r>
            <w:r w:rsidR="00A57586">
              <w:rPr>
                <w:rFonts w:ascii="Arial" w:hAnsi="Arial" w:cs="Arial"/>
                <w:iCs/>
                <w:sz w:val="20"/>
              </w:rPr>
              <w:t>au contrôle</w:t>
            </w:r>
            <w:r w:rsidRPr="00A94314">
              <w:rPr>
                <w:rFonts w:ascii="Arial" w:hAnsi="Arial" w:cs="Arial"/>
                <w:iCs/>
                <w:sz w:val="20"/>
              </w:rPr>
              <w:t xml:space="preserve"> de leur</w:t>
            </w:r>
            <w:r w:rsidR="00C52DBC">
              <w:rPr>
                <w:rFonts w:ascii="Arial" w:hAnsi="Arial" w:cs="Arial"/>
                <w:iCs/>
                <w:sz w:val="20"/>
              </w:rPr>
              <w:t>s</w:t>
            </w:r>
            <w:r w:rsidRPr="00A94314">
              <w:rPr>
                <w:rFonts w:ascii="Arial" w:hAnsi="Arial" w:cs="Arial"/>
                <w:iCs/>
                <w:sz w:val="20"/>
              </w:rPr>
              <w:t xml:space="preserve"> dossier</w:t>
            </w:r>
            <w:r w:rsidR="00C52DBC">
              <w:rPr>
                <w:rFonts w:ascii="Arial" w:hAnsi="Arial" w:cs="Arial"/>
                <w:iCs/>
                <w:sz w:val="20"/>
              </w:rPr>
              <w:t>s</w:t>
            </w:r>
            <w:r w:rsidR="00A57586">
              <w:rPr>
                <w:rFonts w:ascii="Arial" w:hAnsi="Arial" w:cs="Arial"/>
                <w:iCs/>
                <w:sz w:val="20"/>
              </w:rPr>
              <w:t xml:space="preserve"> et à l’établissement de l’accompagnement personnalisé retraites.</w:t>
            </w:r>
          </w:p>
          <w:p w14:paraId="08120A61" w14:textId="3724D0B4" w:rsidR="00EE5DA1" w:rsidRDefault="00EE5DA1" w:rsidP="008848A4">
            <w:pPr>
              <w:tabs>
                <w:tab w:val="left" w:pos="1134"/>
              </w:tabs>
              <w:jc w:val="both"/>
              <w:rPr>
                <w:rFonts w:ascii="Arial" w:hAnsi="Arial" w:cs="Arial"/>
                <w:iCs/>
                <w:sz w:val="20"/>
              </w:rPr>
            </w:pPr>
          </w:p>
          <w:p w14:paraId="1A675C57" w14:textId="3BA718BA" w:rsidR="00EE5DA1" w:rsidRPr="00A94314" w:rsidRDefault="00EE5DA1" w:rsidP="008848A4">
            <w:pPr>
              <w:tabs>
                <w:tab w:val="left" w:pos="1134"/>
              </w:tabs>
              <w:jc w:val="both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 xml:space="preserve">Pour la bonne exécution de ces missions, le </w:t>
            </w:r>
            <w:r w:rsidR="00543CFB">
              <w:rPr>
                <w:rFonts w:ascii="Arial" w:hAnsi="Arial" w:cs="Arial"/>
                <w:iCs/>
                <w:sz w:val="20"/>
              </w:rPr>
              <w:t>Centre de Gestion propose cette mission facultative complémentaire par voie conventionnelle en appelant</w:t>
            </w:r>
            <w:r>
              <w:rPr>
                <w:rFonts w:ascii="Arial" w:hAnsi="Arial" w:cs="Arial"/>
                <w:iCs/>
                <w:sz w:val="20"/>
              </w:rPr>
              <w:t xml:space="preserve"> une contribution financière globale et forfaitaire dont le montant est fixé en fonction du nombre d’agents CNRACL. Pour notre établissement/collectivité cette participation annuelle s’élève à  XXXX € (montant en toutes lettres).</w:t>
            </w:r>
          </w:p>
          <w:p w14:paraId="1BC8170A" w14:textId="77777777" w:rsidR="00913E35" w:rsidRPr="00A94314" w:rsidRDefault="00913E35" w:rsidP="008848A4">
            <w:pPr>
              <w:tabs>
                <w:tab w:val="left" w:pos="1134"/>
              </w:tabs>
              <w:jc w:val="both"/>
              <w:rPr>
                <w:rFonts w:ascii="Arial" w:hAnsi="Arial" w:cs="Arial"/>
                <w:iCs/>
                <w:sz w:val="20"/>
              </w:rPr>
            </w:pPr>
          </w:p>
          <w:p w14:paraId="1BC8170B" w14:textId="77777777" w:rsidR="00C22B01" w:rsidRDefault="00C22B01" w:rsidP="008848A4">
            <w:pPr>
              <w:tabs>
                <w:tab w:val="left" w:pos="1134"/>
              </w:tabs>
              <w:jc w:val="both"/>
              <w:rPr>
                <w:rFonts w:ascii="Helvetica" w:hAnsi="Helvetica"/>
                <w:b/>
                <w:iCs/>
                <w:sz w:val="22"/>
                <w:szCs w:val="22"/>
              </w:rPr>
            </w:pPr>
          </w:p>
          <w:p w14:paraId="1BC8170C" w14:textId="77777777" w:rsidR="00D21B0C" w:rsidRDefault="00D21B0C" w:rsidP="008848A4">
            <w:pPr>
              <w:tabs>
                <w:tab w:val="left" w:pos="1134"/>
              </w:tabs>
              <w:jc w:val="both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8B299B">
              <w:rPr>
                <w:rFonts w:ascii="Helvetica" w:hAnsi="Helvetica"/>
                <w:b/>
                <w:iCs/>
                <w:sz w:val="22"/>
                <w:szCs w:val="22"/>
              </w:rPr>
              <w:t xml:space="preserve">LE </w:t>
            </w:r>
            <w:r w:rsidRPr="00672B45">
              <w:rPr>
                <w:rFonts w:ascii="Helvetica" w:hAnsi="Helvetica"/>
                <w:b/>
                <w:i/>
                <w:sz w:val="22"/>
                <w:szCs w:val="22"/>
              </w:rPr>
              <w:t>CONSEIL MUNICIPAL (</w:t>
            </w:r>
            <w:r w:rsidRPr="00E96D98">
              <w:rPr>
                <w:rFonts w:ascii="Helvetica" w:hAnsi="Helvetica"/>
                <w:b/>
                <w:i/>
                <w:sz w:val="22"/>
                <w:szCs w:val="22"/>
              </w:rPr>
              <w:t>1)</w:t>
            </w:r>
          </w:p>
        </w:tc>
        <w:tc>
          <w:tcPr>
            <w:tcW w:w="16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C8170D" w14:textId="77777777" w:rsidR="00D21B0C" w:rsidRDefault="00D21B0C" w:rsidP="00913E35">
            <w:pPr>
              <w:tabs>
                <w:tab w:val="left" w:pos="1134"/>
              </w:tabs>
              <w:jc w:val="both"/>
              <w:rPr>
                <w:rFonts w:ascii="Helvetica" w:hAnsi="Helvetica" w:cs="Helvetica"/>
                <w:b/>
                <w:sz w:val="22"/>
                <w:szCs w:val="22"/>
              </w:rPr>
            </w:pPr>
          </w:p>
        </w:tc>
      </w:tr>
      <w:tr w:rsidR="00D21B0C" w14:paraId="1BC81712" w14:textId="77777777" w:rsidTr="002D39A6">
        <w:trPr>
          <w:gridBefore w:val="1"/>
          <w:wBefore w:w="1593" w:type="dxa"/>
          <w:trHeight w:val="990"/>
        </w:trPr>
        <w:tc>
          <w:tcPr>
            <w:tcW w:w="93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BC8170F" w14:textId="77777777" w:rsidR="00D21B0C" w:rsidRDefault="00B5349C" w:rsidP="00BB683B">
            <w:pPr>
              <w:spacing w:before="120" w:after="120" w:line="260" w:lineRule="exact"/>
              <w:jc w:val="both"/>
              <w:rPr>
                <w:rFonts w:ascii="Helvetica" w:hAnsi="Helvetica"/>
                <w:sz w:val="18"/>
                <w:szCs w:val="18"/>
              </w:rPr>
            </w:pPr>
            <w:r w:rsidRPr="00B5349C">
              <w:rPr>
                <w:rFonts w:ascii="Helvetica" w:hAnsi="Helvetica"/>
                <w:sz w:val="18"/>
                <w:szCs w:val="18"/>
              </w:rPr>
              <w:t xml:space="preserve">Sur le rapport de </w:t>
            </w:r>
            <w:r w:rsidRPr="00B5349C">
              <w:rPr>
                <w:rFonts w:ascii="Helvetica" w:hAnsi="Helvetica"/>
                <w:i/>
                <w:iCs/>
                <w:sz w:val="18"/>
                <w:szCs w:val="18"/>
              </w:rPr>
              <w:t>Monsieur (2) le Maire (3)</w:t>
            </w:r>
            <w:r w:rsidRPr="00B5349C">
              <w:rPr>
                <w:rFonts w:ascii="Helvetica" w:hAnsi="Helvetica"/>
                <w:sz w:val="18"/>
                <w:szCs w:val="18"/>
              </w:rPr>
              <w:t>, après en avoir délibéré</w:t>
            </w:r>
            <w:r>
              <w:rPr>
                <w:rFonts w:ascii="Helvetica" w:hAnsi="Helvetica"/>
                <w:sz w:val="18"/>
                <w:szCs w:val="18"/>
              </w:rPr>
              <w:t>,</w:t>
            </w:r>
          </w:p>
          <w:p w14:paraId="1BC81710" w14:textId="77777777" w:rsidR="00B5349C" w:rsidRPr="00B5349C" w:rsidRDefault="00B5349C" w:rsidP="00B5349C">
            <w:pPr>
              <w:spacing w:before="120" w:line="260" w:lineRule="exact"/>
              <w:jc w:val="both"/>
              <w:rPr>
                <w:rFonts w:ascii="Helvetica" w:hAnsi="Helvetica"/>
                <w:sz w:val="18"/>
                <w:szCs w:val="18"/>
              </w:rPr>
            </w:pPr>
            <w:r w:rsidRPr="00B5349C">
              <w:rPr>
                <w:rFonts w:ascii="Helvetica" w:hAnsi="Helvetica"/>
                <w:sz w:val="18"/>
                <w:szCs w:val="18"/>
              </w:rPr>
              <w:t xml:space="preserve">et à la majorité des </w:t>
            </w:r>
            <w:r w:rsidR="00D52D2A">
              <w:rPr>
                <w:rFonts w:ascii="Helvetica" w:hAnsi="Helvetica"/>
                <w:sz w:val="18"/>
                <w:szCs w:val="18"/>
              </w:rPr>
              <w:t>membres présents ou représentés</w:t>
            </w:r>
            <w:r>
              <w:rPr>
                <w:rFonts w:ascii="Helvetica" w:hAnsi="Helvetica"/>
                <w:sz w:val="18"/>
                <w:szCs w:val="18"/>
              </w:rPr>
              <w:t>,</w:t>
            </w:r>
          </w:p>
          <w:p w14:paraId="1BC81711" w14:textId="77777777" w:rsidR="00BB683B" w:rsidRPr="00BB683B" w:rsidRDefault="00BB683B" w:rsidP="005D1099">
            <w:pPr>
              <w:tabs>
                <w:tab w:val="left" w:pos="1134"/>
              </w:tabs>
              <w:spacing w:before="120" w:after="120" w:line="260" w:lineRule="exact"/>
              <w:jc w:val="both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D21B0C" w14:paraId="1BC81715" w14:textId="77777777" w:rsidTr="002D39A6">
        <w:trPr>
          <w:trHeight w:val="80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C81713" w14:textId="77777777" w:rsidR="00D21B0C" w:rsidRDefault="00D21B0C" w:rsidP="008848A4">
            <w:pPr>
              <w:tabs>
                <w:tab w:val="left" w:pos="1134"/>
              </w:tabs>
              <w:jc w:val="both"/>
              <w:rPr>
                <w:rFonts w:ascii="Helvetica" w:hAnsi="Helvetica" w:cs="Helvetica"/>
                <w:b/>
                <w:sz w:val="22"/>
                <w:szCs w:val="22"/>
              </w:rPr>
            </w:pPr>
            <w:r>
              <w:rPr>
                <w:rFonts w:ascii="Helvetica" w:hAnsi="Helvetica"/>
                <w:b/>
                <w:iCs/>
                <w:sz w:val="22"/>
                <w:szCs w:val="22"/>
              </w:rPr>
              <w:t>DECIDE</w:t>
            </w:r>
          </w:p>
        </w:tc>
        <w:tc>
          <w:tcPr>
            <w:tcW w:w="16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C81714" w14:textId="77777777" w:rsidR="00D21B0C" w:rsidRDefault="00D21B0C" w:rsidP="008848A4">
            <w:pPr>
              <w:tabs>
                <w:tab w:val="left" w:pos="1134"/>
              </w:tabs>
              <w:jc w:val="both"/>
              <w:rPr>
                <w:rFonts w:ascii="Helvetica" w:hAnsi="Helvetica" w:cs="Helvetica"/>
                <w:b/>
                <w:sz w:val="22"/>
                <w:szCs w:val="22"/>
              </w:rPr>
            </w:pPr>
          </w:p>
        </w:tc>
      </w:tr>
      <w:tr w:rsidR="00D21B0C" w14:paraId="1BC8171E" w14:textId="77777777" w:rsidTr="00AC7F7F">
        <w:trPr>
          <w:gridBefore w:val="1"/>
          <w:wBefore w:w="1593" w:type="dxa"/>
          <w:trHeight w:val="2811"/>
        </w:trPr>
        <w:tc>
          <w:tcPr>
            <w:tcW w:w="93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E7620D9" w14:textId="4B5DA5C2" w:rsidR="00EE5DA1" w:rsidRDefault="00EE5DA1" w:rsidP="00B5349C">
            <w:pPr>
              <w:numPr>
                <w:ilvl w:val="0"/>
                <w:numId w:val="10"/>
              </w:numPr>
              <w:overflowPunct/>
              <w:autoSpaceDE/>
              <w:autoSpaceDN/>
              <w:adjustRightInd/>
              <w:spacing w:before="120" w:line="260" w:lineRule="atLeast"/>
              <w:ind w:left="714" w:hanging="357"/>
              <w:jc w:val="both"/>
              <w:textAlignment w:val="auto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d’adhérer à la </w:t>
            </w:r>
            <w:r w:rsidR="00543CFB">
              <w:rPr>
                <w:rFonts w:ascii="Helvetica" w:hAnsi="Helvetica"/>
                <w:sz w:val="18"/>
                <w:szCs w:val="18"/>
              </w:rPr>
              <w:t>mission complémentaire à l’assistance à la fiabilisation des droits en matière de retraite par voie conventionnelle,</w:t>
            </w:r>
            <w:r>
              <w:rPr>
                <w:rFonts w:ascii="Helvetica" w:hAnsi="Helvetica"/>
                <w:sz w:val="18"/>
                <w:szCs w:val="18"/>
              </w:rPr>
              <w:t xml:space="preserve"> mise en œuvre par le Centre de Gestion de la Fonction Publique Territoriale de la Gironde</w:t>
            </w:r>
          </w:p>
          <w:p w14:paraId="1BC81716" w14:textId="0B114D85" w:rsidR="00D21B0C" w:rsidRPr="00B5349C" w:rsidRDefault="00B5349C" w:rsidP="00B5349C">
            <w:pPr>
              <w:numPr>
                <w:ilvl w:val="0"/>
                <w:numId w:val="10"/>
              </w:numPr>
              <w:overflowPunct/>
              <w:autoSpaceDE/>
              <w:autoSpaceDN/>
              <w:adjustRightInd/>
              <w:spacing w:before="120" w:line="260" w:lineRule="atLeast"/>
              <w:ind w:left="714" w:hanging="357"/>
              <w:jc w:val="both"/>
              <w:textAlignment w:val="auto"/>
              <w:rPr>
                <w:rFonts w:ascii="Helvetica" w:hAnsi="Helvetica"/>
                <w:sz w:val="18"/>
                <w:szCs w:val="18"/>
              </w:rPr>
            </w:pPr>
            <w:r w:rsidRPr="00B5349C">
              <w:rPr>
                <w:rFonts w:ascii="Helvetica" w:hAnsi="Helvetica"/>
                <w:sz w:val="18"/>
                <w:szCs w:val="18"/>
              </w:rPr>
              <w:t xml:space="preserve">de confier au </w:t>
            </w:r>
            <w:r w:rsidR="00891145">
              <w:rPr>
                <w:rFonts w:ascii="Helvetica" w:hAnsi="Helvetica"/>
                <w:sz w:val="18"/>
                <w:szCs w:val="18"/>
              </w:rPr>
              <w:t xml:space="preserve">service retraites du </w:t>
            </w:r>
            <w:r w:rsidRPr="00B5349C">
              <w:rPr>
                <w:rFonts w:ascii="Helvetica" w:hAnsi="Helvetica"/>
                <w:sz w:val="18"/>
                <w:szCs w:val="18"/>
              </w:rPr>
              <w:t xml:space="preserve">Centre de Gestion de la Gironde </w:t>
            </w:r>
            <w:r w:rsidR="00C7459B">
              <w:rPr>
                <w:rFonts w:ascii="Helvetica" w:hAnsi="Helvetica"/>
                <w:sz w:val="18"/>
                <w:szCs w:val="18"/>
              </w:rPr>
              <w:t>la délégation de gestion sur la plateforme Pep’s</w:t>
            </w:r>
            <w:r w:rsidR="009A33DD">
              <w:rPr>
                <w:rFonts w:ascii="Helvetica" w:hAnsi="Helvetica"/>
                <w:sz w:val="18"/>
                <w:szCs w:val="18"/>
              </w:rPr>
              <w:t xml:space="preserve"> (dénommée accès multi-compte) pour la gestion des dossiers des agents CNRACL</w:t>
            </w:r>
            <w:r w:rsidR="00C7459B">
              <w:rPr>
                <w:rFonts w:ascii="Helvetica" w:hAnsi="Helvetica"/>
                <w:sz w:val="18"/>
                <w:szCs w:val="18"/>
              </w:rPr>
              <w:t xml:space="preserve"> et l’accompagnement personnalisé retraites (APR) pour les actifs CNRACL </w:t>
            </w:r>
            <w:r w:rsidR="00585A02">
              <w:rPr>
                <w:rFonts w:ascii="Helvetica" w:hAnsi="Helvetica"/>
                <w:sz w:val="18"/>
                <w:szCs w:val="18"/>
              </w:rPr>
              <w:t>qui sont à moins de 5 ans de l’âge légal de la retraite</w:t>
            </w:r>
          </w:p>
          <w:p w14:paraId="1BC81717" w14:textId="62ACE8B9" w:rsidR="00B5349C" w:rsidRDefault="00B5349C" w:rsidP="00BB683B">
            <w:pPr>
              <w:numPr>
                <w:ilvl w:val="0"/>
                <w:numId w:val="10"/>
              </w:numPr>
              <w:overflowPunct/>
              <w:autoSpaceDE/>
              <w:autoSpaceDN/>
              <w:adjustRightInd/>
              <w:spacing w:before="120" w:line="260" w:lineRule="atLeast"/>
              <w:ind w:left="714" w:hanging="357"/>
              <w:jc w:val="both"/>
              <w:textAlignment w:val="auto"/>
              <w:rPr>
                <w:rFonts w:ascii="Helvetica" w:hAnsi="Helvetica"/>
                <w:sz w:val="18"/>
                <w:szCs w:val="18"/>
              </w:rPr>
            </w:pPr>
            <w:r w:rsidRPr="00B5349C">
              <w:rPr>
                <w:rFonts w:ascii="Helvetica" w:hAnsi="Helvetica"/>
                <w:sz w:val="18"/>
                <w:szCs w:val="18"/>
              </w:rPr>
              <w:t>d'autoriser le Président</w:t>
            </w:r>
            <w:r w:rsidR="00CC0EA7">
              <w:rPr>
                <w:rFonts w:ascii="Helvetica" w:hAnsi="Helvetica"/>
                <w:sz w:val="18"/>
                <w:szCs w:val="18"/>
              </w:rPr>
              <w:t>/Maire</w:t>
            </w:r>
            <w:r w:rsidRPr="00B5349C">
              <w:rPr>
                <w:rFonts w:ascii="Helvetica" w:hAnsi="Helvetica"/>
                <w:sz w:val="18"/>
                <w:szCs w:val="18"/>
              </w:rPr>
              <w:t xml:space="preserve"> à conclure la convention correspondante avec le Centre de Gestion.</w:t>
            </w:r>
          </w:p>
          <w:p w14:paraId="1BC81718" w14:textId="77777777" w:rsidR="00913E35" w:rsidRDefault="00913E35" w:rsidP="00BB683B">
            <w:pPr>
              <w:numPr>
                <w:ilvl w:val="0"/>
                <w:numId w:val="10"/>
              </w:numPr>
              <w:overflowPunct/>
              <w:autoSpaceDE/>
              <w:autoSpaceDN/>
              <w:adjustRightInd/>
              <w:spacing w:before="120" w:line="260" w:lineRule="atLeast"/>
              <w:ind w:left="714" w:hanging="357"/>
              <w:jc w:val="both"/>
              <w:textAlignment w:val="auto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D’inscrire les crédits nécessaires au budget de la collectivité.</w:t>
            </w:r>
          </w:p>
          <w:p w14:paraId="1BC81719" w14:textId="77777777" w:rsidR="00891145" w:rsidRPr="00B5349C" w:rsidRDefault="00891145" w:rsidP="00891145">
            <w:pPr>
              <w:overflowPunct/>
              <w:autoSpaceDE/>
              <w:autoSpaceDN/>
              <w:adjustRightInd/>
              <w:spacing w:before="120" w:line="260" w:lineRule="atLeast"/>
              <w:ind w:left="714"/>
              <w:jc w:val="both"/>
              <w:textAlignment w:val="auto"/>
              <w:rPr>
                <w:rFonts w:ascii="Helvetica" w:hAnsi="Helvetica"/>
                <w:sz w:val="18"/>
                <w:szCs w:val="18"/>
              </w:rPr>
            </w:pPr>
          </w:p>
          <w:p w14:paraId="1BC8171A" w14:textId="77777777" w:rsidR="00D21B0C" w:rsidRPr="00D21B0C" w:rsidRDefault="00D21B0C" w:rsidP="00BB683B">
            <w:pPr>
              <w:spacing w:before="120" w:after="120" w:line="260" w:lineRule="atLeast"/>
              <w:jc w:val="both"/>
              <w:rPr>
                <w:rFonts w:ascii="Helvetica" w:hAnsi="Helvetica"/>
                <w:i/>
                <w:iCs/>
                <w:sz w:val="18"/>
                <w:szCs w:val="18"/>
              </w:rPr>
            </w:pPr>
            <w:r w:rsidRPr="00D21B0C">
              <w:rPr>
                <w:rFonts w:ascii="Helvetica" w:hAnsi="Helvetica"/>
                <w:i/>
                <w:iCs/>
                <w:sz w:val="18"/>
                <w:szCs w:val="18"/>
              </w:rPr>
              <w:t>Le Maire (3),</w:t>
            </w:r>
          </w:p>
          <w:p w14:paraId="1BC8171B" w14:textId="77777777" w:rsidR="00D21B0C" w:rsidRPr="00B5349C" w:rsidRDefault="00B5349C" w:rsidP="00BB683B">
            <w:pPr>
              <w:numPr>
                <w:ilvl w:val="0"/>
                <w:numId w:val="11"/>
              </w:numPr>
              <w:overflowPunct/>
              <w:autoSpaceDE/>
              <w:autoSpaceDN/>
              <w:adjustRightInd/>
              <w:spacing w:after="120" w:line="260" w:lineRule="atLeast"/>
              <w:ind w:left="714" w:hanging="357"/>
              <w:jc w:val="both"/>
              <w:textAlignment w:val="auto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c</w:t>
            </w:r>
            <w:r w:rsidRPr="00B5349C">
              <w:rPr>
                <w:rFonts w:ascii="Helvetica" w:hAnsi="Helvetica"/>
                <w:sz w:val="18"/>
                <w:szCs w:val="18"/>
              </w:rPr>
              <w:t>ertifie sous sa responsabilité le caractère exécutoire de cet acte qui sera affiché ce jour, au siège de la collectivité</w:t>
            </w:r>
            <w:r w:rsidR="00D21B0C" w:rsidRPr="00B5349C">
              <w:rPr>
                <w:rFonts w:ascii="Helvetica" w:hAnsi="Helvetica"/>
                <w:sz w:val="18"/>
                <w:szCs w:val="18"/>
              </w:rPr>
              <w:t>,</w:t>
            </w:r>
          </w:p>
          <w:p w14:paraId="1BC8171C" w14:textId="77777777" w:rsidR="00C579BD" w:rsidRDefault="00B5349C" w:rsidP="00E85C25">
            <w:pPr>
              <w:numPr>
                <w:ilvl w:val="0"/>
                <w:numId w:val="11"/>
              </w:numPr>
              <w:overflowPunct/>
              <w:autoSpaceDE/>
              <w:autoSpaceDN/>
              <w:adjustRightInd/>
              <w:spacing w:after="120" w:line="260" w:lineRule="atLeast"/>
              <w:ind w:left="714" w:hanging="357"/>
              <w:jc w:val="both"/>
              <w:textAlignment w:val="auto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lastRenderedPageBreak/>
              <w:t>i</w:t>
            </w:r>
            <w:r w:rsidRPr="00B5349C">
              <w:rPr>
                <w:rFonts w:ascii="Helvetica" w:hAnsi="Helvetica"/>
                <w:sz w:val="18"/>
                <w:szCs w:val="18"/>
              </w:rPr>
              <w:t xml:space="preserve">nforme que la présente délibération peut faire l’objet d’un recours pour excès de pouvoir devant le Tribunal </w:t>
            </w:r>
            <w:r w:rsidR="00E85C25">
              <w:rPr>
                <w:rFonts w:ascii="Helvetica" w:hAnsi="Helvetica"/>
                <w:sz w:val="18"/>
                <w:szCs w:val="18"/>
              </w:rPr>
              <w:t>a</w:t>
            </w:r>
            <w:r w:rsidRPr="00B5349C">
              <w:rPr>
                <w:rFonts w:ascii="Helvetica" w:hAnsi="Helvetica"/>
                <w:sz w:val="18"/>
                <w:szCs w:val="18"/>
              </w:rPr>
              <w:t xml:space="preserve">dministratif de </w:t>
            </w:r>
            <w:r w:rsidR="00E85C25">
              <w:rPr>
                <w:rFonts w:ascii="Helvetica" w:hAnsi="Helvetica"/>
                <w:sz w:val="18"/>
                <w:szCs w:val="18"/>
              </w:rPr>
              <w:t>B</w:t>
            </w:r>
            <w:r w:rsidRPr="00B5349C">
              <w:rPr>
                <w:rFonts w:ascii="Helvetica" w:hAnsi="Helvetica"/>
                <w:sz w:val="18"/>
                <w:szCs w:val="18"/>
              </w:rPr>
              <w:t>ordeaux, dans un délai de deux mois, à compter de sa publication</w:t>
            </w:r>
            <w:r w:rsidR="00D21B0C" w:rsidRPr="00B5349C">
              <w:rPr>
                <w:rFonts w:ascii="Helvetica" w:hAnsi="Helvetica"/>
                <w:sz w:val="18"/>
                <w:szCs w:val="18"/>
              </w:rPr>
              <w:t xml:space="preserve">. </w:t>
            </w:r>
          </w:p>
          <w:p w14:paraId="1BC8171D" w14:textId="77777777" w:rsidR="003004B2" w:rsidRPr="00D21B0C" w:rsidRDefault="003004B2" w:rsidP="00C87E24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D21B0C" w14:paraId="1BC81721" w14:textId="77777777">
        <w:trPr>
          <w:gridBefore w:val="1"/>
          <w:wBefore w:w="1593" w:type="dxa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</w:tcPr>
          <w:p w14:paraId="1BC8171F" w14:textId="77777777" w:rsidR="00D21B0C" w:rsidRPr="00C76537" w:rsidRDefault="00D21B0C" w:rsidP="00D21B0C">
            <w:pPr>
              <w:overflowPunct/>
              <w:autoSpaceDE/>
              <w:autoSpaceDN/>
              <w:adjustRightInd/>
              <w:spacing w:before="120" w:line="360" w:lineRule="auto"/>
              <w:ind w:left="357"/>
              <w:jc w:val="both"/>
              <w:textAlignment w:val="auto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5362" w:type="dxa"/>
            <w:gridSpan w:val="3"/>
            <w:tcBorders>
              <w:top w:val="nil"/>
              <w:left w:val="nil"/>
              <w:right w:val="nil"/>
            </w:tcBorders>
          </w:tcPr>
          <w:p w14:paraId="1BC81720" w14:textId="77777777" w:rsidR="00D21B0C" w:rsidRPr="00C76537" w:rsidRDefault="00D21B0C" w:rsidP="00AC7F7F">
            <w:pPr>
              <w:overflowPunct/>
              <w:autoSpaceDE/>
              <w:autoSpaceDN/>
              <w:adjustRightInd/>
              <w:spacing w:before="120" w:line="360" w:lineRule="auto"/>
              <w:jc w:val="both"/>
              <w:textAlignment w:val="auto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Fait à ……………………………….., le </w:t>
            </w:r>
          </w:p>
        </w:tc>
      </w:tr>
      <w:tr w:rsidR="00D21B0C" w14:paraId="1BC81729" w14:textId="77777777" w:rsidTr="00D3345F">
        <w:trPr>
          <w:gridBefore w:val="1"/>
          <w:wBefore w:w="1593" w:type="dxa"/>
          <w:trHeight w:val="1544"/>
        </w:trPr>
        <w:tc>
          <w:tcPr>
            <w:tcW w:w="4020" w:type="dxa"/>
            <w:tcBorders>
              <w:top w:val="nil"/>
              <w:left w:val="nil"/>
              <w:bottom w:val="nil"/>
            </w:tcBorders>
            <w:tcMar>
              <w:right w:w="454" w:type="dxa"/>
            </w:tcMar>
          </w:tcPr>
          <w:p w14:paraId="1BC81722" w14:textId="77777777" w:rsidR="00D21B0C" w:rsidRDefault="00D21B0C" w:rsidP="00D3345F">
            <w:pPr>
              <w:overflowPunct/>
              <w:autoSpaceDE/>
              <w:autoSpaceDN/>
              <w:adjustRightInd/>
              <w:spacing w:after="120"/>
              <w:ind w:left="567"/>
              <w:jc w:val="right"/>
              <w:textAlignment w:val="auto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PJ/ 1 convention</w:t>
            </w:r>
          </w:p>
          <w:p w14:paraId="1BC81723" w14:textId="77777777" w:rsidR="00C87E24" w:rsidRDefault="00C87E24" w:rsidP="00D3345F">
            <w:pPr>
              <w:overflowPunct/>
              <w:autoSpaceDE/>
              <w:autoSpaceDN/>
              <w:adjustRightInd/>
              <w:spacing w:after="120"/>
              <w:ind w:left="567"/>
              <w:jc w:val="right"/>
              <w:textAlignment w:val="auto"/>
              <w:rPr>
                <w:rFonts w:ascii="Helvetica" w:hAnsi="Helvetica"/>
                <w:sz w:val="18"/>
                <w:szCs w:val="18"/>
              </w:rPr>
            </w:pPr>
          </w:p>
          <w:p w14:paraId="1BC81724" w14:textId="77777777" w:rsidR="00D21B0C" w:rsidRPr="00C87E24" w:rsidRDefault="00D21B0C" w:rsidP="00672B45">
            <w:pPr>
              <w:overflowPunct/>
              <w:autoSpaceDE/>
              <w:autoSpaceDN/>
              <w:adjustRightInd/>
              <w:spacing w:after="120"/>
              <w:ind w:left="567"/>
              <w:jc w:val="right"/>
              <w:textAlignment w:val="auto"/>
              <w:rPr>
                <w:rFonts w:ascii="Helvetica" w:hAnsi="Helvetica"/>
                <w:i/>
                <w:iCs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(</w:t>
            </w:r>
            <w:r w:rsidRPr="00C87E24">
              <w:rPr>
                <w:rFonts w:ascii="Helvetica" w:hAnsi="Helvetica"/>
                <w:i/>
                <w:iCs/>
                <w:sz w:val="18"/>
                <w:szCs w:val="18"/>
              </w:rPr>
              <w:t xml:space="preserve">1) </w:t>
            </w:r>
            <w:r w:rsidR="00672B45">
              <w:rPr>
                <w:rFonts w:ascii="Helvetica" w:hAnsi="Helvetica"/>
                <w:i/>
                <w:iCs/>
                <w:sz w:val="18"/>
                <w:szCs w:val="18"/>
              </w:rPr>
              <w:t>c</w:t>
            </w:r>
            <w:r w:rsidRPr="00C87E24">
              <w:rPr>
                <w:rFonts w:ascii="Helvetica" w:hAnsi="Helvetica"/>
                <w:i/>
                <w:iCs/>
                <w:sz w:val="18"/>
                <w:szCs w:val="18"/>
              </w:rPr>
              <w:t xml:space="preserve">onseil </w:t>
            </w:r>
            <w:r w:rsidR="00672B45">
              <w:rPr>
                <w:rFonts w:ascii="Helvetica" w:hAnsi="Helvetica"/>
                <w:i/>
                <w:iCs/>
                <w:sz w:val="18"/>
                <w:szCs w:val="18"/>
              </w:rPr>
              <w:t>s</w:t>
            </w:r>
            <w:r w:rsidRPr="00C87E24">
              <w:rPr>
                <w:rFonts w:ascii="Helvetica" w:hAnsi="Helvetica"/>
                <w:i/>
                <w:iCs/>
                <w:sz w:val="18"/>
                <w:szCs w:val="18"/>
              </w:rPr>
              <w:t>yndical,</w:t>
            </w:r>
            <w:r w:rsidR="00C87E24">
              <w:rPr>
                <w:rFonts w:ascii="Helvetica" w:hAnsi="Helvetica"/>
                <w:i/>
                <w:iCs/>
                <w:sz w:val="18"/>
                <w:szCs w:val="18"/>
              </w:rPr>
              <w:t xml:space="preserve"> </w:t>
            </w:r>
            <w:r w:rsidR="00672B45">
              <w:rPr>
                <w:rFonts w:ascii="Helvetica" w:hAnsi="Helvetica"/>
                <w:i/>
                <w:iCs/>
                <w:sz w:val="18"/>
                <w:szCs w:val="18"/>
              </w:rPr>
              <w:t>c</w:t>
            </w:r>
            <w:r w:rsidR="00C87E24">
              <w:rPr>
                <w:rFonts w:ascii="Helvetica" w:hAnsi="Helvetica"/>
                <w:i/>
                <w:iCs/>
                <w:sz w:val="18"/>
                <w:szCs w:val="18"/>
              </w:rPr>
              <w:t xml:space="preserve">onseil de </w:t>
            </w:r>
            <w:r w:rsidR="00672B45">
              <w:rPr>
                <w:rFonts w:ascii="Helvetica" w:hAnsi="Helvetica"/>
                <w:i/>
                <w:iCs/>
                <w:sz w:val="18"/>
                <w:szCs w:val="18"/>
              </w:rPr>
              <w:t>c</w:t>
            </w:r>
            <w:r w:rsidR="00C87E24">
              <w:rPr>
                <w:rFonts w:ascii="Helvetica" w:hAnsi="Helvetica"/>
                <w:i/>
                <w:iCs/>
                <w:sz w:val="18"/>
                <w:szCs w:val="18"/>
              </w:rPr>
              <w:t xml:space="preserve">ommunauté, </w:t>
            </w:r>
            <w:r w:rsidR="00672B45">
              <w:rPr>
                <w:rFonts w:ascii="Helvetica" w:hAnsi="Helvetica"/>
                <w:i/>
                <w:iCs/>
                <w:sz w:val="18"/>
                <w:szCs w:val="18"/>
              </w:rPr>
              <w:t>c</w:t>
            </w:r>
            <w:r w:rsidR="00C87E24">
              <w:rPr>
                <w:rFonts w:ascii="Helvetica" w:hAnsi="Helvetica"/>
                <w:i/>
                <w:iCs/>
                <w:sz w:val="18"/>
                <w:szCs w:val="18"/>
              </w:rPr>
              <w:t xml:space="preserve">onseil </w:t>
            </w:r>
            <w:r w:rsidRPr="00C87E24">
              <w:rPr>
                <w:rFonts w:ascii="Helvetica" w:hAnsi="Helvetica"/>
                <w:i/>
                <w:iCs/>
                <w:sz w:val="18"/>
                <w:szCs w:val="18"/>
              </w:rPr>
              <w:t>d'</w:t>
            </w:r>
            <w:r w:rsidR="00672B45">
              <w:rPr>
                <w:rFonts w:ascii="Helvetica" w:hAnsi="Helvetica"/>
                <w:i/>
                <w:iCs/>
                <w:sz w:val="18"/>
                <w:szCs w:val="18"/>
              </w:rPr>
              <w:t>a</w:t>
            </w:r>
            <w:r w:rsidRPr="00C87E24">
              <w:rPr>
                <w:rFonts w:ascii="Helvetica" w:hAnsi="Helvetica"/>
                <w:i/>
                <w:iCs/>
                <w:sz w:val="18"/>
                <w:szCs w:val="18"/>
              </w:rPr>
              <w:t>dministration</w:t>
            </w:r>
          </w:p>
          <w:p w14:paraId="1BC81725" w14:textId="77777777" w:rsidR="00D21B0C" w:rsidRPr="00C87E24" w:rsidRDefault="00D21B0C" w:rsidP="00D3345F">
            <w:pPr>
              <w:overflowPunct/>
              <w:autoSpaceDE/>
              <w:autoSpaceDN/>
              <w:adjustRightInd/>
              <w:spacing w:after="120"/>
              <w:ind w:left="567"/>
              <w:jc w:val="right"/>
              <w:textAlignment w:val="auto"/>
              <w:rPr>
                <w:rFonts w:ascii="Helvetica" w:hAnsi="Helvetica"/>
                <w:i/>
                <w:iCs/>
                <w:sz w:val="18"/>
                <w:szCs w:val="18"/>
              </w:rPr>
            </w:pPr>
            <w:r w:rsidRPr="00C87E24">
              <w:rPr>
                <w:rFonts w:ascii="Helvetica" w:hAnsi="Helvetica"/>
                <w:i/>
                <w:iCs/>
                <w:sz w:val="18"/>
                <w:szCs w:val="18"/>
              </w:rPr>
              <w:t>(2) Madame</w:t>
            </w:r>
          </w:p>
          <w:p w14:paraId="1BC81726" w14:textId="77777777" w:rsidR="00D21B0C" w:rsidRDefault="00D21B0C" w:rsidP="00D3345F">
            <w:pPr>
              <w:overflowPunct/>
              <w:autoSpaceDE/>
              <w:autoSpaceDN/>
              <w:adjustRightInd/>
              <w:spacing w:after="120"/>
              <w:ind w:left="567"/>
              <w:jc w:val="right"/>
              <w:textAlignment w:val="auto"/>
              <w:rPr>
                <w:rFonts w:ascii="Helvetica" w:hAnsi="Helvetica"/>
                <w:i/>
                <w:iCs/>
                <w:sz w:val="18"/>
                <w:szCs w:val="18"/>
              </w:rPr>
            </w:pPr>
            <w:r w:rsidRPr="00C87E24">
              <w:rPr>
                <w:rFonts w:ascii="Helvetica" w:hAnsi="Helvetica"/>
                <w:i/>
                <w:iCs/>
                <w:sz w:val="18"/>
                <w:szCs w:val="18"/>
              </w:rPr>
              <w:t>(3)</w:t>
            </w:r>
            <w:r w:rsidR="00672B45">
              <w:rPr>
                <w:rFonts w:ascii="Helvetica" w:hAnsi="Helvetica"/>
                <w:i/>
                <w:iCs/>
                <w:sz w:val="18"/>
                <w:szCs w:val="18"/>
              </w:rPr>
              <w:t xml:space="preserve"> le/la</w:t>
            </w:r>
            <w:r w:rsidRPr="00C87E24">
              <w:rPr>
                <w:rFonts w:ascii="Helvetica" w:hAnsi="Helvetica"/>
                <w:i/>
                <w:iCs/>
                <w:sz w:val="18"/>
                <w:szCs w:val="18"/>
              </w:rPr>
              <w:t xml:space="preserve"> Président(e)</w:t>
            </w:r>
          </w:p>
          <w:p w14:paraId="1BC81727" w14:textId="77777777" w:rsidR="005D1099" w:rsidRPr="00C76537" w:rsidRDefault="005D1099" w:rsidP="00C13BEE">
            <w:pPr>
              <w:overflowPunct/>
              <w:autoSpaceDE/>
              <w:autoSpaceDN/>
              <w:adjustRightInd/>
              <w:ind w:left="567"/>
              <w:jc w:val="right"/>
              <w:textAlignment w:val="auto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i/>
                <w:iCs/>
                <w:sz w:val="18"/>
                <w:szCs w:val="18"/>
              </w:rPr>
              <w:t>(4) ou autre établissement public</w:t>
            </w:r>
          </w:p>
        </w:tc>
        <w:tc>
          <w:tcPr>
            <w:tcW w:w="5362" w:type="dxa"/>
            <w:gridSpan w:val="3"/>
            <w:tcMar>
              <w:top w:w="113" w:type="dxa"/>
              <w:bottom w:w="113" w:type="dxa"/>
            </w:tcMar>
          </w:tcPr>
          <w:p w14:paraId="1BC81728" w14:textId="77777777" w:rsidR="00D21B0C" w:rsidRPr="00C76537" w:rsidRDefault="00D21B0C" w:rsidP="00C87E24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LE MAIRE OU LE</w:t>
            </w:r>
            <w:r w:rsidR="00672B45">
              <w:rPr>
                <w:rFonts w:ascii="Helvetica" w:hAnsi="Helvetica"/>
                <w:sz w:val="18"/>
                <w:szCs w:val="18"/>
              </w:rPr>
              <w:t>/LA</w:t>
            </w:r>
            <w:r>
              <w:rPr>
                <w:rFonts w:ascii="Helvetica" w:hAnsi="Helvetica"/>
                <w:sz w:val="18"/>
                <w:szCs w:val="18"/>
              </w:rPr>
              <w:t xml:space="preserve"> PRESIDENT</w:t>
            </w:r>
            <w:r w:rsidR="00672B45">
              <w:rPr>
                <w:rFonts w:ascii="Helvetica" w:hAnsi="Helvetica"/>
                <w:sz w:val="18"/>
                <w:szCs w:val="18"/>
              </w:rPr>
              <w:t>(E)</w:t>
            </w:r>
          </w:p>
        </w:tc>
      </w:tr>
    </w:tbl>
    <w:p w14:paraId="1BC8172A" w14:textId="77777777" w:rsidR="00C76537" w:rsidRPr="00D21B0C" w:rsidRDefault="00C76537" w:rsidP="00AC7F7F">
      <w:pPr>
        <w:tabs>
          <w:tab w:val="left" w:pos="1134"/>
        </w:tabs>
        <w:jc w:val="both"/>
        <w:rPr>
          <w:rFonts w:ascii="Helvetica" w:hAnsi="Helvetica"/>
          <w:sz w:val="16"/>
          <w:szCs w:val="16"/>
        </w:rPr>
      </w:pPr>
    </w:p>
    <w:sectPr w:rsidR="00C76537" w:rsidRPr="00D21B0C" w:rsidSect="00AC7F7F">
      <w:pgSz w:w="11907" w:h="16840" w:code="9"/>
      <w:pgMar w:top="284" w:right="567" w:bottom="567" w:left="2098" w:header="294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59B86" w14:textId="77777777" w:rsidR="003179AA" w:rsidRDefault="003179AA">
      <w:r>
        <w:separator/>
      </w:r>
    </w:p>
  </w:endnote>
  <w:endnote w:type="continuationSeparator" w:id="0">
    <w:p w14:paraId="38517C13" w14:textId="77777777" w:rsidR="003179AA" w:rsidRDefault="00317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EFA33" w14:textId="77777777" w:rsidR="003179AA" w:rsidRDefault="003179AA">
      <w:r>
        <w:separator/>
      </w:r>
    </w:p>
  </w:footnote>
  <w:footnote w:type="continuationSeparator" w:id="0">
    <w:p w14:paraId="7F8E64AD" w14:textId="77777777" w:rsidR="003179AA" w:rsidRDefault="003179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616D8"/>
    <w:multiLevelType w:val="hybridMultilevel"/>
    <w:tmpl w:val="2862B014"/>
    <w:lvl w:ilvl="0" w:tplc="05E801A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B2078"/>
    <w:multiLevelType w:val="multilevel"/>
    <w:tmpl w:val="2F56400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D7ABB"/>
    <w:multiLevelType w:val="hybridMultilevel"/>
    <w:tmpl w:val="FF70FDC6"/>
    <w:lvl w:ilvl="0" w:tplc="040C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AB39DA"/>
    <w:multiLevelType w:val="hybridMultilevel"/>
    <w:tmpl w:val="2AC88F26"/>
    <w:lvl w:ilvl="0" w:tplc="197C11A0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015ED3"/>
    <w:multiLevelType w:val="hybridMultilevel"/>
    <w:tmpl w:val="0076F626"/>
    <w:lvl w:ilvl="0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161B1A"/>
    <w:multiLevelType w:val="hybridMultilevel"/>
    <w:tmpl w:val="B756DAA0"/>
    <w:lvl w:ilvl="0" w:tplc="C5029A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elvetica" w:eastAsia="Times New Roman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2B4C74"/>
    <w:multiLevelType w:val="hybridMultilevel"/>
    <w:tmpl w:val="2F564004"/>
    <w:lvl w:ilvl="0" w:tplc="210051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2479D6"/>
    <w:multiLevelType w:val="multilevel"/>
    <w:tmpl w:val="00C836B4"/>
    <w:lvl w:ilvl="0">
      <w:start w:val="1"/>
      <w:numFmt w:val="bullet"/>
      <w:pStyle w:val="Puce1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cs="Times New Roman" w:hint="default"/>
      </w:rPr>
    </w:lvl>
    <w:lvl w:ilvl="1">
      <w:start w:val="1"/>
      <w:numFmt w:val="bullet"/>
      <w:pStyle w:val="Puce2"/>
      <w:lvlText w:val="-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77" w:hanging="357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5CE61DB9"/>
    <w:multiLevelType w:val="hybridMultilevel"/>
    <w:tmpl w:val="E094187A"/>
    <w:lvl w:ilvl="0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BE70FB"/>
    <w:multiLevelType w:val="hybridMultilevel"/>
    <w:tmpl w:val="3B90619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9A1A9A"/>
    <w:multiLevelType w:val="multilevel"/>
    <w:tmpl w:val="2AC88F26"/>
    <w:lvl w:ilvl="0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8C3F91"/>
    <w:multiLevelType w:val="multilevel"/>
    <w:tmpl w:val="2AC88F26"/>
    <w:lvl w:ilvl="0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25372157">
    <w:abstractNumId w:val="0"/>
  </w:num>
  <w:num w:numId="2" w16cid:durableId="866261814">
    <w:abstractNumId w:val="5"/>
  </w:num>
  <w:num w:numId="3" w16cid:durableId="1810508859">
    <w:abstractNumId w:val="3"/>
  </w:num>
  <w:num w:numId="4" w16cid:durableId="99954226">
    <w:abstractNumId w:val="11"/>
  </w:num>
  <w:num w:numId="5" w16cid:durableId="506797903">
    <w:abstractNumId w:val="8"/>
  </w:num>
  <w:num w:numId="6" w16cid:durableId="316888058">
    <w:abstractNumId w:val="10"/>
  </w:num>
  <w:num w:numId="7" w16cid:durableId="257522971">
    <w:abstractNumId w:val="4"/>
  </w:num>
  <w:num w:numId="8" w16cid:durableId="65880320">
    <w:abstractNumId w:val="6"/>
  </w:num>
  <w:num w:numId="9" w16cid:durableId="1499269459">
    <w:abstractNumId w:val="1"/>
  </w:num>
  <w:num w:numId="10" w16cid:durableId="623195528">
    <w:abstractNumId w:val="9"/>
  </w:num>
  <w:num w:numId="11" w16cid:durableId="681474631">
    <w:abstractNumId w:val="2"/>
  </w:num>
  <w:num w:numId="12" w16cid:durableId="13152541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8D6"/>
    <w:rsid w:val="000048CD"/>
    <w:rsid w:val="000B2346"/>
    <w:rsid w:val="000E6203"/>
    <w:rsid w:val="000F34CE"/>
    <w:rsid w:val="000F5467"/>
    <w:rsid w:val="0011446E"/>
    <w:rsid w:val="001309E0"/>
    <w:rsid w:val="00175105"/>
    <w:rsid w:val="001B070B"/>
    <w:rsid w:val="001C0D09"/>
    <w:rsid w:val="001E6ABA"/>
    <w:rsid w:val="001F54D6"/>
    <w:rsid w:val="002129EF"/>
    <w:rsid w:val="00245D1D"/>
    <w:rsid w:val="00266665"/>
    <w:rsid w:val="0026745D"/>
    <w:rsid w:val="00273FFD"/>
    <w:rsid w:val="002930F3"/>
    <w:rsid w:val="0029577D"/>
    <w:rsid w:val="002D39A6"/>
    <w:rsid w:val="003004B2"/>
    <w:rsid w:val="003148CE"/>
    <w:rsid w:val="003179AA"/>
    <w:rsid w:val="00320116"/>
    <w:rsid w:val="003362AA"/>
    <w:rsid w:val="00350435"/>
    <w:rsid w:val="00350FB4"/>
    <w:rsid w:val="00364396"/>
    <w:rsid w:val="00376DFE"/>
    <w:rsid w:val="003C1E25"/>
    <w:rsid w:val="003F6A5C"/>
    <w:rsid w:val="004359D2"/>
    <w:rsid w:val="004E3113"/>
    <w:rsid w:val="004F3BAF"/>
    <w:rsid w:val="0051548B"/>
    <w:rsid w:val="005351A6"/>
    <w:rsid w:val="00543CFB"/>
    <w:rsid w:val="0057043B"/>
    <w:rsid w:val="00585A02"/>
    <w:rsid w:val="00592B88"/>
    <w:rsid w:val="005930C9"/>
    <w:rsid w:val="005C6738"/>
    <w:rsid w:val="005D1099"/>
    <w:rsid w:val="005D4458"/>
    <w:rsid w:val="00605BE7"/>
    <w:rsid w:val="00634F59"/>
    <w:rsid w:val="00672B45"/>
    <w:rsid w:val="006757CE"/>
    <w:rsid w:val="006965F7"/>
    <w:rsid w:val="00696ED2"/>
    <w:rsid w:val="006B241E"/>
    <w:rsid w:val="006B28F4"/>
    <w:rsid w:val="006B6F96"/>
    <w:rsid w:val="006E406D"/>
    <w:rsid w:val="0078027E"/>
    <w:rsid w:val="00787467"/>
    <w:rsid w:val="00792D68"/>
    <w:rsid w:val="0085312D"/>
    <w:rsid w:val="00877B2F"/>
    <w:rsid w:val="008848A4"/>
    <w:rsid w:val="00891145"/>
    <w:rsid w:val="00893B75"/>
    <w:rsid w:val="008B299B"/>
    <w:rsid w:val="008E2B30"/>
    <w:rsid w:val="008F3285"/>
    <w:rsid w:val="00913E35"/>
    <w:rsid w:val="00926381"/>
    <w:rsid w:val="0093534A"/>
    <w:rsid w:val="00940540"/>
    <w:rsid w:val="009528E7"/>
    <w:rsid w:val="009805F5"/>
    <w:rsid w:val="00987ACF"/>
    <w:rsid w:val="009A33DD"/>
    <w:rsid w:val="009A38D6"/>
    <w:rsid w:val="009D49DD"/>
    <w:rsid w:val="009F0D56"/>
    <w:rsid w:val="00A3701E"/>
    <w:rsid w:val="00A453B7"/>
    <w:rsid w:val="00A50EC4"/>
    <w:rsid w:val="00A524B9"/>
    <w:rsid w:val="00A57586"/>
    <w:rsid w:val="00A94314"/>
    <w:rsid w:val="00AC7F7F"/>
    <w:rsid w:val="00AD2CC0"/>
    <w:rsid w:val="00AD5DA2"/>
    <w:rsid w:val="00AF2935"/>
    <w:rsid w:val="00AF5F39"/>
    <w:rsid w:val="00B244DE"/>
    <w:rsid w:val="00B422C7"/>
    <w:rsid w:val="00B5349C"/>
    <w:rsid w:val="00B832A6"/>
    <w:rsid w:val="00B95823"/>
    <w:rsid w:val="00B97CD7"/>
    <w:rsid w:val="00BA3779"/>
    <w:rsid w:val="00BB683B"/>
    <w:rsid w:val="00BD0432"/>
    <w:rsid w:val="00BE0DDD"/>
    <w:rsid w:val="00BE6777"/>
    <w:rsid w:val="00C13BEE"/>
    <w:rsid w:val="00C22B01"/>
    <w:rsid w:val="00C33689"/>
    <w:rsid w:val="00C52DBC"/>
    <w:rsid w:val="00C579BD"/>
    <w:rsid w:val="00C65BAB"/>
    <w:rsid w:val="00C7459B"/>
    <w:rsid w:val="00C76537"/>
    <w:rsid w:val="00C87E24"/>
    <w:rsid w:val="00CA242A"/>
    <w:rsid w:val="00CB7F37"/>
    <w:rsid w:val="00CC0EA7"/>
    <w:rsid w:val="00CF0E44"/>
    <w:rsid w:val="00D022DF"/>
    <w:rsid w:val="00D21B0C"/>
    <w:rsid w:val="00D2324A"/>
    <w:rsid w:val="00D3345F"/>
    <w:rsid w:val="00D52D2A"/>
    <w:rsid w:val="00D53123"/>
    <w:rsid w:val="00D923BC"/>
    <w:rsid w:val="00DD3813"/>
    <w:rsid w:val="00DF7263"/>
    <w:rsid w:val="00E341CB"/>
    <w:rsid w:val="00E56434"/>
    <w:rsid w:val="00E579DA"/>
    <w:rsid w:val="00E85C25"/>
    <w:rsid w:val="00E96D98"/>
    <w:rsid w:val="00EE5DA1"/>
    <w:rsid w:val="00EF0548"/>
    <w:rsid w:val="00F037F3"/>
    <w:rsid w:val="00F27257"/>
    <w:rsid w:val="00F47E91"/>
    <w:rsid w:val="00F53F24"/>
    <w:rsid w:val="00F911D3"/>
    <w:rsid w:val="00F933C1"/>
    <w:rsid w:val="00FB1736"/>
    <w:rsid w:val="00FD4883"/>
    <w:rsid w:val="00FF0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1BC816F8"/>
  <w15:chartTrackingRefBased/>
  <w15:docId w15:val="{F43BCBE9-DA91-4E22-8778-61FE3552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">
    <w:name w:val="corps"/>
    <w:basedOn w:val="Normal"/>
    <w:pPr>
      <w:ind w:firstLine="709"/>
      <w:jc w:val="both"/>
    </w:pPr>
  </w:style>
  <w:style w:type="paragraph" w:customStyle="1" w:styleId="Textedebulles1">
    <w:name w:val="Texte de bulles1"/>
    <w:basedOn w:val="Normal"/>
    <w:rPr>
      <w:rFonts w:ascii="Tahoma" w:hAnsi="Tahoma"/>
      <w:sz w:val="16"/>
    </w:rPr>
  </w:style>
  <w:style w:type="paragraph" w:customStyle="1" w:styleId="Textedebulles2">
    <w:name w:val="Texte de bulles2"/>
    <w:basedOn w:val="Normal"/>
    <w:rPr>
      <w:rFonts w:ascii="Tahoma" w:hAnsi="Tahoma"/>
      <w:sz w:val="16"/>
    </w:rPr>
  </w:style>
  <w:style w:type="paragraph" w:styleId="En-tte">
    <w:name w:val="header"/>
    <w:basedOn w:val="Normal"/>
    <w:rsid w:val="00F2725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F27257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29577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A50EC4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ce1">
    <w:name w:val="Puce 1"/>
    <w:basedOn w:val="Normal"/>
    <w:rsid w:val="00913E35"/>
    <w:pPr>
      <w:numPr>
        <w:numId w:val="12"/>
      </w:numPr>
    </w:pPr>
    <w:rPr>
      <w:rFonts w:ascii="Arial" w:hAnsi="Arial"/>
      <w:sz w:val="22"/>
      <w:szCs w:val="22"/>
    </w:rPr>
  </w:style>
  <w:style w:type="paragraph" w:customStyle="1" w:styleId="Puce2">
    <w:name w:val="Puce 2"/>
    <w:basedOn w:val="Puce1"/>
    <w:rsid w:val="00913E35"/>
    <w:pPr>
      <w:numPr>
        <w:ilvl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ustomXml" Target="../customXml/item5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OC\CDG-ORGA\MODELES\Convention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3cbe4f-1448-46a5-af3f-2daad8b9242e">
      <Value>48</Value>
    </TaxCatchAll>
    <m758ac0241a94e4d98028cb60ff1e2dc xmlns="d13cbe4f-1448-46a5-af3f-2daad8b9242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Privé</TermName>
          <TermId xmlns="http://schemas.microsoft.com/office/infopath/2007/PartnerControls">9d61055b-725b-4297-9a77-8c5caa518546</TermId>
        </TermInfo>
      </Terms>
    </m758ac0241a94e4d98028cb60ff1e2dc>
    <Description_x0020_site_x0020_internet xmlns="6fe09545-cdc4-43a9-9da5-abd37ca73394" xsi:nil="true"/>
    <Date_x0020_de_x0020_publication xmlns="6fe09545-cdc4-43a9-9da5-abd37ca73394">2025-01-16T23:00:00+00:00</Date_x0020_de_x0020_publication>
    <Tag xmlns="6fe09545-cdc4-43a9-9da5-abd37ca73394">Retraite</Tag>
    <dce64921054a4cfeb178169aa5c80488 xmlns="6fe09545-cdc4-43a9-9da5-abd37ca73394">
      <Terms xmlns="http://schemas.microsoft.com/office/infopath/2007/PartnerControls"/>
    </dce64921054a4cfeb178169aa5c80488>
    <Origine xmlns="6fe09545-cdc4-43a9-9da5-abd37ca73394">
      <UserInfo>
        <DisplayName/>
        <AccountId xsi:nil="true"/>
        <AccountType/>
      </UserInfo>
    </Origine>
    <A_x0020_publier_x0020_ xmlns="6fe09545-cdc4-43a9-9da5-abd37ca73394">site internet</A_x0020_publier_x0020_>
    <c2084f14729a434b9e63fa47cbfacf48 xmlns="d13cbe4f-1448-46a5-af3f-2daad8b9242e">
      <Terms xmlns="http://schemas.microsoft.com/office/infopath/2007/PartnerControls"/>
    </c2084f14729a434b9e63fa47cbfacf48>
    <Thème_x0020_site_x0020_internet xmlns="6fe09545-cdc4-43a9-9da5-abd37ca73394">Modèles</Thème_x0020_site_x0020_internet>
    <od9de02ed0334f4c81549240fd5dbd7b xmlns="d13cbe4f-1448-46a5-af3f-2daad8b9242e">
      <Terms xmlns="http://schemas.microsoft.com/office/infopath/2007/PartnerControls"/>
    </od9de02ed0334f4c81549240fd5dbd7b>
    <Thème_x0020_3_x0020_site_x0020_internet xmlns="6fe09545-cdc4-43a9-9da5-abd37ca73394" xsi:nil="true"/>
    <Date_x0020_de_x0020_dépublication xmlns="6fe09545-cdc4-43a9-9da5-abd37ca73394" xsi:nil="true"/>
    <CATEGORIE xmlns="6fe09545-cdc4-43a9-9da5-abd37ca73394">Départ et fin de fonction</CATEGORIE>
    <Thème_x0020_2_x0020_site_x0020_internet xmlns="6fe09545-cdc4-43a9-9da5-abd37ca7339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ation siteweb" ma:contentTypeID="0x010100DE67B4170B45E24899E1F0558CDB95BB00B6D3975290A9D94CB2A09037900D5DFE" ma:contentTypeVersion="13" ma:contentTypeDescription="" ma:contentTypeScope="" ma:versionID="edfe2628f2ae3654882c4a69ce97d098">
  <xsd:schema xmlns:xsd="http://www.w3.org/2001/XMLSchema" xmlns:xs="http://www.w3.org/2001/XMLSchema" xmlns:p="http://schemas.microsoft.com/office/2006/metadata/properties" xmlns:ns2="d13cbe4f-1448-46a5-af3f-2daad8b9242e" xmlns:ns3="6fe09545-cdc4-43a9-9da5-abd37ca73394" xmlns:ns4="6e1f0c3b-ffb1-4f82-9687-ee85702f11e0" targetNamespace="http://schemas.microsoft.com/office/2006/metadata/properties" ma:root="true" ma:fieldsID="193638ad153c46d712ca5076faf4a012" ns2:_="" ns3:_="" ns4:_="">
    <xsd:import namespace="d13cbe4f-1448-46a5-af3f-2daad8b9242e"/>
    <xsd:import namespace="6fe09545-cdc4-43a9-9da5-abd37ca73394"/>
    <xsd:import namespace="6e1f0c3b-ffb1-4f82-9687-ee85702f11e0"/>
    <xsd:element name="properties">
      <xsd:complexType>
        <xsd:sequence>
          <xsd:element name="documentManagement">
            <xsd:complexType>
              <xsd:all>
                <xsd:element ref="ns2:m758ac0241a94e4d98028cb60ff1e2dc" minOccurs="0"/>
                <xsd:element ref="ns2:TaxCatchAll" minOccurs="0"/>
                <xsd:element ref="ns2:TaxCatchAllLabel" minOccurs="0"/>
                <xsd:element ref="ns2:c2084f14729a434b9e63fa47cbfacf48" minOccurs="0"/>
                <xsd:element ref="ns2:od9de02ed0334f4c81549240fd5dbd7b" minOccurs="0"/>
                <xsd:element ref="ns3:CATEGORIE" minOccurs="0"/>
                <xsd:element ref="ns3:Description_x0020_site_x0020_internet" minOccurs="0"/>
                <xsd:element ref="ns3:Thème_x0020_site_x0020_internet" minOccurs="0"/>
                <xsd:element ref="ns4:MediaServiceMetadata" minOccurs="0"/>
                <xsd:element ref="ns4:MediaServiceFastMetadata" minOccurs="0"/>
                <xsd:element ref="ns3:Thème_x0020_2_x0020_site_x0020_internet" minOccurs="0"/>
                <xsd:element ref="ns3:Thème_x0020_3_x0020_site_x0020_internet" minOccurs="0"/>
                <xsd:element ref="ns3:Tag" minOccurs="0"/>
                <xsd:element ref="ns4:MediaServiceObjectDetectorVersions" minOccurs="0"/>
                <xsd:element ref="ns4:MediaServiceSearchProperties" minOccurs="0"/>
                <xsd:element ref="ns3:dce64921054a4cfeb178169aa5c80488" minOccurs="0"/>
                <xsd:element ref="ns3:Origine" minOccurs="0"/>
                <xsd:element ref="ns3:Date_x0020_de_x0020_publication" minOccurs="0"/>
                <xsd:element ref="ns3:Date_x0020_de_x0020_dépublication" minOccurs="0"/>
                <xsd:element ref="ns3:A_x0020_publier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m758ac0241a94e4d98028cb60ff1e2dc" ma:index="8" nillable="true" ma:taxonomy="true" ma:internalName="m758ac0241a94e4d98028cb60ff1e2dc" ma:taxonomyFieldName="DMS_TypeOfPublication" ma:displayName="Type de publication" ma:readOnly="false" ma:default="48;#Privé|9d61055b-725b-4297-9a77-8c5caa518546" ma:fieldId="{6758ac02-41a9-4e4d-9802-8cb60ff1e2dc}" ma:sspId="080acc9f-a124-4651-8c21-27ed651001c5" ma:termSetId="ca3a1a44-57b8-4c34-9a94-530c02824e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7ecb9e9-5b9c-494a-99e3-3d1aa0cc42d8}" ma:internalName="TaxCatchAll" ma:showField="CatchAllData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ecb9e9-5b9c-494a-99e3-3d1aa0cc42d8}" ma:internalName="TaxCatchAllLabel" ma:readOnly="true" ma:showField="CatchAllDataLabel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084f14729a434b9e63fa47cbfacf48" ma:index="12" nillable="true" ma:taxonomy="true" ma:internalName="c2084f14729a434b9e63fa47cbfacf48" ma:taxonomyFieldName="DMS_WebsiteTheme" ma:displayName="Thème site internet" ma:default="" ma:fieldId="{c2084f14-729a-434b-9e63-fa47cbfacf48}" ma:sspId="080acc9f-a124-4651-8c21-27ed651001c5" ma:termSetId="0926a811-4997-4940-a7bf-257291b42ae0" ma:anchorId="d21848bf-9b1a-471f-8a00-df1b051567e1" ma:open="false" ma:isKeyword="false">
      <xsd:complexType>
        <xsd:sequence>
          <xsd:element ref="pc:Terms" minOccurs="0" maxOccurs="1"/>
        </xsd:sequence>
      </xsd:complexType>
    </xsd:element>
    <xsd:element name="od9de02ed0334f4c81549240fd5dbd7b" ma:index="14" nillable="true" ma:taxonomy="true" ma:internalName="od9de02ed0334f4c81549240fd5dbd7b" ma:taxonomyFieldName="DMS_Tag" ma:displayName="Tag" ma:default="" ma:fieldId="{8d9de02e-d033-4f4c-8154-9240fd5dbd7b}" ma:sspId="080acc9f-a124-4651-8c21-27ed651001c5" ma:termSetId="0926a811-4997-4940-a7bf-257291b42ae0" ma:anchorId="ec35e376-ce5e-4b45-98a9-720695d2112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9545-cdc4-43a9-9da5-abd37ca73394" elementFormDefault="qualified">
    <xsd:import namespace="http://schemas.microsoft.com/office/2006/documentManagement/types"/>
    <xsd:import namespace="http://schemas.microsoft.com/office/infopath/2007/PartnerControls"/>
    <xsd:element name="CATEGORIE" ma:index="16" nillable="true" ma:displayName="Catégorie site internet" ma:format="Dropdown" ma:internalName="CATEGORIE">
      <xsd:simpleType>
        <xsd:restriction base="dms:Choice">
          <xsd:enumeration value="CDG 33"/>
          <xsd:enumeration value="Assurance et protection sociale"/>
          <xsd:enumeration value="Concours et examens"/>
          <xsd:enumeration value="Départ et fin de fonction"/>
          <xsd:enumeration value="Déroulement de carrière"/>
          <xsd:enumeration value="Dialogue social"/>
          <xsd:enumeration value="Données sociales"/>
          <xsd:enumeration value="Droits et obligations"/>
          <xsd:enumeration value="Emploi territorial"/>
          <xsd:enumeration value="Formations"/>
          <xsd:enumeration value="Instances médicales"/>
          <xsd:enumeration value="Mag RH"/>
          <xsd:enumeration value="Médecine et prévention"/>
          <xsd:enumeration value="Mobilité"/>
          <xsd:enumeration value="Recrutement"/>
          <xsd:enumeration value="Rémunération"/>
          <xsd:enumeration value="Signalements et Médiations"/>
          <xsd:enumeration value="Temps de travail"/>
        </xsd:restriction>
      </xsd:simpleType>
    </xsd:element>
    <xsd:element name="Description_x0020_site_x0020_internet" ma:index="17" nillable="true" ma:displayName="Description site internet" ma:default="" ma:internalName="Description_x0020_site_x0020_internet">
      <xsd:simpleType>
        <xsd:restriction base="dms:Note">
          <xsd:maxLength value="255"/>
        </xsd:restriction>
      </xsd:simpleType>
    </xsd:element>
    <xsd:element name="Thème_x0020_site_x0020_internet" ma:index="18" nillable="true" ma:displayName="Thème 1 site internet" ma:format="RadioButtons" ma:internalName="Th_x00e8_me_x0020_site_x0020_internet">
      <xsd:simpleType>
        <xsd:restriction base="dms:Choice">
          <xsd:enumeration value="Annales"/>
          <xsd:enumeration value="Arrêtés"/>
          <xsd:enumeration value="Avis"/>
          <xsd:enumeration value="Bilans et Rapports"/>
          <xsd:enumeration value="Calendriers"/>
          <xsd:enumeration value="Circulaires"/>
          <xsd:enumeration value="Constitution de dossier"/>
          <xsd:enumeration value="Délibérations"/>
          <xsd:enumeration value="Documentation générale"/>
          <xsd:enumeration value="FAQ"/>
          <xsd:enumeration value="Fiches techniques"/>
          <xsd:enumeration value="Formulaire"/>
          <xsd:enumeration value="Listes"/>
          <xsd:enumeration value="Mag Rh mutualisé"/>
          <xsd:enumeration value="Modèle de convention"/>
          <xsd:enumeration value="Modèles"/>
          <xsd:enumeration value="Modèles d'actes"/>
          <xsd:enumeration value="Modèles de contrat"/>
          <xsd:enumeration value="Modèles de délibération"/>
          <xsd:enumeration value="Notes de cadrage"/>
          <xsd:enumeration value="Notices"/>
          <xsd:enumeration value="Plan"/>
          <xsd:enumeration value="Procédures"/>
          <xsd:enumeration value="Procès verbal"/>
          <xsd:enumeration value="Rapports de jury"/>
          <xsd:enumeration value="Réglementation"/>
          <xsd:enumeration value="Simulateur"/>
          <xsd:enumeration value="Tableaux"/>
        </xsd:restriction>
      </xsd:simpleType>
    </xsd:element>
    <xsd:element name="Thème_x0020_2_x0020_site_x0020_internet" ma:index="21" nillable="true" ma:displayName="Thème 2 site internet" ma:default="" ma:format="Dropdown" ma:internalName="Th_x00e8_me_x0020_2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</xsd:restriction>
      </xsd:simpleType>
    </xsd:element>
    <xsd:element name="Thème_x0020_3_x0020_site_x0020_internet" ma:index="22" nillable="true" ma:displayName="Thème 3 site internet" ma:default="" ma:format="Dropdown" ma:internalName="Th_x00e8_me_x0020_3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  <xsd:enumeration value="Choix 6"/>
        </xsd:restriction>
      </xsd:simpleType>
    </xsd:element>
    <xsd:element name="Tag" ma:index="23" nillable="true" ma:displayName="Tag" ma:format="Dropdown" ma:internalName="Tag">
      <xsd:simpleType>
        <xsd:restriction base="dms:Choice">
          <xsd:enumeration value="Abandon de poste"/>
          <xsd:enumeration value="Absences"/>
          <xsd:enumeration value="Accès à l'emploi territorial"/>
          <xsd:enumeration value="AEP"/>
          <xsd:enumeration value="Agents"/>
          <xsd:enumeration value="Agents contractuels"/>
          <xsd:enumeration value="Anticipation RH"/>
          <xsd:enumeration value="Apprentissage"/>
          <xsd:enumeration value="Archives"/>
          <xsd:enumeration value="ASA"/>
          <xsd:enumeration value="Assurance statutaire"/>
          <xsd:enumeration value="Autres motifs"/>
          <xsd:enumeration value="Avancement de grade"/>
          <xsd:enumeration value="Avantages en nature"/>
          <xsd:enumeration value="Bourse de l'emploi"/>
          <xsd:enumeration value="CAP / CCP"/>
          <xsd:enumeration value="Catégorie d'emploi"/>
          <xsd:enumeration value="CDG33"/>
          <xsd:enumeration value="Certificat professionnel"/>
          <xsd:enumeration value="Chômage"/>
          <xsd:enumeration value="Compte épargne temps"/>
          <xsd:enumeration value="Concours"/>
          <xsd:enumeration value="Congés"/>
          <xsd:enumeration value="Congés pour raison de santé"/>
          <xsd:enumeration value="Conseil d'administration"/>
          <xsd:enumeration value="Conseil de discipline"/>
          <xsd:enumeration value="Conseil en recrutement"/>
          <xsd:enumeration value="Conseil médical formation plénière"/>
          <xsd:enumeration value="Conseil médical formation restreinte"/>
          <xsd:enumeration value="Coopération régionale"/>
          <xsd:enumeration value="CST"/>
          <xsd:enumeration value="Demission"/>
          <xsd:enumeration value="Déontologue"/>
          <xsd:enumeration value="Détachement"/>
          <xsd:enumeration value="Dialogue social"/>
          <xsd:enumeration value="Diplôme universitaire"/>
          <xsd:enumeration value="Disponibilité"/>
          <xsd:enumeration value="Dossier individuel"/>
          <xsd:enumeration value="Droit syndical"/>
          <xsd:enumeration value="Droits"/>
          <xsd:enumeration value="Emploi territorial"/>
          <xsd:enumeration value="Emplois non permanents"/>
          <xsd:enumeration value="Emplois permanents"/>
          <xsd:enumeration value="Entretien profesionnel"/>
          <xsd:enumeration value="Examens"/>
          <xsd:enumeration value="Filière Administrative"/>
          <xsd:enumeration value="Filière Animation"/>
          <xsd:enumeration value="Filière Culturelle"/>
          <xsd:enumeration value="Filière Médico-sociale"/>
          <xsd:enumeration value="Filière Sapeurs-pompiers"/>
          <xsd:enumeration value="Filière Sécurité"/>
          <xsd:enumeration value="Filière Technique"/>
          <xsd:enumeration value="Filières"/>
          <xsd:enumeration value="Formation"/>
          <xsd:enumeration value="Frais de déplacement"/>
          <xsd:enumeration value="Gpeec"/>
          <xsd:enumeration value="Handicap"/>
          <xsd:enumeration value="Horaires"/>
          <xsd:enumeration value="Inaptitude"/>
          <xsd:enumeration value="Inscriptions"/>
          <xsd:enumeration value="Intégration directe"/>
          <xsd:enumeration value="Licence professionnelle"/>
          <xsd:enumeration value="Licenciement"/>
          <xsd:enumeration value="Lieux de concours"/>
          <xsd:enumeration value="Lignes directrices gestion"/>
          <xsd:enumeration value="Listes d'aptitudes"/>
          <xsd:enumeration value="Mag RH"/>
          <xsd:enumeration value="Maintien dans l'emploi"/>
          <xsd:enumeration value="Médécine préventive"/>
          <xsd:enumeration value="Médiations"/>
          <xsd:enumeration value="Mise à disposition"/>
          <xsd:enumeration value="Missions"/>
          <xsd:enumeration value="Mutation"/>
          <xsd:enumeration value="NBI"/>
          <xsd:enumeration value="Obligations"/>
          <xsd:enumeration value="Offre de service"/>
          <xsd:enumeration value="Pilotage RH"/>
          <xsd:enumeration value="PPR"/>
          <xsd:enumeration value="Prévoyance"/>
          <xsd:enumeration value="Primes et indemnités"/>
          <xsd:enumeration value="Promotion interne"/>
          <xsd:enumeration value="Psychologue"/>
          <xsd:enumeration value="Rapport d'activité"/>
          <xsd:enumeration value="Recrutement"/>
          <xsd:enumeration value="Régime indemnitaire"/>
          <xsd:enumeration value="Remplacement et renfort"/>
          <xsd:enumeration value="Rémunération"/>
          <xsd:enumeration value="Retraite"/>
          <xsd:enumeration value="RIFSEEP"/>
          <xsd:enumeration value="Risques profesionnels"/>
          <xsd:enumeration value="Santé"/>
          <xsd:enumeration value="Secrétaire de mairie"/>
          <xsd:enumeration value="Signalements"/>
          <xsd:enumeration value="Télétravail"/>
          <xsd:enumeration value="Temps de travail"/>
          <xsd:enumeration value="Traitement indicidiaire"/>
          <xsd:enumeration value="Santé - Prévoyance"/>
          <xsd:enumeration value="Instances médicales"/>
        </xsd:restriction>
      </xsd:simpleType>
    </xsd:element>
    <xsd:element name="dce64921054a4cfeb178169aa5c80488" ma:index="26" nillable="true" ma:taxonomy="true" ma:internalName="dce64921054a4cfeb178169aa5c80488" ma:taxonomyFieldName="Nature" ma:displayName="Nature" ma:default="" ma:fieldId="{dce64921-054a-4cfe-b178-169aa5c80488}" ma:sspId="080acc9f-a124-4651-8c21-27ed651001c5" ma:termSetId="fac78ca5-a9a4-4db7-8b38-6c618f8445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e" ma:index="28" nillable="true" ma:displayName="Origine" ma:list="UserInfo" ma:internalName="Origi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de_x0020_publication" ma:index="29" nillable="true" ma:displayName="Date de publication" ma:default="" ma:format="DateOnly" ma:internalName="Date_x0020_de_x0020_publication">
      <xsd:simpleType>
        <xsd:restriction base="dms:DateTime"/>
      </xsd:simpleType>
    </xsd:element>
    <xsd:element name="Date_x0020_de_x0020_dépublication" ma:index="30" nillable="true" ma:displayName="Date de dépublication" ma:default="" ma:format="DateOnly" ma:internalName="Date_x0020_de_x0020_d_x00e9_publication">
      <xsd:simpleType>
        <xsd:restriction base="dms:DateTime"/>
      </xsd:simpleType>
    </xsd:element>
    <xsd:element name="A_x0020_publier_x0020_" ma:index="31" nillable="true" ma:displayName="A publier sur site internet" ma:format="Dropdown" ma:internalName="A_x0020_publier_x0020_">
      <xsd:simpleType>
        <xsd:restriction base="dms:Choice">
          <xsd:enumeration value="site internet"/>
          <xsd:enumeration value="site internet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1f0c3b-ffb1-4f82-9687-ee85702f11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080acc9f-a124-4651-8c21-27ed651001c5" ContentTypeId="0x0101" PreviousValue="true"/>
</file>

<file path=customXml/itemProps1.xml><?xml version="1.0" encoding="utf-8"?>
<ds:datastoreItem xmlns:ds="http://schemas.openxmlformats.org/officeDocument/2006/customXml" ds:itemID="{0ADF5074-3E90-4B32-9AD5-DC00B910CD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C53EAA-4553-4E18-A831-B8DC6522E191}">
  <ds:schemaRefs>
    <ds:schemaRef ds:uri="http://schemas.openxmlformats.org/package/2006/metadata/core-properties"/>
    <ds:schemaRef ds:uri="http://schemas.microsoft.com/office/2006/documentManagement/types"/>
    <ds:schemaRef ds:uri="7e9f8f30-c86f-4d43-9357-50bbf3212c37"/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7BAC8E0-B393-415E-99E8-EB30318453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3A5970-C65D-400C-A278-83A3F25B2F58}"/>
</file>

<file path=customXml/itemProps5.xml><?xml version="1.0" encoding="utf-8"?>
<ds:datastoreItem xmlns:ds="http://schemas.openxmlformats.org/officeDocument/2006/customXml" ds:itemID="{2EC41C16-168F-4510-AB99-021A72EED6BD}"/>
</file>

<file path=docProps/app.xml><?xml version="1.0" encoding="utf-8"?>
<Properties xmlns="http://schemas.openxmlformats.org/officeDocument/2006/extended-properties" xmlns:vt="http://schemas.openxmlformats.org/officeDocument/2006/docPropsVTypes">
  <Template>Convention</Template>
  <TotalTime>0</TotalTime>
  <Pages>2</Pages>
  <Words>521</Words>
  <Characters>2998</Characters>
  <Application>Microsoft Office Word</Application>
  <DocSecurity>4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délibération pour les collectivités souhaitant adhérer à la convention retraite</vt:lpstr>
    </vt:vector>
  </TitlesOfParts>
  <Company>C.D.G.F.P.T.de la Gironde</Company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délibération pour les collectivités souhaitant adhérer à la convention retraite</dc:title>
  <dc:subject/>
  <dc:creator>afinance</dc:creator>
  <cp:keywords/>
  <dc:description/>
  <cp:lastModifiedBy>CHANEL Isabelle</cp:lastModifiedBy>
  <cp:revision>2</cp:revision>
  <cp:lastPrinted>2016-10-25T13:55:00Z</cp:lastPrinted>
  <dcterms:created xsi:type="dcterms:W3CDTF">2025-01-17T10:15:00Z</dcterms:created>
  <dcterms:modified xsi:type="dcterms:W3CDTF">2025-01-17T10:15:00Z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0x010100DE67B4170B45E24899E1F0558CDB95BB00B6D3975290A9D94CB2A09037900D5DFE</vt:lpwstr>
  </property>
  <property fmtid="{D5CDD505-2E9C-101B-9397-08002B2CF9AE}" pid="3" name="yes_NatureDocument">
    <vt:lpwstr>412;#Modèle de délibération|cbeeeabb-620c-417d-96d9-50e1f3f56196</vt:lpwstr>
  </property>
  <property fmtid="{D5CDD505-2E9C-101B-9397-08002B2CF9AE}" pid="4" name="yes_Processus">
    <vt:lpwstr/>
  </property>
  <property fmtid="{D5CDD505-2E9C-101B-9397-08002B2CF9AE}" pid="5" name="yes_Origine">
    <vt:lpwstr>202;#PROJET PARTICIPATION FINANCIERE SERVICE RETRAITES|c47d43a1-b9fd-47c3-ae10-f65210f713fc</vt:lpwstr>
  </property>
  <property fmtid="{D5CDD505-2E9C-101B-9397-08002B2CF9AE}" pid="7" name="DMS_WebsiteTheme">
    <vt:lpwstr/>
  </property>
  <property fmtid="{D5CDD505-2E9C-101B-9397-08002B2CF9AE}" pid="8" name="Nature">
    <vt:lpwstr/>
  </property>
  <property fmtid="{D5CDD505-2E9C-101B-9397-08002B2CF9AE}" pid="9" name="DMS_Tag">
    <vt:lpwstr/>
  </property>
  <property fmtid="{D5CDD505-2E9C-101B-9397-08002B2CF9AE}" pid="10" name="DMS_TypeOfPublication">
    <vt:lpwstr>48;#Privé|9d61055b-725b-4297-9a77-8c5caa518546</vt:lpwstr>
  </property>
</Properties>
</file>