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38D5B" w14:textId="7F5AB4C2" w:rsidR="00975480" w:rsidRPr="00F50440" w:rsidRDefault="00237B3E">
      <w:pPr>
        <w:pStyle w:val="Titre"/>
        <w:tabs>
          <w:tab w:val="left" w:pos="10081"/>
        </w:tabs>
      </w:pPr>
      <w:r w:rsidRPr="00487639">
        <w:rPr>
          <w:rFonts w:ascii="Century Gothic" w:hAnsi="Century Gothic"/>
        </w:rPr>
        <w:t>Convention</w:t>
      </w:r>
      <w:r w:rsidR="00FF1D07" w:rsidRPr="00487639">
        <w:rPr>
          <w:rFonts w:ascii="Century Gothic" w:hAnsi="Century Gothic"/>
        </w:rPr>
        <w:t>-cadre</w:t>
      </w:r>
      <w:r w:rsidRPr="00F50440">
        <w:tab/>
      </w:r>
      <w:r w:rsidRPr="00F50440">
        <w:rPr>
          <w:noProof/>
          <w:position w:val="-15"/>
        </w:rPr>
        <w:drawing>
          <wp:inline distT="0" distB="0" distL="0" distR="0" wp14:anchorId="3311A053" wp14:editId="46406B44">
            <wp:extent cx="554990" cy="502920"/>
            <wp:effectExtent l="0" t="0" r="0" b="0"/>
            <wp:docPr id="1" name="image1.jpeg" descr="Logo Def 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54990" cy="502920"/>
                    </a:xfrm>
                    <a:prstGeom prst="rect">
                      <a:avLst/>
                    </a:prstGeom>
                  </pic:spPr>
                </pic:pic>
              </a:graphicData>
            </a:graphic>
          </wp:inline>
        </w:drawing>
      </w:r>
    </w:p>
    <w:p w14:paraId="06EDD137" w14:textId="741180CB" w:rsidR="00975480" w:rsidRPr="00487639" w:rsidRDefault="00237B3E" w:rsidP="001E5A49">
      <w:pPr>
        <w:pStyle w:val="Titre1"/>
        <w:spacing w:before="638" w:line="459" w:lineRule="exact"/>
        <w:jc w:val="both"/>
        <w:rPr>
          <w:rFonts w:ascii="Century Gothic" w:hAnsi="Century Gothic"/>
          <w:b w:val="0"/>
        </w:rPr>
      </w:pPr>
      <w:r w:rsidRPr="00487639">
        <w:rPr>
          <w:rFonts w:ascii="Century Gothic" w:hAnsi="Century Gothic"/>
        </w:rPr>
        <w:t>Convention</w:t>
      </w:r>
      <w:r w:rsidRPr="00487639">
        <w:rPr>
          <w:rFonts w:ascii="Century Gothic" w:hAnsi="Century Gothic"/>
          <w:spacing w:val="-4"/>
        </w:rPr>
        <w:t xml:space="preserve"> </w:t>
      </w:r>
      <w:r w:rsidRPr="00487639">
        <w:rPr>
          <w:rFonts w:ascii="Century Gothic" w:hAnsi="Century Gothic"/>
        </w:rPr>
        <w:t xml:space="preserve">d'adhésion </w:t>
      </w:r>
      <w:r w:rsidR="001E5A49" w:rsidRPr="00487639">
        <w:rPr>
          <w:rFonts w:ascii="Century Gothic" w:hAnsi="Century Gothic"/>
        </w:rPr>
        <w:t>à la prestation</w:t>
      </w:r>
      <w:r w:rsidRPr="00487639">
        <w:rPr>
          <w:rFonts w:ascii="Century Gothic" w:hAnsi="Century Gothic"/>
        </w:rPr>
        <w:t xml:space="preserve"> </w:t>
      </w:r>
      <w:r w:rsidR="00022BAA" w:rsidRPr="00487639">
        <w:rPr>
          <w:rFonts w:ascii="Century Gothic" w:hAnsi="Century Gothic"/>
        </w:rPr>
        <w:t>Audit de paie</w:t>
      </w:r>
      <w:r w:rsidRPr="00487639">
        <w:rPr>
          <w:rFonts w:ascii="Century Gothic" w:hAnsi="Century Gothic"/>
        </w:rPr>
        <w:t xml:space="preserve"> du Centre de Gestion de la Fonction</w:t>
      </w:r>
      <w:r w:rsidR="001E5A49" w:rsidRPr="00487639">
        <w:rPr>
          <w:rFonts w:ascii="Century Gothic" w:hAnsi="Century Gothic"/>
        </w:rPr>
        <w:t xml:space="preserve"> </w:t>
      </w:r>
      <w:r w:rsidRPr="00487639">
        <w:rPr>
          <w:rFonts w:ascii="Century Gothic" w:hAnsi="Century Gothic"/>
          <w:spacing w:val="-109"/>
        </w:rPr>
        <w:t xml:space="preserve"> </w:t>
      </w:r>
      <w:r w:rsidR="001E5A49" w:rsidRPr="00487639">
        <w:rPr>
          <w:rFonts w:ascii="Century Gothic" w:hAnsi="Century Gothic"/>
          <w:spacing w:val="-109"/>
        </w:rPr>
        <w:t xml:space="preserve">   </w:t>
      </w:r>
      <w:r w:rsidRPr="00487639">
        <w:rPr>
          <w:rFonts w:ascii="Century Gothic" w:hAnsi="Century Gothic"/>
        </w:rPr>
        <w:t>Publique</w:t>
      </w:r>
      <w:r w:rsidRPr="00487639">
        <w:rPr>
          <w:rFonts w:ascii="Century Gothic" w:hAnsi="Century Gothic"/>
          <w:spacing w:val="-2"/>
        </w:rPr>
        <w:t xml:space="preserve"> </w:t>
      </w:r>
      <w:r w:rsidRPr="00487639">
        <w:rPr>
          <w:rFonts w:ascii="Century Gothic" w:hAnsi="Century Gothic"/>
        </w:rPr>
        <w:t>Territoriale de</w:t>
      </w:r>
      <w:r w:rsidRPr="00487639">
        <w:rPr>
          <w:rFonts w:ascii="Century Gothic" w:hAnsi="Century Gothic"/>
          <w:spacing w:val="-2"/>
        </w:rPr>
        <w:t xml:space="preserve"> </w:t>
      </w:r>
      <w:r w:rsidRPr="00487639">
        <w:rPr>
          <w:rFonts w:ascii="Century Gothic" w:hAnsi="Century Gothic"/>
        </w:rPr>
        <w:t>la</w:t>
      </w:r>
      <w:r w:rsidRPr="00487639">
        <w:rPr>
          <w:rFonts w:ascii="Century Gothic" w:hAnsi="Century Gothic"/>
          <w:spacing w:val="-2"/>
        </w:rPr>
        <w:t xml:space="preserve"> </w:t>
      </w:r>
      <w:r w:rsidRPr="00487639">
        <w:rPr>
          <w:rFonts w:ascii="Century Gothic" w:hAnsi="Century Gothic"/>
        </w:rPr>
        <w:t>Gironde</w:t>
      </w:r>
    </w:p>
    <w:p w14:paraId="6C7FD65D" w14:textId="77777777" w:rsidR="00975480" w:rsidRPr="00F50440" w:rsidRDefault="00975480">
      <w:pPr>
        <w:pStyle w:val="Corpsdetexte"/>
        <w:spacing w:before="9"/>
        <w:rPr>
          <w:rFonts w:ascii="Arial" w:hAnsi="Arial" w:cs="Arial"/>
          <w:b/>
          <w:sz w:val="60"/>
        </w:rPr>
      </w:pPr>
    </w:p>
    <w:p w14:paraId="7F4F8E24" w14:textId="301D05D6" w:rsidR="00975480" w:rsidRPr="00487639" w:rsidRDefault="00237B3E">
      <w:pPr>
        <w:pStyle w:val="Titre1"/>
        <w:rPr>
          <w:rFonts w:ascii="Century Gothic" w:hAnsi="Century Gothic"/>
        </w:rPr>
      </w:pPr>
      <w:r w:rsidRPr="00487639">
        <w:rPr>
          <w:rFonts w:ascii="Century Gothic" w:hAnsi="Century Gothic"/>
        </w:rPr>
        <w:t>Prestation</w:t>
      </w:r>
      <w:r w:rsidRPr="00487639">
        <w:rPr>
          <w:rFonts w:ascii="Century Gothic" w:hAnsi="Century Gothic"/>
          <w:spacing w:val="-2"/>
        </w:rPr>
        <w:t xml:space="preserve"> </w:t>
      </w:r>
      <w:r w:rsidR="00022BAA" w:rsidRPr="00487639">
        <w:rPr>
          <w:rFonts w:ascii="Century Gothic" w:hAnsi="Century Gothic"/>
          <w:spacing w:val="-2"/>
        </w:rPr>
        <w:t>Audit de paie</w:t>
      </w:r>
    </w:p>
    <w:p w14:paraId="2A0CEBB2" w14:textId="77777777" w:rsidR="00975480" w:rsidRPr="00F50440" w:rsidRDefault="00975480">
      <w:pPr>
        <w:pStyle w:val="Corpsdetexte"/>
        <w:rPr>
          <w:rFonts w:ascii="Arial" w:hAnsi="Arial" w:cs="Arial"/>
          <w:b/>
          <w:sz w:val="20"/>
        </w:rPr>
      </w:pPr>
    </w:p>
    <w:p w14:paraId="4CBAE5CD" w14:textId="77777777" w:rsidR="00975480" w:rsidRPr="00F50440" w:rsidRDefault="00975480">
      <w:pPr>
        <w:pStyle w:val="Corpsdetexte"/>
        <w:rPr>
          <w:rFonts w:ascii="Arial" w:hAnsi="Arial" w:cs="Arial"/>
          <w:b/>
          <w:sz w:val="20"/>
        </w:rPr>
      </w:pPr>
    </w:p>
    <w:p w14:paraId="390ED705" w14:textId="77777777" w:rsidR="00975480" w:rsidRPr="00F50440" w:rsidRDefault="00975480">
      <w:pPr>
        <w:pStyle w:val="Corpsdetexte"/>
        <w:rPr>
          <w:rFonts w:ascii="Arial" w:hAnsi="Arial" w:cs="Arial"/>
          <w:b/>
          <w:sz w:val="20"/>
        </w:rPr>
      </w:pPr>
    </w:p>
    <w:p w14:paraId="095BA3BA" w14:textId="77777777" w:rsidR="00975480" w:rsidRPr="00EF78F9" w:rsidRDefault="00975480">
      <w:pPr>
        <w:pStyle w:val="Corpsdetexte"/>
        <w:rPr>
          <w:rFonts w:ascii="Arial" w:hAnsi="Arial" w:cs="Arial"/>
          <w:b/>
          <w:sz w:val="20"/>
          <w:szCs w:val="20"/>
        </w:rPr>
      </w:pPr>
    </w:p>
    <w:p w14:paraId="1BA4BFEF" w14:textId="77777777" w:rsidR="00975480" w:rsidRPr="003E2F84" w:rsidRDefault="00975480">
      <w:pPr>
        <w:pStyle w:val="Corpsdetexte"/>
        <w:spacing w:before="4"/>
        <w:rPr>
          <w:rFonts w:ascii="Arial" w:hAnsi="Arial" w:cs="Arial"/>
          <w:b/>
          <w:sz w:val="20"/>
          <w:szCs w:val="20"/>
        </w:rPr>
      </w:pPr>
    </w:p>
    <w:p w14:paraId="1A63F17E" w14:textId="67654A0C" w:rsidR="00975480" w:rsidRPr="003E2F84" w:rsidRDefault="00237B3E">
      <w:pPr>
        <w:pStyle w:val="Paragraphedeliste"/>
        <w:numPr>
          <w:ilvl w:val="0"/>
          <w:numId w:val="2"/>
        </w:numPr>
        <w:tabs>
          <w:tab w:val="left" w:pos="2854"/>
        </w:tabs>
        <w:spacing w:before="101"/>
        <w:jc w:val="both"/>
        <w:rPr>
          <w:rFonts w:ascii="Century Gothic" w:hAnsi="Century Gothic" w:cs="Arial"/>
          <w:sz w:val="20"/>
          <w:szCs w:val="20"/>
        </w:rPr>
      </w:pPr>
      <w:r w:rsidRPr="003E2F84">
        <w:rPr>
          <w:rFonts w:ascii="Century Gothic" w:hAnsi="Century Gothic" w:cs="Arial"/>
          <w:sz w:val="20"/>
          <w:szCs w:val="20"/>
        </w:rPr>
        <w:t>Vu</w:t>
      </w:r>
      <w:r w:rsidRPr="003E2F84">
        <w:rPr>
          <w:rFonts w:ascii="Century Gothic" w:hAnsi="Century Gothic" w:cs="Arial"/>
          <w:spacing w:val="-2"/>
          <w:sz w:val="20"/>
          <w:szCs w:val="20"/>
        </w:rPr>
        <w:t xml:space="preserve"> </w:t>
      </w:r>
      <w:r w:rsidRPr="003E2F84">
        <w:rPr>
          <w:rFonts w:ascii="Century Gothic" w:hAnsi="Century Gothic" w:cs="Arial"/>
          <w:sz w:val="20"/>
          <w:szCs w:val="20"/>
        </w:rPr>
        <w:t>les</w:t>
      </w:r>
      <w:r w:rsidRPr="003E2F84">
        <w:rPr>
          <w:rFonts w:ascii="Century Gothic" w:hAnsi="Century Gothic" w:cs="Arial"/>
          <w:spacing w:val="-1"/>
          <w:sz w:val="20"/>
          <w:szCs w:val="20"/>
        </w:rPr>
        <w:t xml:space="preserve"> </w:t>
      </w:r>
      <w:r w:rsidRPr="003E2F84">
        <w:rPr>
          <w:rFonts w:ascii="Century Gothic" w:hAnsi="Century Gothic" w:cs="Arial"/>
          <w:sz w:val="20"/>
          <w:szCs w:val="20"/>
        </w:rPr>
        <w:t>dispositions</w:t>
      </w:r>
      <w:r w:rsidRPr="003E2F84">
        <w:rPr>
          <w:rFonts w:ascii="Century Gothic" w:hAnsi="Century Gothic" w:cs="Arial"/>
          <w:spacing w:val="-1"/>
          <w:sz w:val="20"/>
          <w:szCs w:val="20"/>
        </w:rPr>
        <w:t xml:space="preserve"> </w:t>
      </w:r>
      <w:r w:rsidRPr="003E2F84">
        <w:rPr>
          <w:rFonts w:ascii="Century Gothic" w:hAnsi="Century Gothic" w:cs="Arial"/>
          <w:sz w:val="20"/>
          <w:szCs w:val="20"/>
        </w:rPr>
        <w:t>du</w:t>
      </w:r>
      <w:r w:rsidRPr="003E2F84">
        <w:rPr>
          <w:rFonts w:ascii="Century Gothic" w:hAnsi="Century Gothic" w:cs="Arial"/>
          <w:spacing w:val="-1"/>
          <w:sz w:val="20"/>
          <w:szCs w:val="20"/>
        </w:rPr>
        <w:t xml:space="preserve"> </w:t>
      </w:r>
      <w:r w:rsidRPr="003E2F84">
        <w:rPr>
          <w:rFonts w:ascii="Century Gothic" w:hAnsi="Century Gothic" w:cs="Arial"/>
          <w:sz w:val="20"/>
          <w:szCs w:val="20"/>
        </w:rPr>
        <w:t>code</w:t>
      </w:r>
      <w:r w:rsidRPr="003E2F84">
        <w:rPr>
          <w:rFonts w:ascii="Century Gothic" w:hAnsi="Century Gothic" w:cs="Arial"/>
          <w:spacing w:val="-2"/>
          <w:sz w:val="20"/>
          <w:szCs w:val="20"/>
        </w:rPr>
        <w:t xml:space="preserve"> </w:t>
      </w:r>
      <w:r w:rsidRPr="003E2F84">
        <w:rPr>
          <w:rFonts w:ascii="Century Gothic" w:hAnsi="Century Gothic" w:cs="Arial"/>
          <w:sz w:val="20"/>
          <w:szCs w:val="20"/>
        </w:rPr>
        <w:t>général</w:t>
      </w:r>
      <w:r w:rsidRPr="003E2F84">
        <w:rPr>
          <w:rFonts w:ascii="Century Gothic" w:hAnsi="Century Gothic" w:cs="Arial"/>
          <w:spacing w:val="-4"/>
          <w:sz w:val="20"/>
          <w:szCs w:val="20"/>
        </w:rPr>
        <w:t xml:space="preserve"> </w:t>
      </w:r>
      <w:r w:rsidRPr="003E2F84">
        <w:rPr>
          <w:rFonts w:ascii="Century Gothic" w:hAnsi="Century Gothic" w:cs="Arial"/>
          <w:sz w:val="20"/>
          <w:szCs w:val="20"/>
        </w:rPr>
        <w:t>de</w:t>
      </w:r>
      <w:r w:rsidRPr="003E2F84">
        <w:rPr>
          <w:rFonts w:ascii="Century Gothic" w:hAnsi="Century Gothic" w:cs="Arial"/>
          <w:spacing w:val="-1"/>
          <w:sz w:val="20"/>
          <w:szCs w:val="20"/>
        </w:rPr>
        <w:t xml:space="preserve"> </w:t>
      </w:r>
      <w:r w:rsidRPr="003E2F84">
        <w:rPr>
          <w:rFonts w:ascii="Century Gothic" w:hAnsi="Century Gothic" w:cs="Arial"/>
          <w:sz w:val="20"/>
          <w:szCs w:val="20"/>
        </w:rPr>
        <w:t>la</w:t>
      </w:r>
      <w:r w:rsidRPr="003E2F84">
        <w:rPr>
          <w:rFonts w:ascii="Century Gothic" w:hAnsi="Century Gothic" w:cs="Arial"/>
          <w:spacing w:val="-2"/>
          <w:sz w:val="20"/>
          <w:szCs w:val="20"/>
        </w:rPr>
        <w:t xml:space="preserve"> </w:t>
      </w:r>
      <w:r w:rsidRPr="003E2F84">
        <w:rPr>
          <w:rFonts w:ascii="Century Gothic" w:hAnsi="Century Gothic" w:cs="Arial"/>
          <w:sz w:val="20"/>
          <w:szCs w:val="20"/>
        </w:rPr>
        <w:t>fonction</w:t>
      </w:r>
      <w:r w:rsidRPr="003E2F84">
        <w:rPr>
          <w:rFonts w:ascii="Century Gothic" w:hAnsi="Century Gothic" w:cs="Arial"/>
          <w:spacing w:val="-4"/>
          <w:sz w:val="20"/>
          <w:szCs w:val="20"/>
        </w:rPr>
        <w:t xml:space="preserve"> </w:t>
      </w:r>
      <w:r w:rsidRPr="003E2F84">
        <w:rPr>
          <w:rFonts w:ascii="Century Gothic" w:hAnsi="Century Gothic" w:cs="Arial"/>
          <w:sz w:val="20"/>
          <w:szCs w:val="20"/>
        </w:rPr>
        <w:t>publique</w:t>
      </w:r>
      <w:r w:rsidRPr="003E2F84">
        <w:rPr>
          <w:rFonts w:ascii="Century Gothic" w:hAnsi="Century Gothic" w:cs="Arial"/>
          <w:spacing w:val="3"/>
          <w:sz w:val="20"/>
          <w:szCs w:val="20"/>
        </w:rPr>
        <w:t xml:space="preserve"> </w:t>
      </w:r>
      <w:r w:rsidRPr="003E2F84">
        <w:rPr>
          <w:rFonts w:ascii="Century Gothic" w:hAnsi="Century Gothic" w:cs="Arial"/>
          <w:sz w:val="20"/>
          <w:szCs w:val="20"/>
        </w:rPr>
        <w:t>et</w:t>
      </w:r>
      <w:r w:rsidRPr="003E2F84">
        <w:rPr>
          <w:rFonts w:ascii="Century Gothic" w:hAnsi="Century Gothic" w:cs="Arial"/>
          <w:spacing w:val="-3"/>
          <w:sz w:val="20"/>
          <w:szCs w:val="20"/>
        </w:rPr>
        <w:t xml:space="preserve"> </w:t>
      </w:r>
      <w:r w:rsidRPr="003E2F84">
        <w:rPr>
          <w:rFonts w:ascii="Century Gothic" w:hAnsi="Century Gothic" w:cs="Arial"/>
          <w:sz w:val="20"/>
          <w:szCs w:val="20"/>
        </w:rPr>
        <w:t>notamment</w:t>
      </w:r>
      <w:r w:rsidRPr="003E2F84">
        <w:rPr>
          <w:rFonts w:ascii="Century Gothic" w:hAnsi="Century Gothic" w:cs="Arial"/>
          <w:spacing w:val="-4"/>
          <w:sz w:val="20"/>
          <w:szCs w:val="20"/>
        </w:rPr>
        <w:t xml:space="preserve"> </w:t>
      </w:r>
      <w:r w:rsidRPr="003E2F84">
        <w:rPr>
          <w:rFonts w:ascii="Century Gothic" w:hAnsi="Century Gothic" w:cs="Arial"/>
          <w:sz w:val="20"/>
          <w:szCs w:val="20"/>
        </w:rPr>
        <w:t>son</w:t>
      </w:r>
      <w:r w:rsidRPr="003E2F84">
        <w:rPr>
          <w:rFonts w:ascii="Century Gothic" w:hAnsi="Century Gothic" w:cs="Arial"/>
          <w:spacing w:val="-4"/>
          <w:sz w:val="20"/>
          <w:szCs w:val="20"/>
        </w:rPr>
        <w:t xml:space="preserve"> </w:t>
      </w:r>
      <w:r w:rsidRPr="003E2F84">
        <w:rPr>
          <w:rFonts w:ascii="Century Gothic" w:hAnsi="Century Gothic" w:cs="Arial"/>
          <w:sz w:val="20"/>
          <w:szCs w:val="20"/>
        </w:rPr>
        <w:t>article</w:t>
      </w:r>
      <w:r w:rsidRPr="003E2F84">
        <w:rPr>
          <w:rFonts w:ascii="Century Gothic" w:hAnsi="Century Gothic" w:cs="Arial"/>
          <w:spacing w:val="-1"/>
          <w:sz w:val="20"/>
          <w:szCs w:val="20"/>
        </w:rPr>
        <w:t xml:space="preserve"> </w:t>
      </w:r>
      <w:r w:rsidRPr="003E2F84">
        <w:rPr>
          <w:rFonts w:ascii="Century Gothic" w:hAnsi="Century Gothic" w:cs="Arial"/>
          <w:sz w:val="20"/>
          <w:szCs w:val="20"/>
        </w:rPr>
        <w:t>L.</w:t>
      </w:r>
      <w:r w:rsidRPr="003E2F84">
        <w:rPr>
          <w:rFonts w:ascii="Century Gothic" w:hAnsi="Century Gothic" w:cs="Arial"/>
          <w:spacing w:val="-2"/>
          <w:sz w:val="20"/>
          <w:szCs w:val="20"/>
        </w:rPr>
        <w:t xml:space="preserve"> </w:t>
      </w:r>
      <w:r w:rsidRPr="003E2F84">
        <w:rPr>
          <w:rFonts w:ascii="Century Gothic" w:hAnsi="Century Gothic" w:cs="Arial"/>
          <w:sz w:val="20"/>
          <w:szCs w:val="20"/>
        </w:rPr>
        <w:t>452-40</w:t>
      </w:r>
      <w:r w:rsidRPr="003E2F84">
        <w:rPr>
          <w:rFonts w:ascii="Century Gothic" w:hAnsi="Century Gothic" w:cs="Arial"/>
          <w:spacing w:val="-1"/>
          <w:sz w:val="20"/>
          <w:szCs w:val="20"/>
        </w:rPr>
        <w:t xml:space="preserve"> </w:t>
      </w:r>
      <w:r w:rsidRPr="003E2F84">
        <w:rPr>
          <w:rFonts w:ascii="Century Gothic" w:hAnsi="Century Gothic" w:cs="Arial"/>
          <w:sz w:val="20"/>
          <w:szCs w:val="20"/>
        </w:rPr>
        <w:t>;</w:t>
      </w:r>
    </w:p>
    <w:p w14:paraId="33D68A73" w14:textId="4BE520DC" w:rsidR="008B284C" w:rsidRPr="003E2F84" w:rsidRDefault="006459FB">
      <w:pPr>
        <w:pStyle w:val="Paragraphedeliste"/>
        <w:numPr>
          <w:ilvl w:val="0"/>
          <w:numId w:val="2"/>
        </w:numPr>
        <w:tabs>
          <w:tab w:val="left" w:pos="2854"/>
        </w:tabs>
        <w:spacing w:before="101"/>
        <w:jc w:val="both"/>
        <w:rPr>
          <w:rFonts w:ascii="Century Gothic" w:hAnsi="Century Gothic" w:cs="Arial"/>
          <w:sz w:val="20"/>
          <w:szCs w:val="20"/>
        </w:rPr>
      </w:pPr>
      <w:r w:rsidRPr="003E2F84">
        <w:rPr>
          <w:rFonts w:ascii="Century Gothic" w:hAnsi="Century Gothic" w:cs="Arial"/>
          <w:bCs/>
          <w:color w:val="000000"/>
          <w:sz w:val="20"/>
          <w:szCs w:val="20"/>
        </w:rPr>
        <w:t xml:space="preserve">Vu la </w:t>
      </w:r>
      <w:r w:rsidRPr="003E2F84">
        <w:rPr>
          <w:rFonts w:ascii="Century Gothic" w:hAnsi="Century Gothic" w:cs="Arial"/>
          <w:color w:val="000000"/>
          <w:sz w:val="20"/>
          <w:szCs w:val="20"/>
        </w:rPr>
        <w:t xml:space="preserve">délibération du Conseil d'Administration en date du </w:t>
      </w:r>
      <w:smartTag w:uri="urn:schemas-microsoft-com:office:smarttags" w:element="date">
        <w:smartTagPr>
          <w:attr w:name="ls" w:val="trans"/>
          <w:attr w:name="Month" w:val="11"/>
          <w:attr w:name="Day" w:val="28"/>
          <w:attr w:name="Year" w:val="1986"/>
        </w:smartTagPr>
        <w:r w:rsidRPr="003E2F84">
          <w:rPr>
            <w:rFonts w:ascii="Century Gothic" w:hAnsi="Century Gothic" w:cs="Arial"/>
            <w:color w:val="000000"/>
            <w:sz w:val="20"/>
            <w:szCs w:val="20"/>
          </w:rPr>
          <w:t>28 novembre 1986</w:t>
        </w:r>
      </w:smartTag>
      <w:r w:rsidRPr="003E2F84">
        <w:rPr>
          <w:rFonts w:ascii="Century Gothic" w:hAnsi="Century Gothic" w:cs="Arial"/>
          <w:color w:val="000000"/>
          <w:sz w:val="20"/>
          <w:szCs w:val="20"/>
        </w:rPr>
        <w:t xml:space="preserve"> portant transfert des missions facultatives du service informatique du Syndicat des Communes au Centre Départemental de Gestion, et notamment transfert du service paies </w:t>
      </w:r>
      <w:r w:rsidR="00531477" w:rsidRPr="003E2F84">
        <w:rPr>
          <w:rFonts w:ascii="Century Gothic" w:hAnsi="Century Gothic" w:cs="Arial"/>
          <w:color w:val="000000"/>
          <w:sz w:val="20"/>
          <w:szCs w:val="20"/>
        </w:rPr>
        <w:t>informatisées</w:t>
      </w:r>
      <w:r w:rsidR="00531477" w:rsidRPr="003E2F84">
        <w:rPr>
          <w:rFonts w:ascii="Century Gothic" w:hAnsi="Century Gothic" w:cs="Arial"/>
          <w:sz w:val="20"/>
          <w:szCs w:val="20"/>
        </w:rPr>
        <w:t xml:space="preserve"> ;</w:t>
      </w:r>
    </w:p>
    <w:p w14:paraId="78E44275" w14:textId="0F4D7957" w:rsidR="00975480" w:rsidRPr="003E2F84" w:rsidRDefault="00237B3E">
      <w:pPr>
        <w:pStyle w:val="Paragraphedeliste"/>
        <w:numPr>
          <w:ilvl w:val="0"/>
          <w:numId w:val="2"/>
        </w:numPr>
        <w:tabs>
          <w:tab w:val="left" w:pos="2854"/>
        </w:tabs>
        <w:spacing w:before="120" w:line="237" w:lineRule="auto"/>
        <w:ind w:right="298"/>
        <w:jc w:val="both"/>
        <w:rPr>
          <w:rFonts w:ascii="Century Gothic" w:hAnsi="Century Gothic" w:cs="Arial"/>
          <w:sz w:val="20"/>
          <w:szCs w:val="20"/>
        </w:rPr>
      </w:pPr>
      <w:r w:rsidRPr="003E2F84">
        <w:rPr>
          <w:rFonts w:ascii="Century Gothic" w:hAnsi="Century Gothic" w:cs="Arial"/>
          <w:sz w:val="20"/>
          <w:szCs w:val="20"/>
        </w:rPr>
        <w:t>Vu</w:t>
      </w:r>
      <w:r w:rsidR="00AF40EF" w:rsidRPr="003E2F84">
        <w:rPr>
          <w:rFonts w:ascii="Century Gothic" w:hAnsi="Century Gothic" w:cs="Arial"/>
          <w:sz w:val="20"/>
          <w:szCs w:val="20"/>
        </w:rPr>
        <w:t xml:space="preserve"> la délibération du Conseil d’administration</w:t>
      </w:r>
      <w:r w:rsidRPr="003E2F84">
        <w:rPr>
          <w:rFonts w:ascii="Century Gothic" w:hAnsi="Century Gothic" w:cs="Arial"/>
          <w:sz w:val="20"/>
          <w:szCs w:val="20"/>
        </w:rPr>
        <w:t xml:space="preserve"> n° DE-</w:t>
      </w:r>
      <w:r w:rsidR="00A72324" w:rsidRPr="003E2F84">
        <w:rPr>
          <w:rFonts w:ascii="Century Gothic" w:hAnsi="Century Gothic" w:cs="Arial"/>
          <w:sz w:val="20"/>
          <w:szCs w:val="20"/>
        </w:rPr>
        <w:t>0068-2024</w:t>
      </w:r>
      <w:r w:rsidRPr="003E2F84">
        <w:rPr>
          <w:rFonts w:ascii="Century Gothic" w:hAnsi="Century Gothic" w:cs="Arial"/>
          <w:sz w:val="20"/>
          <w:szCs w:val="20"/>
        </w:rPr>
        <w:t xml:space="preserve"> en date du </w:t>
      </w:r>
      <w:r w:rsidR="00A72324" w:rsidRPr="003E2F84">
        <w:rPr>
          <w:rFonts w:ascii="Century Gothic" w:hAnsi="Century Gothic" w:cs="Arial"/>
          <w:sz w:val="20"/>
          <w:szCs w:val="20"/>
        </w:rPr>
        <w:t>18 décembre 2024</w:t>
      </w:r>
      <w:r w:rsidRPr="003E2F84">
        <w:rPr>
          <w:rFonts w:ascii="Century Gothic" w:hAnsi="Century Gothic" w:cs="Arial"/>
          <w:sz w:val="20"/>
          <w:szCs w:val="20"/>
        </w:rPr>
        <w:t xml:space="preserve"> portant</w:t>
      </w:r>
      <w:r w:rsidR="00F83A48" w:rsidRPr="003E2F84">
        <w:rPr>
          <w:rFonts w:ascii="Century Gothic" w:hAnsi="Century Gothic" w:cs="Arial"/>
          <w:sz w:val="20"/>
          <w:szCs w:val="20"/>
        </w:rPr>
        <w:t xml:space="preserve"> création</w:t>
      </w:r>
      <w:r w:rsidR="009041FA" w:rsidRPr="003E2F84">
        <w:rPr>
          <w:rFonts w:ascii="Century Gothic" w:hAnsi="Century Gothic" w:cs="Arial"/>
          <w:sz w:val="20"/>
          <w:szCs w:val="20"/>
        </w:rPr>
        <w:t xml:space="preserve">, à titre expérimental </w:t>
      </w:r>
      <w:r w:rsidR="00F83A48" w:rsidRPr="003E2F84">
        <w:rPr>
          <w:rFonts w:ascii="Century Gothic" w:hAnsi="Century Gothic" w:cs="Arial"/>
          <w:sz w:val="20"/>
          <w:szCs w:val="20"/>
        </w:rPr>
        <w:t xml:space="preserve">d’une mission facultative </w:t>
      </w:r>
      <w:r w:rsidR="001838F6" w:rsidRPr="003E2F84">
        <w:rPr>
          <w:rFonts w:ascii="Century Gothic" w:hAnsi="Century Gothic" w:cs="Arial"/>
          <w:sz w:val="20"/>
          <w:szCs w:val="20"/>
        </w:rPr>
        <w:t xml:space="preserve">de </w:t>
      </w:r>
      <w:r w:rsidR="00917FB2" w:rsidRPr="003E2F84">
        <w:rPr>
          <w:rFonts w:ascii="Century Gothic" w:hAnsi="Century Gothic" w:cs="Arial"/>
          <w:sz w:val="20"/>
          <w:szCs w:val="20"/>
        </w:rPr>
        <w:t>« </w:t>
      </w:r>
      <w:r w:rsidR="00022BAA" w:rsidRPr="003E2F84">
        <w:rPr>
          <w:rFonts w:ascii="Century Gothic" w:hAnsi="Century Gothic" w:cs="Arial"/>
          <w:sz w:val="20"/>
          <w:szCs w:val="20"/>
        </w:rPr>
        <w:t xml:space="preserve">Audit de </w:t>
      </w:r>
      <w:r w:rsidR="006459FB" w:rsidRPr="003E2F84">
        <w:rPr>
          <w:rFonts w:ascii="Century Gothic" w:hAnsi="Century Gothic" w:cs="Arial"/>
          <w:sz w:val="20"/>
          <w:szCs w:val="20"/>
        </w:rPr>
        <w:t>paie »</w:t>
      </w:r>
      <w:r w:rsidR="00917FB2" w:rsidRPr="003E2F84">
        <w:rPr>
          <w:rFonts w:ascii="Century Gothic" w:hAnsi="Century Gothic" w:cs="Arial"/>
          <w:sz w:val="20"/>
          <w:szCs w:val="20"/>
        </w:rPr>
        <w:t xml:space="preserve"> à </w:t>
      </w:r>
      <w:r w:rsidRPr="003E2F84">
        <w:rPr>
          <w:rFonts w:ascii="Century Gothic" w:hAnsi="Century Gothic" w:cs="Arial"/>
          <w:sz w:val="20"/>
          <w:szCs w:val="20"/>
        </w:rPr>
        <w:t>compter du 1</w:t>
      </w:r>
      <w:r w:rsidRPr="003E2F84">
        <w:rPr>
          <w:rFonts w:ascii="Century Gothic" w:hAnsi="Century Gothic" w:cs="Arial"/>
          <w:position w:val="6"/>
          <w:sz w:val="20"/>
          <w:szCs w:val="20"/>
        </w:rPr>
        <w:t xml:space="preserve">er </w:t>
      </w:r>
      <w:r w:rsidR="00917FB2" w:rsidRPr="003E2F84">
        <w:rPr>
          <w:rFonts w:ascii="Century Gothic" w:hAnsi="Century Gothic" w:cs="Arial"/>
          <w:sz w:val="20"/>
          <w:szCs w:val="20"/>
        </w:rPr>
        <w:t xml:space="preserve">janvier </w:t>
      </w:r>
      <w:r w:rsidRPr="003E2F84">
        <w:rPr>
          <w:rFonts w:ascii="Century Gothic" w:hAnsi="Century Gothic" w:cs="Arial"/>
          <w:spacing w:val="-47"/>
          <w:sz w:val="20"/>
          <w:szCs w:val="20"/>
        </w:rPr>
        <w:t xml:space="preserve"> </w:t>
      </w:r>
      <w:r w:rsidRPr="003E2F84">
        <w:rPr>
          <w:rFonts w:ascii="Century Gothic" w:hAnsi="Century Gothic" w:cs="Arial"/>
          <w:sz w:val="20"/>
          <w:szCs w:val="20"/>
        </w:rPr>
        <w:t>202</w:t>
      </w:r>
      <w:r w:rsidR="00022BAA" w:rsidRPr="003E2F84">
        <w:rPr>
          <w:rFonts w:ascii="Century Gothic" w:hAnsi="Century Gothic" w:cs="Arial"/>
          <w:sz w:val="20"/>
          <w:szCs w:val="20"/>
        </w:rPr>
        <w:t>5</w:t>
      </w:r>
      <w:r w:rsidRPr="003E2F84">
        <w:rPr>
          <w:rFonts w:ascii="Century Gothic" w:hAnsi="Century Gothic" w:cs="Arial"/>
          <w:spacing w:val="1"/>
          <w:sz w:val="20"/>
          <w:szCs w:val="20"/>
        </w:rPr>
        <w:t xml:space="preserve"> </w:t>
      </w:r>
      <w:r w:rsidRPr="003E2F84">
        <w:rPr>
          <w:rFonts w:ascii="Century Gothic" w:hAnsi="Century Gothic" w:cs="Arial"/>
          <w:sz w:val="20"/>
          <w:szCs w:val="20"/>
        </w:rPr>
        <w:t>;</w:t>
      </w:r>
    </w:p>
    <w:p w14:paraId="79939086" w14:textId="6D139DC4" w:rsidR="00AA6EA1" w:rsidRPr="00274B25" w:rsidRDefault="00AA6EA1" w:rsidP="00274B25">
      <w:pPr>
        <w:pStyle w:val="Paragraphedeliste"/>
        <w:numPr>
          <w:ilvl w:val="0"/>
          <w:numId w:val="2"/>
        </w:numPr>
        <w:tabs>
          <w:tab w:val="left" w:pos="2854"/>
        </w:tabs>
        <w:spacing w:before="120" w:line="237" w:lineRule="auto"/>
        <w:ind w:right="298"/>
        <w:jc w:val="both"/>
        <w:rPr>
          <w:rFonts w:ascii="Century Gothic" w:hAnsi="Century Gothic" w:cs="Arial"/>
          <w:sz w:val="20"/>
          <w:szCs w:val="20"/>
        </w:rPr>
      </w:pPr>
      <w:r w:rsidRPr="003E2F84">
        <w:rPr>
          <w:rFonts w:ascii="Century Gothic" w:hAnsi="Century Gothic" w:cs="Arial"/>
          <w:sz w:val="20"/>
          <w:szCs w:val="20"/>
        </w:rPr>
        <w:t xml:space="preserve">Vu la délibération en date du ….. </w:t>
      </w:r>
      <w:r w:rsidR="00BC548C" w:rsidRPr="003E2F84">
        <w:rPr>
          <w:rFonts w:ascii="Century Gothic" w:hAnsi="Century Gothic" w:cs="Arial"/>
          <w:sz w:val="20"/>
          <w:szCs w:val="20"/>
        </w:rPr>
        <w:t>(</w:t>
      </w:r>
      <w:r w:rsidR="00274B25" w:rsidRPr="00ED5342">
        <w:rPr>
          <w:rFonts w:ascii="Century Gothic" w:hAnsi="Century Gothic" w:cs="Arial"/>
          <w:b/>
          <w:bCs/>
          <w:color w:val="FF0000"/>
          <w:sz w:val="20"/>
          <w:szCs w:val="20"/>
        </w:rPr>
        <w:t xml:space="preserve">préciser la date d’adhésion indiquée sur </w:t>
      </w:r>
      <w:r w:rsidR="00ED5342">
        <w:rPr>
          <w:rFonts w:ascii="Century Gothic" w:hAnsi="Century Gothic" w:cs="Arial"/>
          <w:b/>
          <w:bCs/>
          <w:color w:val="FF0000"/>
          <w:sz w:val="20"/>
          <w:szCs w:val="20"/>
        </w:rPr>
        <w:t>l</w:t>
      </w:r>
      <w:r w:rsidR="00274B25" w:rsidRPr="00ED5342">
        <w:rPr>
          <w:rFonts w:ascii="Century Gothic" w:hAnsi="Century Gothic" w:cs="Arial"/>
          <w:b/>
          <w:bCs/>
          <w:color w:val="FF0000"/>
          <w:sz w:val="20"/>
          <w:szCs w:val="20"/>
        </w:rPr>
        <w:t>a délibération de votre collectivité</w:t>
      </w:r>
      <w:r w:rsidR="00721404">
        <w:rPr>
          <w:rFonts w:ascii="Century Gothic" w:hAnsi="Century Gothic" w:cs="Arial"/>
          <w:sz w:val="20"/>
          <w:szCs w:val="20"/>
        </w:rPr>
        <w:t>), autorisant l’autorité territoriale (maire ou président)</w:t>
      </w:r>
      <w:r w:rsidR="00BC548C" w:rsidRPr="00274B25">
        <w:rPr>
          <w:rFonts w:ascii="Century Gothic" w:hAnsi="Century Gothic" w:cs="Arial"/>
          <w:sz w:val="20"/>
          <w:szCs w:val="20"/>
        </w:rPr>
        <w:t xml:space="preserve"> à conclure une convention de recours </w:t>
      </w:r>
      <w:r w:rsidR="00D74CC5" w:rsidRPr="00274B25">
        <w:rPr>
          <w:rFonts w:ascii="Century Gothic" w:hAnsi="Century Gothic" w:cs="Arial"/>
          <w:sz w:val="20"/>
          <w:szCs w:val="20"/>
        </w:rPr>
        <w:t xml:space="preserve">à la prestation d’audit de paie </w:t>
      </w:r>
      <w:r w:rsidR="00BC548C" w:rsidRPr="00274B25">
        <w:rPr>
          <w:rFonts w:ascii="Century Gothic" w:hAnsi="Century Gothic" w:cs="Arial"/>
          <w:sz w:val="20"/>
          <w:szCs w:val="20"/>
        </w:rPr>
        <w:t>du Centre de Gestion de la Fonction Publique Territoriale de la Gironde</w:t>
      </w:r>
      <w:r w:rsidR="00E84D07" w:rsidRPr="00274B25">
        <w:rPr>
          <w:rFonts w:ascii="Century Gothic" w:hAnsi="Century Gothic" w:cs="Arial"/>
          <w:sz w:val="20"/>
          <w:szCs w:val="20"/>
        </w:rPr>
        <w:t> ;</w:t>
      </w:r>
    </w:p>
    <w:p w14:paraId="4166BB5A" w14:textId="19D93C99" w:rsidR="00D444F1" w:rsidRPr="00EF78F9" w:rsidRDefault="00D444F1" w:rsidP="006459FB">
      <w:pPr>
        <w:pStyle w:val="Paragraphedeliste"/>
        <w:tabs>
          <w:tab w:val="left" w:pos="2854"/>
        </w:tabs>
        <w:spacing w:before="120" w:line="237" w:lineRule="auto"/>
        <w:ind w:left="2853" w:right="298" w:firstLine="0"/>
        <w:jc w:val="both"/>
        <w:rPr>
          <w:rFonts w:ascii="Arial" w:hAnsi="Arial" w:cs="Arial"/>
          <w:sz w:val="20"/>
          <w:szCs w:val="20"/>
        </w:rPr>
      </w:pPr>
    </w:p>
    <w:p w14:paraId="2B8689BF" w14:textId="77777777" w:rsidR="00975480" w:rsidRPr="00F50440" w:rsidRDefault="00975480">
      <w:pPr>
        <w:pStyle w:val="Corpsdetexte"/>
        <w:rPr>
          <w:rFonts w:ascii="Arial" w:hAnsi="Arial" w:cs="Arial"/>
          <w:sz w:val="20"/>
        </w:rPr>
      </w:pPr>
    </w:p>
    <w:p w14:paraId="635F2E90" w14:textId="77777777" w:rsidR="00975480" w:rsidRPr="00F50440" w:rsidRDefault="00975480">
      <w:pPr>
        <w:pStyle w:val="Corpsdetexte"/>
        <w:rPr>
          <w:rFonts w:ascii="Arial" w:hAnsi="Arial" w:cs="Arial"/>
          <w:sz w:val="20"/>
        </w:rPr>
      </w:pPr>
    </w:p>
    <w:p w14:paraId="0027485C" w14:textId="77777777" w:rsidR="00975480" w:rsidRPr="00F50440" w:rsidRDefault="00975480">
      <w:pPr>
        <w:pStyle w:val="Corpsdetexte"/>
        <w:rPr>
          <w:rFonts w:ascii="Arial" w:hAnsi="Arial" w:cs="Arial"/>
          <w:sz w:val="20"/>
        </w:rPr>
      </w:pPr>
    </w:p>
    <w:p w14:paraId="7E0F9DED" w14:textId="77777777" w:rsidR="00975480" w:rsidRPr="00F50440" w:rsidRDefault="00975480">
      <w:pPr>
        <w:pStyle w:val="Corpsdetexte"/>
        <w:rPr>
          <w:rFonts w:ascii="Arial" w:hAnsi="Arial" w:cs="Arial"/>
          <w:sz w:val="20"/>
        </w:rPr>
      </w:pPr>
    </w:p>
    <w:p w14:paraId="1E824D5F" w14:textId="77777777" w:rsidR="00975480" w:rsidRPr="00F50440" w:rsidRDefault="00975480">
      <w:pPr>
        <w:pStyle w:val="Corpsdetexte"/>
        <w:rPr>
          <w:rFonts w:ascii="Arial" w:hAnsi="Arial" w:cs="Arial"/>
          <w:sz w:val="20"/>
        </w:rPr>
      </w:pPr>
    </w:p>
    <w:p w14:paraId="5D862895" w14:textId="77777777" w:rsidR="00975480" w:rsidRPr="00F50440" w:rsidRDefault="00975480">
      <w:pPr>
        <w:pStyle w:val="Corpsdetexte"/>
        <w:rPr>
          <w:rFonts w:ascii="Arial" w:hAnsi="Arial" w:cs="Arial"/>
          <w:sz w:val="20"/>
        </w:rPr>
      </w:pPr>
    </w:p>
    <w:p w14:paraId="7ECFB7D6" w14:textId="77777777" w:rsidR="00975480" w:rsidRPr="00F50440" w:rsidRDefault="00975480">
      <w:pPr>
        <w:pStyle w:val="Corpsdetexte"/>
        <w:rPr>
          <w:rFonts w:ascii="Arial" w:hAnsi="Arial" w:cs="Arial"/>
          <w:sz w:val="20"/>
        </w:rPr>
      </w:pPr>
    </w:p>
    <w:p w14:paraId="01CC9989" w14:textId="77777777" w:rsidR="00975480" w:rsidRPr="00F50440" w:rsidRDefault="00975480">
      <w:pPr>
        <w:pStyle w:val="Corpsdetexte"/>
        <w:rPr>
          <w:rFonts w:ascii="Arial" w:hAnsi="Arial" w:cs="Arial"/>
          <w:sz w:val="20"/>
        </w:rPr>
      </w:pPr>
    </w:p>
    <w:p w14:paraId="491A2F49" w14:textId="77777777" w:rsidR="00975480" w:rsidRPr="00F50440" w:rsidRDefault="00975480">
      <w:pPr>
        <w:pStyle w:val="Corpsdetexte"/>
        <w:rPr>
          <w:rFonts w:ascii="Arial" w:hAnsi="Arial" w:cs="Arial"/>
          <w:sz w:val="20"/>
        </w:rPr>
      </w:pPr>
    </w:p>
    <w:p w14:paraId="0C94DCC3" w14:textId="4E83BF7F" w:rsidR="00975480" w:rsidRPr="00B547CD" w:rsidRDefault="00975480">
      <w:pPr>
        <w:pStyle w:val="Corpsdetexte"/>
        <w:spacing w:before="1"/>
        <w:rPr>
          <w:rFonts w:ascii="Century Gothic" w:hAnsi="Century Gothic" w:cs="Arial"/>
        </w:rPr>
      </w:pPr>
    </w:p>
    <w:p w14:paraId="45E5E521" w14:textId="0330B451" w:rsidR="00975480" w:rsidRPr="003E2F84" w:rsidRDefault="00237B3E">
      <w:pPr>
        <w:ind w:left="306"/>
        <w:rPr>
          <w:rFonts w:ascii="Century Gothic" w:hAnsi="Century Gothic" w:cs="Arial"/>
          <w:b/>
          <w:sz w:val="20"/>
          <w:szCs w:val="20"/>
        </w:rPr>
      </w:pPr>
      <w:r w:rsidRPr="003E2F84">
        <w:rPr>
          <w:rFonts w:ascii="Century Gothic" w:hAnsi="Century Gothic" w:cs="Arial"/>
          <w:b/>
          <w:sz w:val="20"/>
          <w:szCs w:val="20"/>
        </w:rPr>
        <w:t>Il</w:t>
      </w:r>
      <w:r w:rsidRPr="003E2F84">
        <w:rPr>
          <w:rFonts w:ascii="Century Gothic" w:hAnsi="Century Gothic" w:cs="Arial"/>
          <w:b/>
          <w:spacing w:val="-1"/>
          <w:sz w:val="20"/>
          <w:szCs w:val="20"/>
        </w:rPr>
        <w:t xml:space="preserve"> </w:t>
      </w:r>
      <w:r w:rsidRPr="003E2F84">
        <w:rPr>
          <w:rFonts w:ascii="Century Gothic" w:hAnsi="Century Gothic" w:cs="Arial"/>
          <w:b/>
          <w:sz w:val="20"/>
          <w:szCs w:val="20"/>
        </w:rPr>
        <w:t>est</w:t>
      </w:r>
      <w:r w:rsidRPr="003E2F84">
        <w:rPr>
          <w:rFonts w:ascii="Century Gothic" w:hAnsi="Century Gothic" w:cs="Arial"/>
          <w:b/>
          <w:spacing w:val="-3"/>
          <w:sz w:val="20"/>
          <w:szCs w:val="20"/>
        </w:rPr>
        <w:t xml:space="preserve"> </w:t>
      </w:r>
      <w:r w:rsidRPr="003E2F84">
        <w:rPr>
          <w:rFonts w:ascii="Century Gothic" w:hAnsi="Century Gothic" w:cs="Arial"/>
          <w:b/>
          <w:sz w:val="20"/>
          <w:szCs w:val="20"/>
        </w:rPr>
        <w:t>convenu ce</w:t>
      </w:r>
      <w:r w:rsidRPr="003E2F84">
        <w:rPr>
          <w:rFonts w:ascii="Century Gothic" w:hAnsi="Century Gothic" w:cs="Arial"/>
          <w:b/>
          <w:spacing w:val="-1"/>
          <w:sz w:val="20"/>
          <w:szCs w:val="20"/>
        </w:rPr>
        <w:t xml:space="preserve"> </w:t>
      </w:r>
      <w:r w:rsidRPr="003E2F84">
        <w:rPr>
          <w:rFonts w:ascii="Century Gothic" w:hAnsi="Century Gothic" w:cs="Arial"/>
          <w:b/>
          <w:sz w:val="20"/>
          <w:szCs w:val="20"/>
        </w:rPr>
        <w:t>qui</w:t>
      </w:r>
      <w:r w:rsidRPr="003E2F84">
        <w:rPr>
          <w:rFonts w:ascii="Century Gothic" w:hAnsi="Century Gothic" w:cs="Arial"/>
          <w:b/>
          <w:spacing w:val="-2"/>
          <w:sz w:val="20"/>
          <w:szCs w:val="20"/>
        </w:rPr>
        <w:t xml:space="preserve"> </w:t>
      </w:r>
      <w:r w:rsidRPr="003E2F84">
        <w:rPr>
          <w:rFonts w:ascii="Century Gothic" w:hAnsi="Century Gothic" w:cs="Arial"/>
          <w:b/>
          <w:sz w:val="20"/>
          <w:szCs w:val="20"/>
        </w:rPr>
        <w:t>suit</w:t>
      </w:r>
      <w:r w:rsidRPr="003E2F84">
        <w:rPr>
          <w:rFonts w:ascii="Century Gothic" w:hAnsi="Century Gothic" w:cs="Arial"/>
          <w:b/>
          <w:spacing w:val="1"/>
          <w:sz w:val="20"/>
          <w:szCs w:val="20"/>
        </w:rPr>
        <w:t xml:space="preserve"> </w:t>
      </w:r>
      <w:r w:rsidRPr="003E2F84">
        <w:rPr>
          <w:rFonts w:ascii="Century Gothic" w:hAnsi="Century Gothic" w:cs="Arial"/>
          <w:b/>
          <w:sz w:val="20"/>
          <w:szCs w:val="20"/>
        </w:rPr>
        <w:t>:</w:t>
      </w:r>
    </w:p>
    <w:p w14:paraId="1F93F6FC" w14:textId="2F564726" w:rsidR="00975480" w:rsidRPr="00F50440" w:rsidRDefault="003E2F84">
      <w:pPr>
        <w:pStyle w:val="Corpsdetexte"/>
        <w:spacing w:before="6"/>
        <w:rPr>
          <w:rFonts w:ascii="Arial" w:hAnsi="Arial" w:cs="Arial"/>
          <w:b/>
          <w:sz w:val="13"/>
        </w:rPr>
      </w:pPr>
      <w:r w:rsidRPr="00F50440">
        <w:rPr>
          <w:rFonts w:ascii="Arial" w:hAnsi="Arial" w:cs="Arial"/>
          <w:noProof/>
        </w:rPr>
        <mc:AlternateContent>
          <mc:Choice Requires="wps">
            <w:drawing>
              <wp:anchor distT="0" distB="0" distL="0" distR="0" simplePos="0" relativeHeight="487587840" behindDoc="1" locked="0" layoutInCell="1" allowOverlap="1" wp14:anchorId="305FE4BF" wp14:editId="331BC411">
                <wp:simplePos x="0" y="0"/>
                <wp:positionH relativeFrom="page">
                  <wp:posOffset>342900</wp:posOffset>
                </wp:positionH>
                <wp:positionV relativeFrom="paragraph">
                  <wp:posOffset>403225</wp:posOffset>
                </wp:positionV>
                <wp:extent cx="6803390" cy="1666875"/>
                <wp:effectExtent l="0" t="0" r="16510" b="28575"/>
                <wp:wrapTopAndBottom/>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390" cy="16668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457E6E" w14:textId="77777777" w:rsidR="00975480" w:rsidRPr="003E2F84" w:rsidRDefault="00237B3E">
                            <w:pPr>
                              <w:spacing w:before="121"/>
                              <w:ind w:left="103"/>
                              <w:rPr>
                                <w:rFonts w:ascii="Century Gothic" w:hAnsi="Century Gothic"/>
                                <w:b/>
                                <w:sz w:val="20"/>
                                <w:szCs w:val="20"/>
                              </w:rPr>
                            </w:pPr>
                            <w:r w:rsidRPr="003E2F84">
                              <w:rPr>
                                <w:rFonts w:ascii="Century Gothic" w:hAnsi="Century Gothic"/>
                                <w:b/>
                                <w:sz w:val="20"/>
                                <w:szCs w:val="20"/>
                              </w:rPr>
                              <w:t>ENTRE</w:t>
                            </w:r>
                          </w:p>
                          <w:p w14:paraId="7BA96293" w14:textId="474179B4" w:rsidR="005B632F" w:rsidRPr="003E2F84" w:rsidRDefault="00237B3E" w:rsidP="002E7529">
                            <w:pPr>
                              <w:spacing w:before="76"/>
                              <w:ind w:left="103"/>
                              <w:jc w:val="both"/>
                              <w:rPr>
                                <w:rFonts w:ascii="Century Gothic" w:hAnsi="Century Gothic"/>
                                <w:sz w:val="20"/>
                                <w:szCs w:val="20"/>
                              </w:rPr>
                            </w:pPr>
                            <w:r w:rsidRPr="003E2F84">
                              <w:rPr>
                                <w:rFonts w:ascii="Century Gothic" w:hAnsi="Century Gothic"/>
                                <w:sz w:val="20"/>
                                <w:szCs w:val="20"/>
                              </w:rPr>
                              <w:t>Le</w:t>
                            </w:r>
                            <w:r w:rsidRPr="003E2F84">
                              <w:rPr>
                                <w:rFonts w:ascii="Century Gothic" w:hAnsi="Century Gothic"/>
                                <w:spacing w:val="-2"/>
                                <w:sz w:val="20"/>
                                <w:szCs w:val="20"/>
                              </w:rPr>
                              <w:t xml:space="preserve"> </w:t>
                            </w:r>
                            <w:r w:rsidRPr="003E2F84">
                              <w:rPr>
                                <w:rFonts w:ascii="Century Gothic" w:hAnsi="Century Gothic"/>
                                <w:sz w:val="20"/>
                                <w:szCs w:val="20"/>
                              </w:rPr>
                              <w:t>C</w:t>
                            </w:r>
                            <w:r w:rsidR="002F376B" w:rsidRPr="003E2F84">
                              <w:rPr>
                                <w:rFonts w:ascii="Century Gothic" w:hAnsi="Century Gothic"/>
                                <w:sz w:val="20"/>
                                <w:szCs w:val="20"/>
                              </w:rPr>
                              <w:t xml:space="preserve">entre de </w:t>
                            </w:r>
                            <w:r w:rsidRPr="003E2F84">
                              <w:rPr>
                                <w:rFonts w:ascii="Century Gothic" w:hAnsi="Century Gothic"/>
                                <w:sz w:val="20"/>
                                <w:szCs w:val="20"/>
                              </w:rPr>
                              <w:t>G</w:t>
                            </w:r>
                            <w:r w:rsidR="002F376B" w:rsidRPr="003E2F84">
                              <w:rPr>
                                <w:rFonts w:ascii="Century Gothic" w:hAnsi="Century Gothic"/>
                                <w:sz w:val="20"/>
                                <w:szCs w:val="20"/>
                              </w:rPr>
                              <w:t>estion de la Fonction Publique Territoriale de la Gironde</w:t>
                            </w:r>
                            <w:r w:rsidRPr="003E2F84">
                              <w:rPr>
                                <w:rFonts w:ascii="Century Gothic" w:hAnsi="Century Gothic"/>
                                <w:sz w:val="20"/>
                                <w:szCs w:val="20"/>
                              </w:rPr>
                              <w:t>,</w:t>
                            </w:r>
                            <w:r w:rsidRPr="003E2F84">
                              <w:rPr>
                                <w:rFonts w:ascii="Century Gothic" w:hAnsi="Century Gothic"/>
                                <w:spacing w:val="-2"/>
                                <w:sz w:val="20"/>
                                <w:szCs w:val="20"/>
                              </w:rPr>
                              <w:t xml:space="preserve"> </w:t>
                            </w:r>
                            <w:r w:rsidRPr="003E2F84">
                              <w:rPr>
                                <w:rFonts w:ascii="Century Gothic" w:hAnsi="Century Gothic"/>
                                <w:sz w:val="20"/>
                                <w:szCs w:val="20"/>
                              </w:rPr>
                              <w:t>représenté</w:t>
                            </w:r>
                            <w:r w:rsidRPr="003E2F84">
                              <w:rPr>
                                <w:rFonts w:ascii="Century Gothic" w:hAnsi="Century Gothic"/>
                                <w:spacing w:val="-1"/>
                                <w:sz w:val="20"/>
                                <w:szCs w:val="20"/>
                              </w:rPr>
                              <w:t xml:space="preserve"> </w:t>
                            </w:r>
                            <w:r w:rsidRPr="003E2F84">
                              <w:rPr>
                                <w:rFonts w:ascii="Century Gothic" w:hAnsi="Century Gothic"/>
                                <w:sz w:val="20"/>
                                <w:szCs w:val="20"/>
                              </w:rPr>
                              <w:t>par</w:t>
                            </w:r>
                            <w:r w:rsidRPr="003E2F84">
                              <w:rPr>
                                <w:rFonts w:ascii="Century Gothic" w:hAnsi="Century Gothic"/>
                                <w:spacing w:val="-3"/>
                                <w:sz w:val="20"/>
                                <w:szCs w:val="20"/>
                              </w:rPr>
                              <w:t xml:space="preserve"> </w:t>
                            </w:r>
                            <w:r w:rsidRPr="003E2F84">
                              <w:rPr>
                                <w:rFonts w:ascii="Century Gothic" w:hAnsi="Century Gothic"/>
                                <w:sz w:val="20"/>
                                <w:szCs w:val="20"/>
                              </w:rPr>
                              <w:t>son</w:t>
                            </w:r>
                            <w:r w:rsidRPr="003E2F84">
                              <w:rPr>
                                <w:rFonts w:ascii="Century Gothic" w:hAnsi="Century Gothic"/>
                                <w:spacing w:val="-1"/>
                                <w:sz w:val="20"/>
                                <w:szCs w:val="20"/>
                              </w:rPr>
                              <w:t xml:space="preserve"> </w:t>
                            </w:r>
                            <w:r w:rsidRPr="003E2F84">
                              <w:rPr>
                                <w:rFonts w:ascii="Century Gothic" w:hAnsi="Century Gothic"/>
                                <w:sz w:val="20"/>
                                <w:szCs w:val="20"/>
                              </w:rPr>
                              <w:t xml:space="preserve">Président, </w:t>
                            </w:r>
                            <w:r w:rsidR="005B632F" w:rsidRPr="003E2F84">
                              <w:rPr>
                                <w:rFonts w:ascii="Century Gothic" w:hAnsi="Century Gothic"/>
                                <w:sz w:val="20"/>
                                <w:szCs w:val="20"/>
                              </w:rPr>
                              <w:t>Monsieur Didier MAU, Président de la CDC Médoc-Estuaire ;</w:t>
                            </w:r>
                          </w:p>
                          <w:p w14:paraId="029A1E10" w14:textId="77777777" w:rsidR="00975480" w:rsidRPr="003E2F84" w:rsidRDefault="00975480">
                            <w:pPr>
                              <w:pStyle w:val="Corpsdetexte"/>
                              <w:spacing w:before="4"/>
                              <w:rPr>
                                <w:rFonts w:ascii="Century Gothic" w:hAnsi="Century Gothic"/>
                                <w:sz w:val="20"/>
                                <w:szCs w:val="20"/>
                              </w:rPr>
                            </w:pPr>
                          </w:p>
                          <w:p w14:paraId="6D8001FC" w14:textId="77777777" w:rsidR="00975480" w:rsidRPr="003E2F84" w:rsidRDefault="00237B3E">
                            <w:pPr>
                              <w:ind w:left="103"/>
                              <w:rPr>
                                <w:rFonts w:ascii="Century Gothic" w:hAnsi="Century Gothic"/>
                                <w:b/>
                                <w:sz w:val="20"/>
                                <w:szCs w:val="20"/>
                              </w:rPr>
                            </w:pPr>
                            <w:r w:rsidRPr="003E2F84">
                              <w:rPr>
                                <w:rFonts w:ascii="Century Gothic" w:hAnsi="Century Gothic"/>
                                <w:b/>
                                <w:sz w:val="20"/>
                                <w:szCs w:val="20"/>
                              </w:rPr>
                              <w:t>ET</w:t>
                            </w:r>
                          </w:p>
                          <w:p w14:paraId="1F909A3D" w14:textId="77777777" w:rsidR="00876B90" w:rsidRPr="003E2F84" w:rsidRDefault="00876B90">
                            <w:pPr>
                              <w:spacing w:before="76"/>
                              <w:ind w:left="103" w:firstLine="26"/>
                              <w:rPr>
                                <w:rFonts w:ascii="Century Gothic" w:hAnsi="Century Gothic"/>
                                <w:spacing w:val="12"/>
                                <w:sz w:val="20"/>
                                <w:szCs w:val="20"/>
                              </w:rPr>
                            </w:pPr>
                            <w:r w:rsidRPr="003E2F84">
                              <w:rPr>
                                <w:rFonts w:ascii="Century Gothic" w:hAnsi="Century Gothic"/>
                                <w:sz w:val="20"/>
                                <w:szCs w:val="20"/>
                              </w:rPr>
                              <w:t>M. ou Mme</w:t>
                            </w:r>
                            <w:r w:rsidR="00237B3E" w:rsidRPr="003E2F84">
                              <w:rPr>
                                <w:rFonts w:ascii="Century Gothic" w:hAnsi="Century Gothic"/>
                                <w:sz w:val="20"/>
                                <w:szCs w:val="20"/>
                              </w:rPr>
                              <w:t>............................................................................................</w:t>
                            </w:r>
                          </w:p>
                          <w:p w14:paraId="62D906E6" w14:textId="2A120B18" w:rsidR="00975480" w:rsidRPr="003E2F84" w:rsidRDefault="00237B3E">
                            <w:pPr>
                              <w:spacing w:before="76"/>
                              <w:ind w:left="103" w:firstLine="26"/>
                              <w:rPr>
                                <w:rFonts w:ascii="Century Gothic" w:hAnsi="Century Gothic"/>
                                <w:sz w:val="20"/>
                                <w:szCs w:val="20"/>
                              </w:rPr>
                            </w:pPr>
                            <w:r w:rsidRPr="003E2F84">
                              <w:rPr>
                                <w:rFonts w:ascii="Century Gothic" w:hAnsi="Century Gothic"/>
                                <w:sz w:val="20"/>
                                <w:szCs w:val="20"/>
                              </w:rPr>
                              <w:t>Maire</w:t>
                            </w:r>
                            <w:r w:rsidRPr="003E2F84">
                              <w:rPr>
                                <w:rFonts w:ascii="Century Gothic" w:hAnsi="Century Gothic"/>
                                <w:spacing w:val="-11"/>
                                <w:sz w:val="20"/>
                                <w:szCs w:val="20"/>
                              </w:rPr>
                              <w:t xml:space="preserve"> </w:t>
                            </w:r>
                            <w:r w:rsidRPr="003E2F84">
                              <w:rPr>
                                <w:rFonts w:ascii="Century Gothic" w:hAnsi="Century Gothic"/>
                                <w:sz w:val="20"/>
                                <w:szCs w:val="20"/>
                              </w:rPr>
                              <w:t>/</w:t>
                            </w:r>
                            <w:r w:rsidRPr="003E2F84">
                              <w:rPr>
                                <w:rFonts w:ascii="Century Gothic" w:hAnsi="Century Gothic"/>
                                <w:spacing w:val="-11"/>
                                <w:sz w:val="20"/>
                                <w:szCs w:val="20"/>
                              </w:rPr>
                              <w:t xml:space="preserve"> </w:t>
                            </w:r>
                            <w:r w:rsidRPr="003E2F84">
                              <w:rPr>
                                <w:rFonts w:ascii="Century Gothic" w:hAnsi="Century Gothic"/>
                                <w:sz w:val="20"/>
                                <w:szCs w:val="20"/>
                              </w:rPr>
                              <w:t>Président,</w:t>
                            </w:r>
                            <w:r w:rsidRPr="003E2F84">
                              <w:rPr>
                                <w:rFonts w:ascii="Century Gothic" w:hAnsi="Century Gothic"/>
                                <w:spacing w:val="-10"/>
                                <w:sz w:val="20"/>
                                <w:szCs w:val="20"/>
                              </w:rPr>
                              <w:t xml:space="preserve"> </w:t>
                            </w:r>
                            <w:r w:rsidR="00876B90" w:rsidRPr="003E2F84">
                              <w:rPr>
                                <w:rFonts w:ascii="Century Gothic" w:hAnsi="Century Gothic"/>
                                <w:sz w:val="20"/>
                                <w:szCs w:val="20"/>
                              </w:rPr>
                              <w:t>de la commune…………</w:t>
                            </w:r>
                          </w:p>
                          <w:p w14:paraId="6EED45A6" w14:textId="661DF3CA" w:rsidR="00B547CD" w:rsidRPr="003E2F84" w:rsidRDefault="00237B3E" w:rsidP="00B547CD">
                            <w:pPr>
                              <w:spacing w:before="4" w:after="120"/>
                              <w:ind w:left="103"/>
                              <w:rPr>
                                <w:rFonts w:ascii="Century Gothic" w:hAnsi="Century Gothic"/>
                                <w:sz w:val="20"/>
                                <w:szCs w:val="20"/>
                              </w:rPr>
                            </w:pPr>
                            <w:r w:rsidRPr="003E2F84">
                              <w:rPr>
                                <w:rFonts w:ascii="Century Gothic" w:hAnsi="Century Gothic"/>
                                <w:sz w:val="20"/>
                                <w:szCs w:val="20"/>
                              </w:rPr>
                              <w:t>ci-après</w:t>
                            </w:r>
                            <w:r w:rsidRPr="003E2F84">
                              <w:rPr>
                                <w:rFonts w:ascii="Century Gothic" w:hAnsi="Century Gothic"/>
                                <w:spacing w:val="-5"/>
                                <w:sz w:val="20"/>
                                <w:szCs w:val="20"/>
                              </w:rPr>
                              <w:t xml:space="preserve"> </w:t>
                            </w:r>
                            <w:r w:rsidRPr="003E2F84">
                              <w:rPr>
                                <w:rFonts w:ascii="Century Gothic" w:hAnsi="Century Gothic"/>
                                <w:sz w:val="20"/>
                                <w:szCs w:val="20"/>
                              </w:rPr>
                              <w:t>désigné(e)</w:t>
                            </w:r>
                            <w:r w:rsidRPr="003E2F84">
                              <w:rPr>
                                <w:rFonts w:ascii="Century Gothic" w:hAnsi="Century Gothic"/>
                                <w:spacing w:val="-3"/>
                                <w:sz w:val="20"/>
                                <w:szCs w:val="20"/>
                              </w:rPr>
                              <w:t xml:space="preserve"> </w:t>
                            </w:r>
                            <w:r w:rsidRPr="003E2F84">
                              <w:rPr>
                                <w:rFonts w:ascii="Century Gothic" w:hAnsi="Century Gothic"/>
                                <w:sz w:val="20"/>
                                <w:szCs w:val="20"/>
                              </w:rPr>
                              <w:t>la</w:t>
                            </w:r>
                            <w:r w:rsidRPr="003E2F84">
                              <w:rPr>
                                <w:rFonts w:ascii="Century Gothic" w:hAnsi="Century Gothic"/>
                                <w:spacing w:val="-4"/>
                                <w:sz w:val="20"/>
                                <w:szCs w:val="20"/>
                              </w:rPr>
                              <w:t xml:space="preserve"> </w:t>
                            </w:r>
                            <w:r w:rsidRPr="003E2F84">
                              <w:rPr>
                                <w:rFonts w:ascii="Century Gothic" w:hAnsi="Century Gothic"/>
                                <w:sz w:val="20"/>
                                <w:szCs w:val="20"/>
                              </w:rPr>
                              <w:t>collectivité.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FE4BF" id="_x0000_t202" coordsize="21600,21600" o:spt="202" path="m,l,21600r21600,l21600,xe">
                <v:stroke joinstyle="miter"/>
                <v:path gradientshapeok="t" o:connecttype="rect"/>
              </v:shapetype>
              <v:shape id="Text Box 14" o:spid="_x0000_s1026" type="#_x0000_t202" style="position:absolute;margin-left:27pt;margin-top:31.75pt;width:535.7pt;height:131.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" filled="f" strokeweight=".48pt">
                <v:textbox inset="0,0,0,0">
                  <w:txbxContent>
                    <w:p w14:paraId="45457E6E" w14:textId="77777777" w:rsidR="00975480" w:rsidRPr="003E2F84" w:rsidRDefault="00237B3E">
                      <w:pPr>
                        <w:spacing w:before="121"/>
                        <w:ind w:left="103"/>
                        <w:rPr>
                          <w:rFonts w:ascii="Century Gothic" w:hAnsi="Century Gothic"/>
                          <w:b/>
                          <w:sz w:val="20"/>
                          <w:szCs w:val="20"/>
                        </w:rPr>
                      </w:pPr>
                      <w:r w:rsidRPr="003E2F84">
                        <w:rPr>
                          <w:rFonts w:ascii="Century Gothic" w:hAnsi="Century Gothic"/>
                          <w:b/>
                          <w:sz w:val="20"/>
                          <w:szCs w:val="20"/>
                        </w:rPr>
                        <w:t>ENTRE</w:t>
                      </w:r>
                    </w:p>
                    <w:p w14:paraId="7BA96293" w14:textId="474179B4" w:rsidR="005B632F" w:rsidRPr="003E2F84" w:rsidRDefault="00237B3E" w:rsidP="002E7529">
                      <w:pPr>
                        <w:spacing w:before="76"/>
                        <w:ind w:left="103"/>
                        <w:jc w:val="both"/>
                        <w:rPr>
                          <w:rFonts w:ascii="Century Gothic" w:hAnsi="Century Gothic"/>
                          <w:sz w:val="20"/>
                          <w:szCs w:val="20"/>
                        </w:rPr>
                      </w:pPr>
                      <w:r w:rsidRPr="003E2F84">
                        <w:rPr>
                          <w:rFonts w:ascii="Century Gothic" w:hAnsi="Century Gothic"/>
                          <w:sz w:val="20"/>
                          <w:szCs w:val="20"/>
                        </w:rPr>
                        <w:t>Le</w:t>
                      </w:r>
                      <w:r w:rsidRPr="003E2F84">
                        <w:rPr>
                          <w:rFonts w:ascii="Century Gothic" w:hAnsi="Century Gothic"/>
                          <w:spacing w:val="-2"/>
                          <w:sz w:val="20"/>
                          <w:szCs w:val="20"/>
                        </w:rPr>
                        <w:t xml:space="preserve"> </w:t>
                      </w:r>
                      <w:r w:rsidRPr="003E2F84">
                        <w:rPr>
                          <w:rFonts w:ascii="Century Gothic" w:hAnsi="Century Gothic"/>
                          <w:sz w:val="20"/>
                          <w:szCs w:val="20"/>
                        </w:rPr>
                        <w:t>C</w:t>
                      </w:r>
                      <w:r w:rsidR="002F376B" w:rsidRPr="003E2F84">
                        <w:rPr>
                          <w:rFonts w:ascii="Century Gothic" w:hAnsi="Century Gothic"/>
                          <w:sz w:val="20"/>
                          <w:szCs w:val="20"/>
                        </w:rPr>
                        <w:t xml:space="preserve">entre de </w:t>
                      </w:r>
                      <w:r w:rsidRPr="003E2F84">
                        <w:rPr>
                          <w:rFonts w:ascii="Century Gothic" w:hAnsi="Century Gothic"/>
                          <w:sz w:val="20"/>
                          <w:szCs w:val="20"/>
                        </w:rPr>
                        <w:t>G</w:t>
                      </w:r>
                      <w:r w:rsidR="002F376B" w:rsidRPr="003E2F84">
                        <w:rPr>
                          <w:rFonts w:ascii="Century Gothic" w:hAnsi="Century Gothic"/>
                          <w:sz w:val="20"/>
                          <w:szCs w:val="20"/>
                        </w:rPr>
                        <w:t>estion de la Fonction Publique Territoriale de la Gironde</w:t>
                      </w:r>
                      <w:r w:rsidRPr="003E2F84">
                        <w:rPr>
                          <w:rFonts w:ascii="Century Gothic" w:hAnsi="Century Gothic"/>
                          <w:sz w:val="20"/>
                          <w:szCs w:val="20"/>
                        </w:rPr>
                        <w:t>,</w:t>
                      </w:r>
                      <w:r w:rsidRPr="003E2F84">
                        <w:rPr>
                          <w:rFonts w:ascii="Century Gothic" w:hAnsi="Century Gothic"/>
                          <w:spacing w:val="-2"/>
                          <w:sz w:val="20"/>
                          <w:szCs w:val="20"/>
                        </w:rPr>
                        <w:t xml:space="preserve"> </w:t>
                      </w:r>
                      <w:r w:rsidRPr="003E2F84">
                        <w:rPr>
                          <w:rFonts w:ascii="Century Gothic" w:hAnsi="Century Gothic"/>
                          <w:sz w:val="20"/>
                          <w:szCs w:val="20"/>
                        </w:rPr>
                        <w:t>représenté</w:t>
                      </w:r>
                      <w:r w:rsidRPr="003E2F84">
                        <w:rPr>
                          <w:rFonts w:ascii="Century Gothic" w:hAnsi="Century Gothic"/>
                          <w:spacing w:val="-1"/>
                          <w:sz w:val="20"/>
                          <w:szCs w:val="20"/>
                        </w:rPr>
                        <w:t xml:space="preserve"> </w:t>
                      </w:r>
                      <w:r w:rsidRPr="003E2F84">
                        <w:rPr>
                          <w:rFonts w:ascii="Century Gothic" w:hAnsi="Century Gothic"/>
                          <w:sz w:val="20"/>
                          <w:szCs w:val="20"/>
                        </w:rPr>
                        <w:t>par</w:t>
                      </w:r>
                      <w:r w:rsidRPr="003E2F84">
                        <w:rPr>
                          <w:rFonts w:ascii="Century Gothic" w:hAnsi="Century Gothic"/>
                          <w:spacing w:val="-3"/>
                          <w:sz w:val="20"/>
                          <w:szCs w:val="20"/>
                        </w:rPr>
                        <w:t xml:space="preserve"> </w:t>
                      </w:r>
                      <w:r w:rsidRPr="003E2F84">
                        <w:rPr>
                          <w:rFonts w:ascii="Century Gothic" w:hAnsi="Century Gothic"/>
                          <w:sz w:val="20"/>
                          <w:szCs w:val="20"/>
                        </w:rPr>
                        <w:t>son</w:t>
                      </w:r>
                      <w:r w:rsidRPr="003E2F84">
                        <w:rPr>
                          <w:rFonts w:ascii="Century Gothic" w:hAnsi="Century Gothic"/>
                          <w:spacing w:val="-1"/>
                          <w:sz w:val="20"/>
                          <w:szCs w:val="20"/>
                        </w:rPr>
                        <w:t xml:space="preserve"> </w:t>
                      </w:r>
                      <w:r w:rsidRPr="003E2F84">
                        <w:rPr>
                          <w:rFonts w:ascii="Century Gothic" w:hAnsi="Century Gothic"/>
                          <w:sz w:val="20"/>
                          <w:szCs w:val="20"/>
                        </w:rPr>
                        <w:t xml:space="preserve">Président, </w:t>
                      </w:r>
                      <w:r w:rsidR="005B632F" w:rsidRPr="003E2F84">
                        <w:rPr>
                          <w:rFonts w:ascii="Century Gothic" w:hAnsi="Century Gothic"/>
                          <w:sz w:val="20"/>
                          <w:szCs w:val="20"/>
                        </w:rPr>
                        <w:t>Monsieur Didier MAU, Président de la CDC Médoc-Estuaire ;</w:t>
                      </w:r>
                    </w:p>
                    <w:p w14:paraId="029A1E10" w14:textId="77777777" w:rsidR="00975480" w:rsidRPr="003E2F84" w:rsidRDefault="00975480">
                      <w:pPr>
                        <w:pStyle w:val="Corpsdetexte"/>
                        <w:spacing w:before="4"/>
                        <w:rPr>
                          <w:rFonts w:ascii="Century Gothic" w:hAnsi="Century Gothic"/>
                          <w:sz w:val="20"/>
                          <w:szCs w:val="20"/>
                        </w:rPr>
                      </w:pPr>
                    </w:p>
                    <w:p w14:paraId="6D8001FC" w14:textId="77777777" w:rsidR="00975480" w:rsidRPr="003E2F84" w:rsidRDefault="00237B3E">
                      <w:pPr>
                        <w:ind w:left="103"/>
                        <w:rPr>
                          <w:rFonts w:ascii="Century Gothic" w:hAnsi="Century Gothic"/>
                          <w:b/>
                          <w:sz w:val="20"/>
                          <w:szCs w:val="20"/>
                        </w:rPr>
                      </w:pPr>
                      <w:r w:rsidRPr="003E2F84">
                        <w:rPr>
                          <w:rFonts w:ascii="Century Gothic" w:hAnsi="Century Gothic"/>
                          <w:b/>
                          <w:sz w:val="20"/>
                          <w:szCs w:val="20"/>
                        </w:rPr>
                        <w:t>ET</w:t>
                      </w:r>
                    </w:p>
                    <w:p w14:paraId="1F909A3D" w14:textId="77777777" w:rsidR="00876B90" w:rsidRPr="003E2F84" w:rsidRDefault="00876B90">
                      <w:pPr>
                        <w:spacing w:before="76"/>
                        <w:ind w:left="103" w:firstLine="26"/>
                        <w:rPr>
                          <w:rFonts w:ascii="Century Gothic" w:hAnsi="Century Gothic"/>
                          <w:spacing w:val="12"/>
                          <w:sz w:val="20"/>
                          <w:szCs w:val="20"/>
                        </w:rPr>
                      </w:pPr>
                      <w:r w:rsidRPr="003E2F84">
                        <w:rPr>
                          <w:rFonts w:ascii="Century Gothic" w:hAnsi="Century Gothic"/>
                          <w:sz w:val="20"/>
                          <w:szCs w:val="20"/>
                        </w:rPr>
                        <w:t>M. ou Mme</w:t>
                      </w:r>
                      <w:r w:rsidR="00237B3E" w:rsidRPr="003E2F84">
                        <w:rPr>
                          <w:rFonts w:ascii="Century Gothic" w:hAnsi="Century Gothic"/>
                          <w:sz w:val="20"/>
                          <w:szCs w:val="20"/>
                        </w:rPr>
                        <w:t>............................................................................................</w:t>
                      </w:r>
                    </w:p>
                    <w:p w14:paraId="62D906E6" w14:textId="2A120B18" w:rsidR="00975480" w:rsidRPr="003E2F84" w:rsidRDefault="00237B3E">
                      <w:pPr>
                        <w:spacing w:before="76"/>
                        <w:ind w:left="103" w:firstLine="26"/>
                        <w:rPr>
                          <w:rFonts w:ascii="Century Gothic" w:hAnsi="Century Gothic"/>
                          <w:sz w:val="20"/>
                          <w:szCs w:val="20"/>
                        </w:rPr>
                      </w:pPr>
                      <w:r w:rsidRPr="003E2F84">
                        <w:rPr>
                          <w:rFonts w:ascii="Century Gothic" w:hAnsi="Century Gothic"/>
                          <w:sz w:val="20"/>
                          <w:szCs w:val="20"/>
                        </w:rPr>
                        <w:t>Maire</w:t>
                      </w:r>
                      <w:r w:rsidRPr="003E2F84">
                        <w:rPr>
                          <w:rFonts w:ascii="Century Gothic" w:hAnsi="Century Gothic"/>
                          <w:spacing w:val="-11"/>
                          <w:sz w:val="20"/>
                          <w:szCs w:val="20"/>
                        </w:rPr>
                        <w:t xml:space="preserve"> </w:t>
                      </w:r>
                      <w:r w:rsidRPr="003E2F84">
                        <w:rPr>
                          <w:rFonts w:ascii="Century Gothic" w:hAnsi="Century Gothic"/>
                          <w:sz w:val="20"/>
                          <w:szCs w:val="20"/>
                        </w:rPr>
                        <w:t>/</w:t>
                      </w:r>
                      <w:r w:rsidRPr="003E2F84">
                        <w:rPr>
                          <w:rFonts w:ascii="Century Gothic" w:hAnsi="Century Gothic"/>
                          <w:spacing w:val="-11"/>
                          <w:sz w:val="20"/>
                          <w:szCs w:val="20"/>
                        </w:rPr>
                        <w:t xml:space="preserve"> </w:t>
                      </w:r>
                      <w:r w:rsidRPr="003E2F84">
                        <w:rPr>
                          <w:rFonts w:ascii="Century Gothic" w:hAnsi="Century Gothic"/>
                          <w:sz w:val="20"/>
                          <w:szCs w:val="20"/>
                        </w:rPr>
                        <w:t>Président,</w:t>
                      </w:r>
                      <w:r w:rsidRPr="003E2F84">
                        <w:rPr>
                          <w:rFonts w:ascii="Century Gothic" w:hAnsi="Century Gothic"/>
                          <w:spacing w:val="-10"/>
                          <w:sz w:val="20"/>
                          <w:szCs w:val="20"/>
                        </w:rPr>
                        <w:t xml:space="preserve"> </w:t>
                      </w:r>
                      <w:r w:rsidR="00876B90" w:rsidRPr="003E2F84">
                        <w:rPr>
                          <w:rFonts w:ascii="Century Gothic" w:hAnsi="Century Gothic"/>
                          <w:sz w:val="20"/>
                          <w:szCs w:val="20"/>
                        </w:rPr>
                        <w:t>de la commune…………</w:t>
                      </w:r>
                    </w:p>
                    <w:p w14:paraId="6EED45A6" w14:textId="661DF3CA" w:rsidR="00B547CD" w:rsidRPr="003E2F84" w:rsidRDefault="00237B3E" w:rsidP="00B547CD">
                      <w:pPr>
                        <w:spacing w:before="4" w:after="120"/>
                        <w:ind w:left="103"/>
                        <w:rPr>
                          <w:rFonts w:ascii="Century Gothic" w:hAnsi="Century Gothic"/>
                          <w:sz w:val="20"/>
                          <w:szCs w:val="20"/>
                        </w:rPr>
                      </w:pPr>
                      <w:r w:rsidRPr="003E2F84">
                        <w:rPr>
                          <w:rFonts w:ascii="Century Gothic" w:hAnsi="Century Gothic"/>
                          <w:sz w:val="20"/>
                          <w:szCs w:val="20"/>
                        </w:rPr>
                        <w:t>ci-après</w:t>
                      </w:r>
                      <w:r w:rsidRPr="003E2F84">
                        <w:rPr>
                          <w:rFonts w:ascii="Century Gothic" w:hAnsi="Century Gothic"/>
                          <w:spacing w:val="-5"/>
                          <w:sz w:val="20"/>
                          <w:szCs w:val="20"/>
                        </w:rPr>
                        <w:t xml:space="preserve"> </w:t>
                      </w:r>
                      <w:r w:rsidRPr="003E2F84">
                        <w:rPr>
                          <w:rFonts w:ascii="Century Gothic" w:hAnsi="Century Gothic"/>
                          <w:sz w:val="20"/>
                          <w:szCs w:val="20"/>
                        </w:rPr>
                        <w:t>désigné(e)</w:t>
                      </w:r>
                      <w:r w:rsidRPr="003E2F84">
                        <w:rPr>
                          <w:rFonts w:ascii="Century Gothic" w:hAnsi="Century Gothic"/>
                          <w:spacing w:val="-3"/>
                          <w:sz w:val="20"/>
                          <w:szCs w:val="20"/>
                        </w:rPr>
                        <w:t xml:space="preserve"> </w:t>
                      </w:r>
                      <w:r w:rsidRPr="003E2F84">
                        <w:rPr>
                          <w:rFonts w:ascii="Century Gothic" w:hAnsi="Century Gothic"/>
                          <w:sz w:val="20"/>
                          <w:szCs w:val="20"/>
                        </w:rPr>
                        <w:t>la</w:t>
                      </w:r>
                      <w:r w:rsidRPr="003E2F84">
                        <w:rPr>
                          <w:rFonts w:ascii="Century Gothic" w:hAnsi="Century Gothic"/>
                          <w:spacing w:val="-4"/>
                          <w:sz w:val="20"/>
                          <w:szCs w:val="20"/>
                        </w:rPr>
                        <w:t xml:space="preserve"> </w:t>
                      </w:r>
                      <w:r w:rsidRPr="003E2F84">
                        <w:rPr>
                          <w:rFonts w:ascii="Century Gothic" w:hAnsi="Century Gothic"/>
                          <w:sz w:val="20"/>
                          <w:szCs w:val="20"/>
                        </w:rPr>
                        <w:t>collectivité.</w:t>
                      </w:r>
                    </w:p>
                  </w:txbxContent>
                </v:textbox>
                <w10:wrap type="topAndBottom" anchorx="page"/>
              </v:shape>
            </w:pict>
          </mc:Fallback>
        </mc:AlternateContent>
      </w:r>
    </w:p>
    <w:p w14:paraId="0A76ECC7" w14:textId="77777777" w:rsidR="00975480" w:rsidRDefault="00975480">
      <w:pPr>
        <w:rPr>
          <w:rFonts w:ascii="Arial"/>
          <w:sz w:val="13"/>
        </w:rPr>
        <w:sectPr w:rsidR="00975480">
          <w:footerReference w:type="default" r:id="rId8"/>
          <w:type w:val="continuous"/>
          <w:pgSz w:w="11910" w:h="16850"/>
          <w:pgMar w:top="420" w:right="420" w:bottom="720" w:left="260" w:header="720" w:footer="521" w:gutter="0"/>
          <w:pgNumType w:start="1"/>
          <w:cols w:space="720"/>
        </w:sectPr>
      </w:pPr>
    </w:p>
    <w:p w14:paraId="3A5D0E02" w14:textId="398CC4D9" w:rsidR="00C3508D" w:rsidRPr="00487639" w:rsidRDefault="00C3508D" w:rsidP="00C3508D">
      <w:pPr>
        <w:pBdr>
          <w:bottom w:val="single" w:sz="12" w:space="1" w:color="auto"/>
        </w:pBdr>
        <w:spacing w:before="64" w:after="19"/>
        <w:ind w:left="136"/>
        <w:rPr>
          <w:rFonts w:ascii="Century Gothic" w:hAnsi="Century Gothic" w:cs="Arial"/>
          <w:bCs/>
          <w:sz w:val="28"/>
        </w:rPr>
      </w:pPr>
      <w:r w:rsidRPr="00487639">
        <w:rPr>
          <w:rFonts w:ascii="Century Gothic" w:hAnsi="Century Gothic" w:cs="Arial"/>
          <w:bCs/>
          <w:sz w:val="28"/>
        </w:rPr>
        <w:lastRenderedPageBreak/>
        <w:t>PR</w:t>
      </w:r>
      <w:r w:rsidR="002E7529" w:rsidRPr="00487639">
        <w:rPr>
          <w:rFonts w:ascii="Century Gothic" w:hAnsi="Century Gothic" w:cs="Arial"/>
          <w:bCs/>
          <w:sz w:val="28"/>
        </w:rPr>
        <w:t>É</w:t>
      </w:r>
      <w:r w:rsidRPr="00487639">
        <w:rPr>
          <w:rFonts w:ascii="Century Gothic" w:hAnsi="Century Gothic" w:cs="Arial"/>
          <w:bCs/>
          <w:sz w:val="28"/>
        </w:rPr>
        <w:t>AMBULE</w:t>
      </w:r>
    </w:p>
    <w:p w14:paraId="27901DB7" w14:textId="5ED0AAAE" w:rsidR="00C3508D" w:rsidRPr="003E2F84" w:rsidRDefault="00C3508D" w:rsidP="00487639">
      <w:pPr>
        <w:spacing w:before="64" w:after="19"/>
        <w:ind w:left="136"/>
        <w:rPr>
          <w:rFonts w:ascii="Century Gothic" w:hAnsi="Century Gothic" w:cs="Arial"/>
        </w:rPr>
      </w:pPr>
    </w:p>
    <w:p w14:paraId="57784070" w14:textId="6BFC3686" w:rsidR="00C3508D" w:rsidRPr="003E2F84" w:rsidRDefault="005461D2" w:rsidP="00487639">
      <w:pPr>
        <w:spacing w:before="64" w:after="19"/>
        <w:ind w:left="136"/>
        <w:jc w:val="both"/>
        <w:rPr>
          <w:rFonts w:ascii="Century Gothic" w:hAnsi="Century Gothic" w:cs="Arial"/>
          <w:sz w:val="20"/>
          <w:szCs w:val="20"/>
        </w:rPr>
      </w:pPr>
      <w:r w:rsidRPr="003E2F84">
        <w:rPr>
          <w:rFonts w:ascii="Century Gothic" w:hAnsi="Century Gothic" w:cs="Arial"/>
          <w:sz w:val="20"/>
          <w:szCs w:val="20"/>
        </w:rPr>
        <w:t xml:space="preserve">Dans un contexte de réformes </w:t>
      </w:r>
      <w:r w:rsidR="00E77D78" w:rsidRPr="003E2F84">
        <w:rPr>
          <w:rFonts w:ascii="Century Gothic" w:hAnsi="Century Gothic" w:cs="Arial"/>
          <w:sz w:val="20"/>
          <w:szCs w:val="20"/>
        </w:rPr>
        <w:t xml:space="preserve">successives, la fiabilisation des salaires et la sécurisation des données transmises </w:t>
      </w:r>
      <w:r w:rsidR="002E4327" w:rsidRPr="003E2F84">
        <w:rPr>
          <w:rFonts w:ascii="Century Gothic" w:hAnsi="Century Gothic" w:cs="Arial"/>
          <w:sz w:val="20"/>
          <w:szCs w:val="20"/>
        </w:rPr>
        <w:t xml:space="preserve">aux différents organismes </w:t>
      </w:r>
      <w:r w:rsidR="00E77D78" w:rsidRPr="003E2F84">
        <w:rPr>
          <w:rFonts w:ascii="Century Gothic" w:hAnsi="Century Gothic" w:cs="Arial"/>
          <w:sz w:val="20"/>
          <w:szCs w:val="20"/>
        </w:rPr>
        <w:t>par la DSN devient un enjeu majeur pour les collectivités afin d’éviter de</w:t>
      </w:r>
      <w:r w:rsidR="00120CA3" w:rsidRPr="003E2F84">
        <w:rPr>
          <w:rFonts w:ascii="Century Gothic" w:hAnsi="Century Gothic" w:cs="Arial"/>
          <w:sz w:val="20"/>
          <w:szCs w:val="20"/>
        </w:rPr>
        <w:t xml:space="preserve"> possibles</w:t>
      </w:r>
      <w:r w:rsidR="00E77D78" w:rsidRPr="003E2F84">
        <w:rPr>
          <w:rFonts w:ascii="Century Gothic" w:hAnsi="Century Gothic" w:cs="Arial"/>
          <w:sz w:val="20"/>
          <w:szCs w:val="20"/>
        </w:rPr>
        <w:t xml:space="preserve"> contentieux (URSSAF, C</w:t>
      </w:r>
      <w:r w:rsidR="00CF7590" w:rsidRPr="003E2F84">
        <w:rPr>
          <w:rFonts w:ascii="Century Gothic" w:hAnsi="Century Gothic" w:cs="Arial"/>
          <w:sz w:val="20"/>
          <w:szCs w:val="20"/>
        </w:rPr>
        <w:t>hambre</w:t>
      </w:r>
      <w:r w:rsidR="00316A48" w:rsidRPr="003E2F84">
        <w:rPr>
          <w:rFonts w:ascii="Century Gothic" w:hAnsi="Century Gothic" w:cs="Arial"/>
          <w:sz w:val="20"/>
          <w:szCs w:val="20"/>
        </w:rPr>
        <w:t xml:space="preserve"> </w:t>
      </w:r>
      <w:r w:rsidR="00E77D78" w:rsidRPr="003E2F84">
        <w:rPr>
          <w:rFonts w:ascii="Century Gothic" w:hAnsi="Century Gothic" w:cs="Arial"/>
          <w:sz w:val="20"/>
          <w:szCs w:val="20"/>
        </w:rPr>
        <w:t>R</w:t>
      </w:r>
      <w:r w:rsidR="00316A48" w:rsidRPr="003E2F84">
        <w:rPr>
          <w:rFonts w:ascii="Century Gothic" w:hAnsi="Century Gothic" w:cs="Arial"/>
          <w:sz w:val="20"/>
          <w:szCs w:val="20"/>
        </w:rPr>
        <w:t xml:space="preserve">égionale des </w:t>
      </w:r>
      <w:r w:rsidR="00E77D78" w:rsidRPr="003E2F84">
        <w:rPr>
          <w:rFonts w:ascii="Century Gothic" w:hAnsi="Century Gothic" w:cs="Arial"/>
          <w:sz w:val="20"/>
          <w:szCs w:val="20"/>
        </w:rPr>
        <w:t>C</w:t>
      </w:r>
      <w:r w:rsidR="00316A48" w:rsidRPr="003E2F84">
        <w:rPr>
          <w:rFonts w:ascii="Century Gothic" w:hAnsi="Century Gothic" w:cs="Arial"/>
          <w:sz w:val="20"/>
          <w:szCs w:val="20"/>
        </w:rPr>
        <w:t>omptes</w:t>
      </w:r>
      <w:r w:rsidR="00E77D78" w:rsidRPr="003E2F84">
        <w:rPr>
          <w:rFonts w:ascii="Century Gothic" w:hAnsi="Century Gothic" w:cs="Arial"/>
          <w:sz w:val="20"/>
          <w:szCs w:val="20"/>
        </w:rPr>
        <w:t>).</w:t>
      </w:r>
      <w:r w:rsidRPr="003E2F84">
        <w:rPr>
          <w:rFonts w:ascii="Century Gothic" w:hAnsi="Century Gothic" w:cs="Arial"/>
          <w:sz w:val="20"/>
          <w:szCs w:val="20"/>
        </w:rPr>
        <w:t xml:space="preserve"> </w:t>
      </w:r>
    </w:p>
    <w:p w14:paraId="47C132DB" w14:textId="77777777" w:rsidR="006F5FB5" w:rsidRPr="003E2F84" w:rsidRDefault="006F5FB5" w:rsidP="00487639">
      <w:pPr>
        <w:spacing w:before="64" w:after="19"/>
        <w:ind w:left="136"/>
        <w:jc w:val="both"/>
        <w:rPr>
          <w:rFonts w:ascii="Century Gothic" w:hAnsi="Century Gothic" w:cs="Arial"/>
          <w:sz w:val="20"/>
          <w:szCs w:val="20"/>
        </w:rPr>
      </w:pPr>
    </w:p>
    <w:p w14:paraId="2345DFF9" w14:textId="70F9ACFB" w:rsidR="0050368C" w:rsidRPr="003E2F84" w:rsidRDefault="004067C9" w:rsidP="00487639">
      <w:pPr>
        <w:spacing w:before="64" w:after="19"/>
        <w:ind w:left="136"/>
        <w:jc w:val="both"/>
        <w:rPr>
          <w:rFonts w:ascii="Century Gothic" w:hAnsi="Century Gothic" w:cs="Arial"/>
          <w:sz w:val="20"/>
          <w:szCs w:val="20"/>
        </w:rPr>
      </w:pPr>
      <w:r w:rsidRPr="003E2F84">
        <w:rPr>
          <w:rFonts w:ascii="Century Gothic" w:hAnsi="Century Gothic" w:cs="Arial"/>
          <w:sz w:val="20"/>
          <w:szCs w:val="20"/>
        </w:rPr>
        <w:t>Afin de s’assurer de la conformité des salaires émis, les collectivités peuvent solliciter le Centre de Gestion de la</w:t>
      </w:r>
      <w:r w:rsidR="002E7529" w:rsidRPr="003E2F84">
        <w:rPr>
          <w:rFonts w:ascii="Century Gothic" w:hAnsi="Century Gothic" w:cs="Arial"/>
          <w:sz w:val="20"/>
          <w:szCs w:val="20"/>
        </w:rPr>
        <w:t xml:space="preserve"> Fonction Publique Territoriale de la</w:t>
      </w:r>
      <w:r w:rsidRPr="003E2F84">
        <w:rPr>
          <w:rFonts w:ascii="Century Gothic" w:hAnsi="Century Gothic" w:cs="Arial"/>
          <w:sz w:val="20"/>
          <w:szCs w:val="20"/>
        </w:rPr>
        <w:t xml:space="preserve"> Gironde</w:t>
      </w:r>
      <w:r w:rsidR="006F5FB5" w:rsidRPr="003E2F84">
        <w:rPr>
          <w:rFonts w:ascii="Century Gothic" w:hAnsi="Century Gothic" w:cs="Arial"/>
          <w:sz w:val="20"/>
          <w:szCs w:val="20"/>
        </w:rPr>
        <w:t xml:space="preserve"> et lui confier </w:t>
      </w:r>
      <w:r w:rsidR="00371ECE" w:rsidRPr="003E2F84">
        <w:rPr>
          <w:rFonts w:ascii="Century Gothic" w:hAnsi="Century Gothic" w:cs="Arial"/>
          <w:sz w:val="20"/>
          <w:szCs w:val="20"/>
        </w:rPr>
        <w:t>comme</w:t>
      </w:r>
      <w:r w:rsidR="006F5FB5" w:rsidRPr="003E2F84">
        <w:rPr>
          <w:rFonts w:ascii="Century Gothic" w:hAnsi="Century Gothic" w:cs="Arial"/>
          <w:sz w:val="20"/>
          <w:szCs w:val="20"/>
        </w:rPr>
        <w:t xml:space="preserve"> mission d’audite</w:t>
      </w:r>
      <w:r w:rsidR="00371ECE" w:rsidRPr="003E2F84">
        <w:rPr>
          <w:rFonts w:ascii="Century Gothic" w:hAnsi="Century Gothic" w:cs="Arial"/>
          <w:sz w:val="20"/>
          <w:szCs w:val="20"/>
        </w:rPr>
        <w:t>r</w:t>
      </w:r>
      <w:r w:rsidR="006F5FB5" w:rsidRPr="003E2F84">
        <w:rPr>
          <w:rFonts w:ascii="Century Gothic" w:hAnsi="Century Gothic" w:cs="Arial"/>
          <w:sz w:val="20"/>
          <w:szCs w:val="20"/>
        </w:rPr>
        <w:t xml:space="preserve"> les salaires.</w:t>
      </w:r>
      <w:r w:rsidRPr="003E2F84">
        <w:rPr>
          <w:rFonts w:ascii="Century Gothic" w:hAnsi="Century Gothic" w:cs="Arial"/>
          <w:sz w:val="20"/>
          <w:szCs w:val="20"/>
        </w:rPr>
        <w:t xml:space="preserve"> </w:t>
      </w:r>
    </w:p>
    <w:p w14:paraId="63B05D06" w14:textId="77777777" w:rsidR="004067C9" w:rsidRPr="00C3508D" w:rsidRDefault="004067C9">
      <w:pPr>
        <w:spacing w:before="64" w:after="19"/>
        <w:ind w:left="136"/>
        <w:rPr>
          <w:rFonts w:ascii="Arial" w:hAnsi="Arial" w:cs="Arial"/>
          <w:szCs w:val="18"/>
        </w:rPr>
      </w:pPr>
    </w:p>
    <w:p w14:paraId="0F664FDC" w14:textId="1EEF2557" w:rsidR="00975480" w:rsidRPr="00487639" w:rsidRDefault="00237B3E">
      <w:pPr>
        <w:spacing w:before="64" w:after="19"/>
        <w:ind w:left="136"/>
        <w:rPr>
          <w:rFonts w:ascii="Century Gothic" w:hAnsi="Century Gothic" w:cs="Arial"/>
          <w:b/>
          <w:sz w:val="28"/>
        </w:rPr>
      </w:pPr>
      <w:r w:rsidRPr="00487639">
        <w:rPr>
          <w:rFonts w:ascii="Century Gothic" w:hAnsi="Century Gothic" w:cs="Arial"/>
          <w:sz w:val="28"/>
        </w:rPr>
        <w:t>ARTICLE</w:t>
      </w:r>
      <w:r w:rsidRPr="00487639">
        <w:rPr>
          <w:rFonts w:ascii="Century Gothic" w:hAnsi="Century Gothic" w:cs="Arial"/>
          <w:spacing w:val="-3"/>
          <w:sz w:val="28"/>
        </w:rPr>
        <w:t xml:space="preserve"> </w:t>
      </w:r>
      <w:r w:rsidRPr="00487639">
        <w:rPr>
          <w:rFonts w:ascii="Century Gothic" w:hAnsi="Century Gothic" w:cs="Arial"/>
          <w:sz w:val="28"/>
        </w:rPr>
        <w:t>1-</w:t>
      </w:r>
      <w:r w:rsidRPr="00487639">
        <w:rPr>
          <w:rFonts w:ascii="Century Gothic" w:hAnsi="Century Gothic" w:cs="Arial"/>
          <w:spacing w:val="32"/>
          <w:sz w:val="28"/>
        </w:rPr>
        <w:t xml:space="preserve"> </w:t>
      </w:r>
      <w:r w:rsidRPr="00487639">
        <w:rPr>
          <w:rFonts w:ascii="Century Gothic" w:hAnsi="Century Gothic" w:cs="Arial"/>
          <w:b/>
          <w:sz w:val="28"/>
        </w:rPr>
        <w:t>Objet</w:t>
      </w:r>
      <w:r w:rsidRPr="00487639">
        <w:rPr>
          <w:rFonts w:ascii="Century Gothic" w:hAnsi="Century Gothic" w:cs="Arial"/>
          <w:b/>
          <w:spacing w:val="-3"/>
          <w:sz w:val="28"/>
        </w:rPr>
        <w:t xml:space="preserve"> </w:t>
      </w:r>
      <w:r w:rsidRPr="00487639">
        <w:rPr>
          <w:rFonts w:ascii="Century Gothic" w:hAnsi="Century Gothic" w:cs="Arial"/>
          <w:b/>
          <w:sz w:val="28"/>
        </w:rPr>
        <w:t>de</w:t>
      </w:r>
      <w:r w:rsidRPr="00487639">
        <w:rPr>
          <w:rFonts w:ascii="Century Gothic" w:hAnsi="Century Gothic" w:cs="Arial"/>
          <w:b/>
          <w:spacing w:val="-3"/>
          <w:sz w:val="28"/>
        </w:rPr>
        <w:t xml:space="preserve"> </w:t>
      </w:r>
      <w:r w:rsidRPr="00487639">
        <w:rPr>
          <w:rFonts w:ascii="Century Gothic" w:hAnsi="Century Gothic" w:cs="Arial"/>
          <w:b/>
          <w:sz w:val="28"/>
        </w:rPr>
        <w:t>la</w:t>
      </w:r>
      <w:r w:rsidRPr="00487639">
        <w:rPr>
          <w:rFonts w:ascii="Century Gothic" w:hAnsi="Century Gothic" w:cs="Arial"/>
          <w:b/>
          <w:spacing w:val="-1"/>
          <w:sz w:val="28"/>
        </w:rPr>
        <w:t xml:space="preserve"> </w:t>
      </w:r>
      <w:r w:rsidRPr="00487639">
        <w:rPr>
          <w:rFonts w:ascii="Century Gothic" w:hAnsi="Century Gothic" w:cs="Arial"/>
          <w:b/>
          <w:sz w:val="28"/>
        </w:rPr>
        <w:t>convention</w:t>
      </w:r>
    </w:p>
    <w:p w14:paraId="63125BEC" w14:textId="6C454A6A"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69D75371" wp14:editId="09C8828E">
                <wp:extent cx="6987540" cy="18415"/>
                <wp:effectExtent l="4445" t="0" r="0" b="2540"/>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4" name="Rectangle 13"/>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C535BE" id="Group 12"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">
                <v:rect id="Rectangle 13"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14:paraId="1764E2F4" w14:textId="77777777" w:rsidR="00F24978" w:rsidRPr="003E2F84" w:rsidRDefault="00F24978" w:rsidP="00F50440">
      <w:pPr>
        <w:spacing w:line="276" w:lineRule="auto"/>
        <w:ind w:left="1838"/>
        <w:jc w:val="both"/>
        <w:rPr>
          <w:rFonts w:ascii="Arial" w:hAnsi="Arial" w:cs="Arial"/>
          <w:sz w:val="20"/>
          <w:szCs w:val="20"/>
        </w:rPr>
      </w:pPr>
    </w:p>
    <w:p w14:paraId="58960B6C" w14:textId="15E64A0D" w:rsidR="00F50440" w:rsidRPr="003E2F84" w:rsidRDefault="00F24978" w:rsidP="00F50440">
      <w:pPr>
        <w:spacing w:line="276" w:lineRule="auto"/>
        <w:ind w:left="1838"/>
        <w:jc w:val="both"/>
        <w:rPr>
          <w:rFonts w:ascii="Century Gothic" w:hAnsi="Century Gothic" w:cs="Arial"/>
          <w:sz w:val="20"/>
          <w:szCs w:val="20"/>
        </w:rPr>
      </w:pPr>
      <w:r w:rsidRPr="003E2F84">
        <w:rPr>
          <w:rFonts w:ascii="Century Gothic" w:hAnsi="Century Gothic" w:cs="Arial"/>
          <w:sz w:val="20"/>
          <w:szCs w:val="20"/>
        </w:rPr>
        <w:t>La présente convention a pour objet d’une part, de formaliser le choix de la collectivité de pouvoir recourir à sa demande au service Rémunérations / Chômage du Centre de Gestion de la Gironde et d’autre part, de définir les modalités d’intervention de ce service</w:t>
      </w:r>
      <w:r w:rsidR="00CB2062" w:rsidRPr="003E2F84">
        <w:rPr>
          <w:rFonts w:ascii="Century Gothic" w:hAnsi="Century Gothic" w:cs="Arial"/>
          <w:sz w:val="20"/>
          <w:szCs w:val="20"/>
        </w:rPr>
        <w:t>.</w:t>
      </w:r>
    </w:p>
    <w:p w14:paraId="3A83641C" w14:textId="77777777" w:rsidR="00F24978" w:rsidRPr="003E2F84" w:rsidRDefault="00F24978" w:rsidP="00F50440">
      <w:pPr>
        <w:spacing w:line="276" w:lineRule="auto"/>
        <w:ind w:left="1838"/>
        <w:jc w:val="both"/>
        <w:rPr>
          <w:rFonts w:ascii="Century Gothic" w:hAnsi="Century Gothic" w:cs="Arial"/>
          <w:sz w:val="20"/>
          <w:szCs w:val="20"/>
        </w:rPr>
      </w:pPr>
    </w:p>
    <w:p w14:paraId="769190C9" w14:textId="4E9BDEB6" w:rsidR="00B4194D" w:rsidRPr="003E2F84" w:rsidRDefault="00237B3E" w:rsidP="00B4194D">
      <w:pPr>
        <w:spacing w:after="160" w:line="259" w:lineRule="auto"/>
        <w:ind w:left="1440" w:firstLine="720"/>
        <w:rPr>
          <w:rFonts w:ascii="Century Gothic" w:hAnsi="Century Gothic" w:cs="Arial"/>
          <w:sz w:val="20"/>
          <w:szCs w:val="20"/>
        </w:rPr>
      </w:pPr>
      <w:r w:rsidRPr="003E2F84">
        <w:rPr>
          <w:rFonts w:ascii="Century Gothic" w:hAnsi="Century Gothic" w:cs="Arial"/>
          <w:sz w:val="20"/>
          <w:szCs w:val="20"/>
        </w:rPr>
        <w:t>L</w:t>
      </w:r>
      <w:r w:rsidR="00B50668" w:rsidRPr="003E2F84">
        <w:rPr>
          <w:rFonts w:ascii="Century Gothic" w:hAnsi="Century Gothic" w:cs="Arial"/>
          <w:sz w:val="20"/>
          <w:szCs w:val="20"/>
        </w:rPr>
        <w:t>a collectivité confie au</w:t>
      </w:r>
      <w:r w:rsidR="002F78EB" w:rsidRPr="003E2F84">
        <w:rPr>
          <w:rFonts w:ascii="Century Gothic" w:hAnsi="Century Gothic" w:cs="Arial"/>
          <w:sz w:val="20"/>
          <w:szCs w:val="20"/>
        </w:rPr>
        <w:t xml:space="preserve"> </w:t>
      </w:r>
      <w:r w:rsidR="004D48B4" w:rsidRPr="003E2F84">
        <w:rPr>
          <w:rFonts w:ascii="Century Gothic" w:hAnsi="Century Gothic" w:cs="Arial"/>
          <w:sz w:val="20"/>
          <w:szCs w:val="20"/>
        </w:rPr>
        <w:t>C</w:t>
      </w:r>
      <w:r w:rsidR="005B1191" w:rsidRPr="003E2F84">
        <w:rPr>
          <w:rFonts w:ascii="Century Gothic" w:hAnsi="Century Gothic" w:cs="Arial"/>
          <w:sz w:val="20"/>
          <w:szCs w:val="20"/>
        </w:rPr>
        <w:t>DG 33</w:t>
      </w:r>
      <w:r w:rsidR="00B4194D" w:rsidRPr="003E2F84">
        <w:rPr>
          <w:rFonts w:ascii="Century Gothic" w:hAnsi="Century Gothic" w:cs="Arial"/>
          <w:sz w:val="20"/>
          <w:szCs w:val="20"/>
        </w:rPr>
        <w:t xml:space="preserve"> un audit de paie. Cet audit a pour objectif de :</w:t>
      </w:r>
    </w:p>
    <w:p w14:paraId="496C694D" w14:textId="05613F27" w:rsidR="00B4194D" w:rsidRPr="003E2F84" w:rsidRDefault="009D6CC4" w:rsidP="002E7529">
      <w:pPr>
        <w:pStyle w:val="Paragraphedeliste"/>
        <w:widowControl/>
        <w:numPr>
          <w:ilvl w:val="0"/>
          <w:numId w:val="10"/>
        </w:numPr>
        <w:autoSpaceDE/>
        <w:autoSpaceDN/>
        <w:spacing w:after="160" w:line="259" w:lineRule="auto"/>
        <w:jc w:val="both"/>
        <w:rPr>
          <w:rFonts w:ascii="Century Gothic" w:hAnsi="Century Gothic" w:cs="Arial"/>
          <w:sz w:val="20"/>
          <w:szCs w:val="20"/>
        </w:rPr>
      </w:pPr>
      <w:r w:rsidRPr="003E2F84">
        <w:rPr>
          <w:rFonts w:ascii="Century Gothic" w:hAnsi="Century Gothic" w:cs="Arial"/>
          <w:sz w:val="20"/>
          <w:szCs w:val="20"/>
        </w:rPr>
        <w:t>Etudier</w:t>
      </w:r>
      <w:r w:rsidR="00B4194D" w:rsidRPr="003E2F84">
        <w:rPr>
          <w:rFonts w:ascii="Century Gothic" w:hAnsi="Century Gothic" w:cs="Arial"/>
          <w:sz w:val="20"/>
          <w:szCs w:val="20"/>
        </w:rPr>
        <w:t xml:space="preserve"> la conformité des bulletins de paie au regard des dispositions légales</w:t>
      </w:r>
      <w:r w:rsidR="00371ECE" w:rsidRPr="003E2F84">
        <w:rPr>
          <w:rFonts w:ascii="Century Gothic" w:hAnsi="Century Gothic" w:cs="Arial"/>
          <w:sz w:val="20"/>
          <w:szCs w:val="20"/>
        </w:rPr>
        <w:t xml:space="preserve"> et</w:t>
      </w:r>
      <w:r w:rsidR="00B4194D" w:rsidRPr="003E2F84">
        <w:rPr>
          <w:rFonts w:ascii="Century Gothic" w:hAnsi="Century Gothic" w:cs="Arial"/>
          <w:sz w:val="20"/>
          <w:szCs w:val="20"/>
        </w:rPr>
        <w:t xml:space="preserve"> réglementaires ;</w:t>
      </w:r>
    </w:p>
    <w:p w14:paraId="3D909CEB" w14:textId="4F846FA8" w:rsidR="00242E0E" w:rsidRPr="003E2F84" w:rsidRDefault="00940BE7" w:rsidP="00242E0E">
      <w:pPr>
        <w:pStyle w:val="Paragraphedeliste"/>
        <w:widowControl/>
        <w:numPr>
          <w:ilvl w:val="0"/>
          <w:numId w:val="10"/>
        </w:numPr>
        <w:autoSpaceDE/>
        <w:autoSpaceDN/>
        <w:spacing w:after="160" w:line="259" w:lineRule="auto"/>
        <w:jc w:val="both"/>
        <w:rPr>
          <w:rFonts w:ascii="Century Gothic" w:hAnsi="Century Gothic" w:cs="Arial"/>
          <w:sz w:val="20"/>
          <w:szCs w:val="20"/>
        </w:rPr>
      </w:pPr>
      <w:r w:rsidRPr="003E2F84">
        <w:rPr>
          <w:rFonts w:ascii="Century Gothic" w:hAnsi="Century Gothic" w:cs="Arial"/>
          <w:sz w:val="20"/>
          <w:szCs w:val="20"/>
        </w:rPr>
        <w:t>L’audit des paie</w:t>
      </w:r>
      <w:r w:rsidR="000A592F" w:rsidRPr="003E2F84">
        <w:rPr>
          <w:rFonts w:ascii="Century Gothic" w:hAnsi="Century Gothic" w:cs="Arial"/>
          <w:sz w:val="20"/>
          <w:szCs w:val="20"/>
        </w:rPr>
        <w:t>s</w:t>
      </w:r>
      <w:r w:rsidRPr="003E2F84">
        <w:rPr>
          <w:rFonts w:ascii="Century Gothic" w:hAnsi="Century Gothic" w:cs="Arial"/>
          <w:sz w:val="20"/>
          <w:szCs w:val="20"/>
        </w:rPr>
        <w:t xml:space="preserve"> portera sur les bulletins </w:t>
      </w:r>
      <w:r w:rsidR="009D6CC4" w:rsidRPr="003E2F84">
        <w:rPr>
          <w:rFonts w:ascii="Century Gothic" w:hAnsi="Century Gothic" w:cs="Arial"/>
          <w:sz w:val="20"/>
          <w:szCs w:val="20"/>
        </w:rPr>
        <w:t xml:space="preserve">de </w:t>
      </w:r>
      <w:r w:rsidR="00992445" w:rsidRPr="003E2F84">
        <w:rPr>
          <w:rFonts w:ascii="Century Gothic" w:hAnsi="Century Gothic" w:cs="Arial"/>
          <w:sz w:val="20"/>
          <w:szCs w:val="20"/>
        </w:rPr>
        <w:t>salaire</w:t>
      </w:r>
      <w:r w:rsidR="009D6CC4" w:rsidRPr="003E2F84">
        <w:rPr>
          <w:rFonts w:ascii="Century Gothic" w:hAnsi="Century Gothic" w:cs="Arial"/>
          <w:sz w:val="20"/>
          <w:szCs w:val="20"/>
        </w:rPr>
        <w:t xml:space="preserve"> </w:t>
      </w:r>
      <w:r w:rsidRPr="003E2F84">
        <w:rPr>
          <w:rFonts w:ascii="Century Gothic" w:hAnsi="Century Gothic" w:cs="Arial"/>
          <w:sz w:val="20"/>
          <w:szCs w:val="20"/>
        </w:rPr>
        <w:t xml:space="preserve">des agents </w:t>
      </w:r>
      <w:r w:rsidR="009D6CC4" w:rsidRPr="003E2F84">
        <w:rPr>
          <w:rFonts w:ascii="Century Gothic" w:hAnsi="Century Gothic" w:cs="Arial"/>
          <w:sz w:val="20"/>
          <w:szCs w:val="20"/>
        </w:rPr>
        <w:t xml:space="preserve">et </w:t>
      </w:r>
      <w:r w:rsidR="00863E56" w:rsidRPr="003E2F84">
        <w:rPr>
          <w:rFonts w:ascii="Century Gothic" w:hAnsi="Century Gothic" w:cs="Arial"/>
          <w:sz w:val="20"/>
          <w:szCs w:val="20"/>
        </w:rPr>
        <w:t>l</w:t>
      </w:r>
      <w:r w:rsidR="009D6CC4" w:rsidRPr="003E2F84">
        <w:rPr>
          <w:rFonts w:ascii="Century Gothic" w:hAnsi="Century Gothic" w:cs="Arial"/>
          <w:sz w:val="20"/>
          <w:szCs w:val="20"/>
        </w:rPr>
        <w:t xml:space="preserve">es bulletins d’indemnités des élus </w:t>
      </w:r>
      <w:r w:rsidRPr="003E2F84">
        <w:rPr>
          <w:rFonts w:ascii="Century Gothic" w:hAnsi="Century Gothic" w:cs="Arial"/>
          <w:sz w:val="20"/>
          <w:szCs w:val="20"/>
        </w:rPr>
        <w:t>de la collectivité à l’exception des paies privé</w:t>
      </w:r>
      <w:r w:rsidR="006D71EA" w:rsidRPr="003E2F84">
        <w:rPr>
          <w:rFonts w:ascii="Century Gothic" w:hAnsi="Century Gothic" w:cs="Arial"/>
          <w:sz w:val="20"/>
          <w:szCs w:val="20"/>
        </w:rPr>
        <w:t>es</w:t>
      </w:r>
      <w:r w:rsidRPr="003E2F84">
        <w:rPr>
          <w:rFonts w:ascii="Century Gothic" w:hAnsi="Century Gothic" w:cs="Arial"/>
          <w:sz w:val="20"/>
          <w:szCs w:val="20"/>
        </w:rPr>
        <w:t xml:space="preserve"> (</w:t>
      </w:r>
      <w:r w:rsidR="006D71EA" w:rsidRPr="003E2F84">
        <w:rPr>
          <w:rFonts w:ascii="Century Gothic" w:hAnsi="Century Gothic" w:cs="Arial"/>
          <w:sz w:val="20"/>
          <w:szCs w:val="20"/>
        </w:rPr>
        <w:t>convention collective</w:t>
      </w:r>
      <w:r w:rsidRPr="003E2F84">
        <w:rPr>
          <w:rFonts w:ascii="Century Gothic" w:hAnsi="Century Gothic" w:cs="Arial"/>
          <w:sz w:val="20"/>
          <w:szCs w:val="20"/>
        </w:rPr>
        <w:t>)</w:t>
      </w:r>
      <w:r w:rsidR="000A592F" w:rsidRPr="003E2F84">
        <w:rPr>
          <w:rFonts w:ascii="Century Gothic" w:hAnsi="Century Gothic" w:cs="Arial"/>
          <w:sz w:val="20"/>
          <w:szCs w:val="20"/>
        </w:rPr>
        <w:t> ;</w:t>
      </w:r>
    </w:p>
    <w:p w14:paraId="2FB38CCF" w14:textId="668461A5" w:rsidR="000A592F" w:rsidRPr="003E2F84" w:rsidRDefault="00C920F9" w:rsidP="002E7529">
      <w:pPr>
        <w:pStyle w:val="Paragraphedeliste"/>
        <w:widowControl/>
        <w:numPr>
          <w:ilvl w:val="0"/>
          <w:numId w:val="10"/>
        </w:numPr>
        <w:autoSpaceDE/>
        <w:autoSpaceDN/>
        <w:spacing w:after="160" w:line="259" w:lineRule="auto"/>
        <w:jc w:val="both"/>
        <w:rPr>
          <w:rFonts w:ascii="Century Gothic" w:hAnsi="Century Gothic" w:cs="Arial"/>
          <w:sz w:val="20"/>
          <w:szCs w:val="20"/>
        </w:rPr>
      </w:pPr>
      <w:r w:rsidRPr="003E2F84">
        <w:rPr>
          <w:rFonts w:ascii="Century Gothic" w:hAnsi="Century Gothic" w:cs="Arial"/>
          <w:sz w:val="20"/>
          <w:szCs w:val="20"/>
        </w:rPr>
        <w:t>L</w:t>
      </w:r>
      <w:r w:rsidR="000A592F" w:rsidRPr="003E2F84">
        <w:rPr>
          <w:rFonts w:ascii="Century Gothic" w:hAnsi="Century Gothic" w:cs="Arial"/>
          <w:sz w:val="20"/>
          <w:szCs w:val="20"/>
        </w:rPr>
        <w:t xml:space="preserve">’audit pourra porter </w:t>
      </w:r>
      <w:r w:rsidRPr="003E2F84">
        <w:rPr>
          <w:rFonts w:ascii="Century Gothic" w:hAnsi="Century Gothic" w:cs="Arial"/>
          <w:sz w:val="20"/>
          <w:szCs w:val="20"/>
        </w:rPr>
        <w:t xml:space="preserve">également </w:t>
      </w:r>
      <w:r w:rsidR="000A592F" w:rsidRPr="003E2F84">
        <w:rPr>
          <w:rFonts w:ascii="Century Gothic" w:hAnsi="Century Gothic" w:cs="Arial"/>
          <w:sz w:val="20"/>
          <w:szCs w:val="20"/>
        </w:rPr>
        <w:t>sur un thème précis (</w:t>
      </w:r>
      <w:r w:rsidR="003A6BB9" w:rsidRPr="003E2F84">
        <w:rPr>
          <w:rFonts w:ascii="Century Gothic" w:hAnsi="Century Gothic" w:cs="Arial"/>
          <w:sz w:val="20"/>
          <w:szCs w:val="20"/>
        </w:rPr>
        <w:t>exonérations</w:t>
      </w:r>
      <w:r w:rsidR="000A592F" w:rsidRPr="003E2F84">
        <w:rPr>
          <w:rFonts w:ascii="Century Gothic" w:hAnsi="Century Gothic" w:cs="Arial"/>
          <w:sz w:val="20"/>
          <w:szCs w:val="20"/>
        </w:rPr>
        <w:t xml:space="preserve"> des cotisations des aides à </w:t>
      </w:r>
      <w:r w:rsidR="003A6BB9" w:rsidRPr="003E2F84">
        <w:rPr>
          <w:rFonts w:ascii="Century Gothic" w:hAnsi="Century Gothic" w:cs="Arial"/>
          <w:sz w:val="20"/>
          <w:szCs w:val="20"/>
        </w:rPr>
        <w:t>domicile</w:t>
      </w:r>
      <w:r w:rsidR="002C41DC" w:rsidRPr="003E2F84">
        <w:rPr>
          <w:rFonts w:ascii="Century Gothic" w:hAnsi="Century Gothic" w:cs="Arial"/>
          <w:sz w:val="20"/>
          <w:szCs w:val="20"/>
        </w:rPr>
        <w:t xml:space="preserve">, </w:t>
      </w:r>
      <w:r w:rsidR="00992445" w:rsidRPr="003E2F84">
        <w:rPr>
          <w:rFonts w:ascii="Century Gothic" w:hAnsi="Century Gothic" w:cs="Arial"/>
          <w:sz w:val="20"/>
          <w:szCs w:val="20"/>
        </w:rPr>
        <w:t>indemnisation</w:t>
      </w:r>
      <w:r w:rsidR="002C41DC" w:rsidRPr="003E2F84">
        <w:rPr>
          <w:rFonts w:ascii="Century Gothic" w:hAnsi="Century Gothic" w:cs="Arial"/>
          <w:sz w:val="20"/>
          <w:szCs w:val="20"/>
        </w:rPr>
        <w:t xml:space="preserve"> des élus,</w:t>
      </w:r>
      <w:r w:rsidR="00863E56" w:rsidRPr="003E2F84">
        <w:rPr>
          <w:rFonts w:ascii="Century Gothic" w:hAnsi="Century Gothic" w:cs="Arial"/>
          <w:sz w:val="20"/>
          <w:szCs w:val="20"/>
        </w:rPr>
        <w:t xml:space="preserve"> régularisation de traitement,</w:t>
      </w:r>
      <w:r w:rsidR="002C41DC" w:rsidRPr="003E2F84">
        <w:rPr>
          <w:rFonts w:ascii="Century Gothic" w:hAnsi="Century Gothic" w:cs="Arial"/>
          <w:sz w:val="20"/>
          <w:szCs w:val="20"/>
        </w:rPr>
        <w:t xml:space="preserve"> etc</w:t>
      </w:r>
      <w:r w:rsidR="000A592F" w:rsidRPr="003E2F84">
        <w:rPr>
          <w:rFonts w:ascii="Century Gothic" w:hAnsi="Century Gothic" w:cs="Arial"/>
          <w:sz w:val="20"/>
          <w:szCs w:val="20"/>
        </w:rPr>
        <w:t>)</w:t>
      </w:r>
    </w:p>
    <w:p w14:paraId="3C711471" w14:textId="0EDB2C01" w:rsidR="00C04276" w:rsidRPr="003E2F84" w:rsidRDefault="00B4194D" w:rsidP="00C04276">
      <w:pPr>
        <w:pStyle w:val="Paragraphedeliste"/>
        <w:widowControl/>
        <w:numPr>
          <w:ilvl w:val="0"/>
          <w:numId w:val="12"/>
        </w:numPr>
        <w:autoSpaceDE/>
        <w:autoSpaceDN/>
        <w:spacing w:after="160" w:line="259" w:lineRule="auto"/>
        <w:rPr>
          <w:rFonts w:ascii="Century Gothic" w:hAnsi="Century Gothic" w:cs="Arial"/>
          <w:sz w:val="20"/>
          <w:szCs w:val="20"/>
        </w:rPr>
      </w:pPr>
      <w:r w:rsidRPr="003E2F84">
        <w:rPr>
          <w:rFonts w:ascii="Century Gothic" w:hAnsi="Century Gothic" w:cs="Arial"/>
          <w:sz w:val="20"/>
          <w:szCs w:val="20"/>
        </w:rPr>
        <w:t>Identifier les éventuelles anomalies ;</w:t>
      </w:r>
    </w:p>
    <w:p w14:paraId="63F85291" w14:textId="070304C2" w:rsidR="00975480" w:rsidRPr="003E2F84" w:rsidRDefault="00B4194D" w:rsidP="00371ECE">
      <w:pPr>
        <w:pStyle w:val="Paragraphedeliste"/>
        <w:numPr>
          <w:ilvl w:val="0"/>
          <w:numId w:val="12"/>
        </w:numPr>
        <w:spacing w:line="276" w:lineRule="auto"/>
        <w:jc w:val="both"/>
        <w:rPr>
          <w:rFonts w:ascii="Century Gothic" w:hAnsi="Century Gothic" w:cs="Arial"/>
          <w:sz w:val="20"/>
          <w:szCs w:val="20"/>
        </w:rPr>
      </w:pPr>
      <w:r w:rsidRPr="003E2F84">
        <w:rPr>
          <w:rFonts w:ascii="Century Gothic" w:hAnsi="Century Gothic" w:cs="Arial"/>
          <w:sz w:val="20"/>
          <w:szCs w:val="20"/>
        </w:rPr>
        <w:t>Formuler des recommandations.</w:t>
      </w:r>
    </w:p>
    <w:p w14:paraId="29C3FD38" w14:textId="77777777" w:rsidR="0050368C" w:rsidRPr="0050368C" w:rsidRDefault="0050368C" w:rsidP="00F50440">
      <w:pPr>
        <w:pStyle w:val="Corpsdetexte"/>
        <w:spacing w:line="276" w:lineRule="auto"/>
        <w:rPr>
          <w:rFonts w:ascii="Arial" w:hAnsi="Arial" w:cs="Arial"/>
        </w:rPr>
      </w:pPr>
    </w:p>
    <w:p w14:paraId="48846CE7" w14:textId="77777777" w:rsidR="00975480" w:rsidRPr="00EF78F9" w:rsidRDefault="00237B3E">
      <w:pPr>
        <w:spacing w:after="19"/>
        <w:ind w:left="136"/>
        <w:rPr>
          <w:rFonts w:ascii="Century Gothic" w:hAnsi="Century Gothic" w:cs="Arial"/>
          <w:b/>
          <w:sz w:val="28"/>
        </w:rPr>
      </w:pPr>
      <w:r w:rsidRPr="00EF78F9">
        <w:rPr>
          <w:rFonts w:ascii="Century Gothic" w:hAnsi="Century Gothic" w:cs="Arial"/>
          <w:sz w:val="28"/>
        </w:rPr>
        <w:t>ARTICLE</w:t>
      </w:r>
      <w:r w:rsidRPr="00EF78F9">
        <w:rPr>
          <w:rFonts w:ascii="Century Gothic" w:hAnsi="Century Gothic" w:cs="Arial"/>
          <w:spacing w:val="-3"/>
          <w:sz w:val="28"/>
        </w:rPr>
        <w:t xml:space="preserve"> </w:t>
      </w:r>
      <w:r w:rsidRPr="00EF78F9">
        <w:rPr>
          <w:rFonts w:ascii="Century Gothic" w:hAnsi="Century Gothic" w:cs="Arial"/>
          <w:sz w:val="28"/>
        </w:rPr>
        <w:t>2</w:t>
      </w:r>
      <w:r w:rsidRPr="00EF78F9">
        <w:rPr>
          <w:rFonts w:ascii="Century Gothic" w:hAnsi="Century Gothic" w:cs="Arial"/>
          <w:spacing w:val="-3"/>
          <w:sz w:val="28"/>
        </w:rPr>
        <w:t xml:space="preserve"> </w:t>
      </w:r>
      <w:r w:rsidRPr="00EF78F9">
        <w:rPr>
          <w:rFonts w:ascii="Century Gothic" w:hAnsi="Century Gothic" w:cs="Arial"/>
          <w:sz w:val="28"/>
        </w:rPr>
        <w:t>-</w:t>
      </w:r>
      <w:r w:rsidRPr="00EF78F9">
        <w:rPr>
          <w:rFonts w:ascii="Century Gothic" w:hAnsi="Century Gothic" w:cs="Arial"/>
          <w:spacing w:val="33"/>
          <w:sz w:val="28"/>
        </w:rPr>
        <w:t xml:space="preserve"> </w:t>
      </w:r>
      <w:r w:rsidRPr="00EF78F9">
        <w:rPr>
          <w:rFonts w:ascii="Century Gothic" w:hAnsi="Century Gothic" w:cs="Arial"/>
          <w:b/>
          <w:sz w:val="28"/>
        </w:rPr>
        <w:t>Description</w:t>
      </w:r>
      <w:r w:rsidRPr="00EF78F9">
        <w:rPr>
          <w:rFonts w:ascii="Century Gothic" w:hAnsi="Century Gothic" w:cs="Arial"/>
          <w:b/>
          <w:spacing w:val="-2"/>
          <w:sz w:val="28"/>
        </w:rPr>
        <w:t xml:space="preserve"> </w:t>
      </w:r>
      <w:r w:rsidRPr="00EF78F9">
        <w:rPr>
          <w:rFonts w:ascii="Century Gothic" w:hAnsi="Century Gothic" w:cs="Arial"/>
          <w:b/>
          <w:sz w:val="28"/>
        </w:rPr>
        <w:t>de</w:t>
      </w:r>
      <w:r w:rsidRPr="00EF78F9">
        <w:rPr>
          <w:rFonts w:ascii="Century Gothic" w:hAnsi="Century Gothic" w:cs="Arial"/>
          <w:b/>
          <w:spacing w:val="-4"/>
          <w:sz w:val="28"/>
        </w:rPr>
        <w:t xml:space="preserve"> </w:t>
      </w:r>
      <w:r w:rsidRPr="00EF78F9">
        <w:rPr>
          <w:rFonts w:ascii="Century Gothic" w:hAnsi="Century Gothic" w:cs="Arial"/>
          <w:b/>
          <w:sz w:val="28"/>
        </w:rPr>
        <w:t>la</w:t>
      </w:r>
      <w:r w:rsidRPr="00EF78F9">
        <w:rPr>
          <w:rFonts w:ascii="Century Gothic" w:hAnsi="Century Gothic" w:cs="Arial"/>
          <w:b/>
          <w:spacing w:val="-3"/>
          <w:sz w:val="28"/>
        </w:rPr>
        <w:t xml:space="preserve"> </w:t>
      </w:r>
      <w:r w:rsidRPr="00EF78F9">
        <w:rPr>
          <w:rFonts w:ascii="Century Gothic" w:hAnsi="Century Gothic" w:cs="Arial"/>
          <w:b/>
          <w:sz w:val="28"/>
        </w:rPr>
        <w:t>prestation</w:t>
      </w:r>
    </w:p>
    <w:p w14:paraId="1B52A6CC" w14:textId="1D21F242"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64FE5656" wp14:editId="6A175B99">
                <wp:extent cx="6987540" cy="18415"/>
                <wp:effectExtent l="4445" t="3175" r="0" b="0"/>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2" name="Rectangle 11"/>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29C590" id="Group 10"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">
                <v:rect id="Rectangle 11"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p>
    <w:p w14:paraId="441A077A" w14:textId="77777777" w:rsidR="00F50440" w:rsidRPr="003E2F84" w:rsidRDefault="00F50440" w:rsidP="00F50440">
      <w:pPr>
        <w:pStyle w:val="Corpsdetexte"/>
        <w:spacing w:line="276" w:lineRule="auto"/>
        <w:ind w:left="1838"/>
        <w:jc w:val="both"/>
        <w:rPr>
          <w:rFonts w:ascii="Arial" w:hAnsi="Arial" w:cs="Arial"/>
          <w:sz w:val="20"/>
          <w:szCs w:val="20"/>
        </w:rPr>
      </w:pPr>
    </w:p>
    <w:p w14:paraId="5809F1A7" w14:textId="74C9B9D9" w:rsidR="00C15000" w:rsidRPr="003E2F84" w:rsidRDefault="00217DF1" w:rsidP="00B4194D">
      <w:pPr>
        <w:pStyle w:val="Corpsdetexte"/>
        <w:spacing w:line="276" w:lineRule="auto"/>
        <w:ind w:left="1440" w:firstLine="720"/>
        <w:rPr>
          <w:rFonts w:ascii="Century Gothic" w:hAnsi="Century Gothic" w:cs="Arial"/>
          <w:sz w:val="20"/>
          <w:szCs w:val="20"/>
        </w:rPr>
      </w:pPr>
      <w:r w:rsidRPr="003E2F84">
        <w:rPr>
          <w:rFonts w:ascii="Century Gothic" w:hAnsi="Century Gothic" w:cs="Arial"/>
          <w:sz w:val="20"/>
          <w:szCs w:val="20"/>
        </w:rPr>
        <w:t xml:space="preserve">Cette </w:t>
      </w:r>
      <w:r w:rsidR="00C15000" w:rsidRPr="003E2F84">
        <w:rPr>
          <w:rFonts w:ascii="Century Gothic" w:hAnsi="Century Gothic" w:cs="Arial"/>
          <w:sz w:val="20"/>
          <w:szCs w:val="20"/>
        </w:rPr>
        <w:t xml:space="preserve">mission </w:t>
      </w:r>
      <w:r w:rsidR="005461D2" w:rsidRPr="003E2F84">
        <w:rPr>
          <w:rFonts w:ascii="Century Gothic" w:hAnsi="Century Gothic" w:cs="Arial"/>
          <w:sz w:val="20"/>
          <w:szCs w:val="20"/>
        </w:rPr>
        <w:t>se déroule de la façon suivante</w:t>
      </w:r>
      <w:r w:rsidR="00C15000" w:rsidRPr="003E2F84">
        <w:rPr>
          <w:rFonts w:ascii="Century Gothic" w:hAnsi="Century Gothic" w:cs="Arial"/>
          <w:sz w:val="20"/>
          <w:szCs w:val="20"/>
        </w:rPr>
        <w:t> :</w:t>
      </w:r>
    </w:p>
    <w:p w14:paraId="0B4A0961" w14:textId="77777777" w:rsidR="00CB2062" w:rsidRPr="003E2F84" w:rsidRDefault="00CB2062" w:rsidP="00B4194D">
      <w:pPr>
        <w:pStyle w:val="Corpsdetexte"/>
        <w:spacing w:line="276" w:lineRule="auto"/>
        <w:ind w:left="1440" w:firstLine="720"/>
        <w:rPr>
          <w:rFonts w:ascii="Century Gothic" w:hAnsi="Century Gothic" w:cs="Arial"/>
          <w:sz w:val="20"/>
          <w:szCs w:val="20"/>
        </w:rPr>
      </w:pPr>
    </w:p>
    <w:p w14:paraId="7BE56C2B" w14:textId="534A2332" w:rsidR="00C15000" w:rsidRPr="003E2F84" w:rsidRDefault="005461D2" w:rsidP="00CB2062">
      <w:pPr>
        <w:pStyle w:val="Corpsdetexte"/>
        <w:numPr>
          <w:ilvl w:val="0"/>
          <w:numId w:val="3"/>
        </w:numPr>
        <w:spacing w:before="120" w:line="276" w:lineRule="auto"/>
        <w:ind w:left="2194" w:hanging="357"/>
        <w:rPr>
          <w:rFonts w:ascii="Century Gothic" w:hAnsi="Century Gothic" w:cs="Arial"/>
          <w:sz w:val="20"/>
          <w:szCs w:val="20"/>
        </w:rPr>
      </w:pPr>
      <w:r w:rsidRPr="003E2F84">
        <w:rPr>
          <w:rFonts w:ascii="Century Gothic" w:hAnsi="Century Gothic" w:cs="Arial"/>
          <w:sz w:val="20"/>
          <w:szCs w:val="20"/>
        </w:rPr>
        <w:t>Réunion de cadrage (définition du périmètre de l’audit) pour établissement du devis</w:t>
      </w:r>
      <w:r w:rsidR="00C15000" w:rsidRPr="003E2F84">
        <w:rPr>
          <w:rFonts w:ascii="Century Gothic" w:hAnsi="Century Gothic" w:cs="Arial"/>
          <w:sz w:val="20"/>
          <w:szCs w:val="20"/>
        </w:rPr>
        <w:t> ;</w:t>
      </w:r>
    </w:p>
    <w:p w14:paraId="7A77F871" w14:textId="15B81342" w:rsidR="00BC2FAA" w:rsidRPr="003E2F84" w:rsidRDefault="00BC2FAA" w:rsidP="00CB2062">
      <w:pPr>
        <w:pStyle w:val="Corpsdetexte"/>
        <w:numPr>
          <w:ilvl w:val="0"/>
          <w:numId w:val="3"/>
        </w:numPr>
        <w:spacing w:before="120" w:line="276" w:lineRule="auto"/>
        <w:ind w:left="2194" w:hanging="357"/>
        <w:jc w:val="both"/>
        <w:rPr>
          <w:rFonts w:ascii="Century Gothic" w:hAnsi="Century Gothic" w:cs="Arial"/>
          <w:sz w:val="20"/>
          <w:szCs w:val="20"/>
        </w:rPr>
      </w:pPr>
      <w:r w:rsidRPr="003E2F84">
        <w:rPr>
          <w:rFonts w:ascii="Century Gothic" w:hAnsi="Century Gothic" w:cs="Arial"/>
          <w:sz w:val="20"/>
          <w:szCs w:val="20"/>
        </w:rPr>
        <w:t xml:space="preserve">L’échantillonnage des bulletins portera sur </w:t>
      </w:r>
      <w:r w:rsidR="0089587F" w:rsidRPr="003E2F84">
        <w:rPr>
          <w:rFonts w:ascii="Century Gothic" w:hAnsi="Century Gothic" w:cs="Arial"/>
          <w:sz w:val="20"/>
          <w:szCs w:val="20"/>
        </w:rPr>
        <w:t>un bulletin par statut d’agent (exemple : fonctionnaire CNRACL, Ircantec, contractuel, apprenti) et par grade ;</w:t>
      </w:r>
    </w:p>
    <w:p w14:paraId="072390D5" w14:textId="51C78CEA" w:rsidR="00BC2FAA" w:rsidRPr="003E2F84" w:rsidRDefault="00BC2FAA" w:rsidP="00CB2062">
      <w:pPr>
        <w:pStyle w:val="Corpsdetexte"/>
        <w:numPr>
          <w:ilvl w:val="0"/>
          <w:numId w:val="3"/>
        </w:numPr>
        <w:spacing w:before="120" w:line="276" w:lineRule="auto"/>
        <w:ind w:left="2194" w:hanging="357"/>
        <w:jc w:val="both"/>
        <w:rPr>
          <w:rFonts w:ascii="Century Gothic" w:hAnsi="Century Gothic" w:cs="Arial"/>
          <w:sz w:val="20"/>
          <w:szCs w:val="20"/>
        </w:rPr>
      </w:pPr>
      <w:r w:rsidRPr="003E2F84">
        <w:rPr>
          <w:rFonts w:ascii="Century Gothic" w:hAnsi="Century Gothic" w:cs="Arial"/>
          <w:sz w:val="20"/>
          <w:szCs w:val="20"/>
        </w:rPr>
        <w:t>La totalité des bulletins de salaire de la collectivité pourra être auditée lorsque le nombre de bulletins est inférieur à 30 bulletins par mois</w:t>
      </w:r>
      <w:r w:rsidR="0089587F" w:rsidRPr="003E2F84">
        <w:rPr>
          <w:rFonts w:ascii="Century Gothic" w:hAnsi="Century Gothic" w:cs="Arial"/>
          <w:sz w:val="20"/>
          <w:szCs w:val="20"/>
        </w:rPr>
        <w:t xml:space="preserve"> </w:t>
      </w:r>
      <w:r w:rsidRPr="003E2F84">
        <w:rPr>
          <w:rFonts w:ascii="Century Gothic" w:hAnsi="Century Gothic" w:cs="Arial"/>
          <w:sz w:val="20"/>
          <w:szCs w:val="20"/>
        </w:rPr>
        <w:t>;</w:t>
      </w:r>
    </w:p>
    <w:p w14:paraId="1941E85A" w14:textId="236F4650" w:rsidR="00D7128E" w:rsidRPr="003E2F84" w:rsidRDefault="005461D2" w:rsidP="00CB2062">
      <w:pPr>
        <w:pStyle w:val="Corpsdetexte"/>
        <w:numPr>
          <w:ilvl w:val="0"/>
          <w:numId w:val="3"/>
        </w:numPr>
        <w:spacing w:before="120" w:line="276" w:lineRule="auto"/>
        <w:ind w:left="2194" w:hanging="357"/>
        <w:jc w:val="both"/>
        <w:rPr>
          <w:rFonts w:ascii="Century Gothic" w:hAnsi="Century Gothic" w:cs="Arial"/>
          <w:sz w:val="20"/>
          <w:szCs w:val="20"/>
        </w:rPr>
      </w:pPr>
      <w:r w:rsidRPr="003E2F84">
        <w:rPr>
          <w:rFonts w:ascii="Century Gothic" w:hAnsi="Century Gothic" w:cs="Arial"/>
          <w:sz w:val="20"/>
          <w:szCs w:val="20"/>
        </w:rPr>
        <w:t xml:space="preserve">Diagnostic et contrôles </w:t>
      </w:r>
      <w:r w:rsidR="00120CA3" w:rsidRPr="003E2F84">
        <w:rPr>
          <w:rFonts w:ascii="Century Gothic" w:hAnsi="Century Gothic" w:cs="Arial"/>
          <w:sz w:val="20"/>
          <w:szCs w:val="20"/>
        </w:rPr>
        <w:t xml:space="preserve">de l’échantillonnage </w:t>
      </w:r>
      <w:r w:rsidRPr="003E2F84">
        <w:rPr>
          <w:rFonts w:ascii="Century Gothic" w:hAnsi="Century Gothic" w:cs="Arial"/>
          <w:sz w:val="20"/>
          <w:szCs w:val="20"/>
        </w:rPr>
        <w:t>des bulletins</w:t>
      </w:r>
      <w:r w:rsidR="00C15000" w:rsidRPr="003E2F84">
        <w:rPr>
          <w:rFonts w:ascii="Century Gothic" w:hAnsi="Century Gothic" w:cs="Arial"/>
          <w:sz w:val="20"/>
          <w:szCs w:val="20"/>
        </w:rPr>
        <w:t> </w:t>
      </w:r>
      <w:r w:rsidR="00397F54" w:rsidRPr="003E2F84">
        <w:rPr>
          <w:rFonts w:ascii="Century Gothic" w:hAnsi="Century Gothic" w:cs="Arial"/>
          <w:sz w:val="20"/>
          <w:szCs w:val="20"/>
        </w:rPr>
        <w:t xml:space="preserve">émis sur la période </w:t>
      </w:r>
      <w:r w:rsidR="006E45C8" w:rsidRPr="003E2F84">
        <w:rPr>
          <w:rFonts w:ascii="Century Gothic" w:hAnsi="Century Gothic" w:cs="Arial"/>
          <w:sz w:val="20"/>
          <w:szCs w:val="20"/>
        </w:rPr>
        <w:t>à préciser sur la fiche de diagnostic préalable à la mission ;</w:t>
      </w:r>
    </w:p>
    <w:p w14:paraId="12AEADD0" w14:textId="77777777" w:rsidR="006E45C8" w:rsidRPr="003E2F84" w:rsidRDefault="00397F54" w:rsidP="004B3C2B">
      <w:pPr>
        <w:pStyle w:val="Corpsdetexte"/>
        <w:numPr>
          <w:ilvl w:val="0"/>
          <w:numId w:val="3"/>
        </w:numPr>
        <w:spacing w:before="120" w:line="276" w:lineRule="auto"/>
        <w:ind w:left="2194" w:hanging="357"/>
        <w:jc w:val="both"/>
        <w:rPr>
          <w:rFonts w:ascii="Century Gothic" w:hAnsi="Century Gothic" w:cs="Arial"/>
          <w:sz w:val="20"/>
          <w:szCs w:val="20"/>
        </w:rPr>
      </w:pPr>
      <w:r w:rsidRPr="003E2F84">
        <w:rPr>
          <w:rFonts w:ascii="Century Gothic" w:hAnsi="Century Gothic" w:cs="Arial"/>
          <w:sz w:val="20"/>
          <w:szCs w:val="20"/>
        </w:rPr>
        <w:t xml:space="preserve">Diagnostic et contrôles des bases de cotisations sociales et fiscales sur la période </w:t>
      </w:r>
      <w:r w:rsidR="006E45C8" w:rsidRPr="003E2F84">
        <w:rPr>
          <w:rFonts w:ascii="Century Gothic" w:hAnsi="Century Gothic" w:cs="Arial"/>
          <w:sz w:val="20"/>
          <w:szCs w:val="20"/>
        </w:rPr>
        <w:t>à préciser sur la fiche de diagnostic préalable à la mission ;</w:t>
      </w:r>
    </w:p>
    <w:p w14:paraId="3AA25B1C" w14:textId="368E786D" w:rsidR="00975480" w:rsidRPr="003E2F84" w:rsidRDefault="005461D2" w:rsidP="004B3C2B">
      <w:pPr>
        <w:pStyle w:val="Corpsdetexte"/>
        <w:numPr>
          <w:ilvl w:val="0"/>
          <w:numId w:val="3"/>
        </w:numPr>
        <w:spacing w:before="120" w:line="276" w:lineRule="auto"/>
        <w:ind w:left="2194" w:hanging="357"/>
        <w:jc w:val="both"/>
        <w:rPr>
          <w:rFonts w:ascii="Century Gothic" w:hAnsi="Century Gothic" w:cs="Arial"/>
          <w:sz w:val="20"/>
          <w:szCs w:val="20"/>
        </w:rPr>
      </w:pPr>
      <w:r w:rsidRPr="003E2F84">
        <w:rPr>
          <w:rFonts w:ascii="Century Gothic" w:hAnsi="Century Gothic" w:cs="Arial"/>
          <w:sz w:val="20"/>
          <w:szCs w:val="20"/>
        </w:rPr>
        <w:t>Remise d’un rapport d’audit et recommandations à appliquer</w:t>
      </w:r>
      <w:r w:rsidR="00237B3E" w:rsidRPr="003E2F84">
        <w:rPr>
          <w:rFonts w:ascii="Century Gothic" w:hAnsi="Century Gothic" w:cs="Arial"/>
          <w:sz w:val="20"/>
          <w:szCs w:val="20"/>
        </w:rPr>
        <w:t>.</w:t>
      </w:r>
    </w:p>
    <w:p w14:paraId="44721FD6" w14:textId="77777777" w:rsidR="00975480" w:rsidRDefault="00975480">
      <w:pPr>
        <w:pStyle w:val="Corpsdetexte"/>
        <w:spacing w:before="3"/>
        <w:rPr>
          <w:rFonts w:ascii="Arial" w:hAnsi="Arial" w:cs="Arial"/>
        </w:rPr>
      </w:pPr>
    </w:p>
    <w:p w14:paraId="25681437" w14:textId="37F5FEDE" w:rsidR="005A471C" w:rsidRDefault="005A471C">
      <w:pPr>
        <w:rPr>
          <w:rFonts w:ascii="Arial" w:hAnsi="Arial" w:cs="Arial"/>
        </w:rPr>
      </w:pPr>
      <w:r>
        <w:rPr>
          <w:rFonts w:ascii="Arial" w:hAnsi="Arial" w:cs="Arial"/>
        </w:rPr>
        <w:br w:type="page"/>
      </w:r>
    </w:p>
    <w:p w14:paraId="733F689B" w14:textId="77777777" w:rsidR="0050368C" w:rsidRPr="00F50440" w:rsidRDefault="0050368C">
      <w:pPr>
        <w:pStyle w:val="Corpsdetexte"/>
        <w:spacing w:before="3"/>
        <w:rPr>
          <w:rFonts w:ascii="Arial" w:hAnsi="Arial" w:cs="Arial"/>
        </w:rPr>
      </w:pPr>
    </w:p>
    <w:p w14:paraId="43BA933F" w14:textId="77777777" w:rsidR="00975480" w:rsidRPr="00EF78F9" w:rsidRDefault="00237B3E">
      <w:pPr>
        <w:spacing w:after="19"/>
        <w:ind w:left="136"/>
        <w:rPr>
          <w:rFonts w:ascii="Century Gothic" w:hAnsi="Century Gothic" w:cs="Arial"/>
          <w:sz w:val="28"/>
        </w:rPr>
      </w:pPr>
      <w:r w:rsidRPr="00EF78F9">
        <w:rPr>
          <w:rFonts w:ascii="Century Gothic" w:hAnsi="Century Gothic" w:cs="Arial"/>
          <w:sz w:val="28"/>
        </w:rPr>
        <w:t xml:space="preserve">ARTICLE 3 - </w:t>
      </w:r>
      <w:r w:rsidRPr="00EF78F9">
        <w:rPr>
          <w:rFonts w:ascii="Century Gothic" w:hAnsi="Century Gothic" w:cs="Arial"/>
          <w:b/>
          <w:bCs/>
          <w:sz w:val="28"/>
        </w:rPr>
        <w:t>Conditions d'intervention</w:t>
      </w:r>
    </w:p>
    <w:p w14:paraId="67AFA0CB" w14:textId="30685A6E"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039284AE" wp14:editId="37075C2F">
                <wp:extent cx="6987540" cy="18415"/>
                <wp:effectExtent l="4445"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0" name="Rectangle 9"/>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95155C" id="Group 8"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">
                <v:rect id="Rectangle 9"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14:paraId="34522A3F" w14:textId="77777777" w:rsidR="00640F0D" w:rsidRPr="00B547CD" w:rsidRDefault="00640F0D" w:rsidP="006D71EA">
      <w:pPr>
        <w:pStyle w:val="Corpsdetexte"/>
        <w:spacing w:line="276" w:lineRule="auto"/>
        <w:ind w:left="1838"/>
        <w:jc w:val="both"/>
        <w:rPr>
          <w:rFonts w:ascii="Century Gothic" w:hAnsi="Century Gothic" w:cs="Arial"/>
          <w:sz w:val="20"/>
          <w:szCs w:val="20"/>
        </w:rPr>
      </w:pPr>
    </w:p>
    <w:p w14:paraId="13036DA5" w14:textId="77777777" w:rsidR="00383545" w:rsidRPr="003E2F84" w:rsidRDefault="00383545" w:rsidP="0050368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La signature de la présente convention-cadre d’adhésion permet à la collectivité de solliciter l’intervention d’un expert en réglementation paie du Centre de Gestion de la Gironde à la suite de la réalisation d’une évaluation établie dans les conditions suivantes.</w:t>
      </w:r>
    </w:p>
    <w:p w14:paraId="4FC7B4A0" w14:textId="77777777" w:rsidR="00383545" w:rsidRPr="003E2F84" w:rsidRDefault="00383545" w:rsidP="0050368C">
      <w:pPr>
        <w:pStyle w:val="Corpsdetexte"/>
        <w:spacing w:line="276" w:lineRule="auto"/>
        <w:ind w:left="1838"/>
        <w:jc w:val="both"/>
        <w:rPr>
          <w:rFonts w:ascii="Century Gothic" w:hAnsi="Century Gothic" w:cs="Arial"/>
          <w:sz w:val="20"/>
          <w:szCs w:val="20"/>
        </w:rPr>
      </w:pPr>
    </w:p>
    <w:p w14:paraId="0A00472D" w14:textId="36B66451" w:rsidR="00340A76" w:rsidRPr="003E2F84" w:rsidRDefault="00340A76" w:rsidP="0050368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La collectivité formalise sa demande par l’envoi au service Rémunérations / Chômage d’une fiche de demande d’intervention dûment validée par l’autorité territoriale</w:t>
      </w:r>
      <w:r w:rsidR="006B0C64" w:rsidRPr="003E2F84">
        <w:rPr>
          <w:rFonts w:ascii="Century Gothic" w:hAnsi="Century Gothic" w:cs="Arial"/>
          <w:sz w:val="20"/>
          <w:szCs w:val="20"/>
        </w:rPr>
        <w:t>.</w:t>
      </w:r>
    </w:p>
    <w:p w14:paraId="5F3AAC79" w14:textId="77777777" w:rsidR="006B0C64" w:rsidRPr="003E2F84" w:rsidRDefault="006B0C64" w:rsidP="0050368C">
      <w:pPr>
        <w:pStyle w:val="Corpsdetexte"/>
        <w:spacing w:line="276" w:lineRule="auto"/>
        <w:ind w:left="1838"/>
        <w:jc w:val="both"/>
        <w:rPr>
          <w:rFonts w:ascii="Century Gothic" w:hAnsi="Century Gothic" w:cs="Arial"/>
          <w:sz w:val="20"/>
          <w:szCs w:val="20"/>
        </w:rPr>
      </w:pPr>
    </w:p>
    <w:p w14:paraId="42682FD9" w14:textId="77777777" w:rsidR="006B0C64" w:rsidRPr="003E2F84" w:rsidRDefault="006B0C64" w:rsidP="0050368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Le service Rémunérations / Chômage transmet à la collectivité un document à compléter.</w:t>
      </w:r>
    </w:p>
    <w:p w14:paraId="79A4744D" w14:textId="0872620D" w:rsidR="006B0C64" w:rsidRPr="003E2F84" w:rsidRDefault="006B0C64" w:rsidP="0050368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Ce document permet d</w:t>
      </w:r>
      <w:r w:rsidR="000C1C45" w:rsidRPr="003E2F84">
        <w:rPr>
          <w:rFonts w:ascii="Century Gothic" w:hAnsi="Century Gothic" w:cs="Arial"/>
          <w:sz w:val="20"/>
          <w:szCs w:val="20"/>
        </w:rPr>
        <w:t>e définir le périmètre de l’action à réaliser.</w:t>
      </w:r>
    </w:p>
    <w:p w14:paraId="25B5CB5A" w14:textId="77777777" w:rsidR="00FB1244" w:rsidRPr="003E2F84" w:rsidRDefault="00FB1244" w:rsidP="006B0C64">
      <w:pPr>
        <w:pStyle w:val="Corpsdetexte"/>
        <w:spacing w:line="276" w:lineRule="auto"/>
        <w:jc w:val="both"/>
        <w:rPr>
          <w:rFonts w:ascii="Century Gothic" w:hAnsi="Century Gothic" w:cs="Arial"/>
          <w:sz w:val="20"/>
          <w:szCs w:val="20"/>
        </w:rPr>
      </w:pPr>
    </w:p>
    <w:p w14:paraId="6C65DEE1" w14:textId="20241327" w:rsidR="008103A8" w:rsidRPr="003E2F84" w:rsidRDefault="006B0C64" w:rsidP="00E05022">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Une évaluation est rédigée indiquant les durées d’intervention estimées et nécessaires à la réalisation de l’audit.</w:t>
      </w:r>
    </w:p>
    <w:p w14:paraId="31315563" w14:textId="77777777" w:rsidR="00172F0C" w:rsidRPr="003E2F84" w:rsidRDefault="00172F0C" w:rsidP="00CA74B7">
      <w:pPr>
        <w:pStyle w:val="Corpsdetexte"/>
        <w:spacing w:line="276" w:lineRule="auto"/>
        <w:ind w:left="1838"/>
        <w:jc w:val="both"/>
        <w:rPr>
          <w:rFonts w:ascii="Century Gothic" w:hAnsi="Century Gothic" w:cs="Arial"/>
          <w:sz w:val="20"/>
          <w:szCs w:val="20"/>
        </w:rPr>
      </w:pPr>
    </w:p>
    <w:p w14:paraId="5BC10B15" w14:textId="2EB49093" w:rsidR="00172F0C" w:rsidRPr="003E2F84" w:rsidRDefault="007C6BDA" w:rsidP="00172F0C">
      <w:pPr>
        <w:pStyle w:val="Corpsdetexte"/>
        <w:spacing w:line="276" w:lineRule="auto"/>
        <w:ind w:left="1898" w:right="141"/>
        <w:jc w:val="both"/>
        <w:rPr>
          <w:rFonts w:ascii="Century Gothic" w:hAnsi="Century Gothic" w:cs="Arial"/>
          <w:color w:val="0070C0"/>
          <w:sz w:val="20"/>
          <w:szCs w:val="20"/>
        </w:rPr>
      </w:pPr>
      <w:r w:rsidRPr="003E2F84">
        <w:rPr>
          <w:rFonts w:ascii="Century Gothic" w:hAnsi="Century Gothic" w:cs="Arial"/>
          <w:sz w:val="20"/>
          <w:szCs w:val="20"/>
        </w:rPr>
        <w:t>Postérieurement à</w:t>
      </w:r>
      <w:r w:rsidR="00172F0C" w:rsidRPr="003E2F84">
        <w:rPr>
          <w:rFonts w:ascii="Century Gothic" w:hAnsi="Century Gothic" w:cs="Arial"/>
          <w:sz w:val="20"/>
          <w:szCs w:val="20"/>
        </w:rPr>
        <w:t xml:space="preserve"> </w:t>
      </w:r>
      <w:r w:rsidR="00874FB9" w:rsidRPr="003E2F84">
        <w:rPr>
          <w:rFonts w:ascii="Century Gothic" w:hAnsi="Century Gothic" w:cs="Arial"/>
          <w:sz w:val="20"/>
          <w:szCs w:val="20"/>
        </w:rPr>
        <w:t>l’évaluation</w:t>
      </w:r>
      <w:r w:rsidR="00172F0C" w:rsidRPr="003E2F84">
        <w:rPr>
          <w:rFonts w:ascii="Century Gothic" w:hAnsi="Century Gothic" w:cs="Arial"/>
          <w:sz w:val="20"/>
          <w:szCs w:val="20"/>
        </w:rPr>
        <w:t xml:space="preserve">, </w:t>
      </w:r>
      <w:r w:rsidR="00874FB9" w:rsidRPr="003E2F84">
        <w:rPr>
          <w:rFonts w:ascii="Century Gothic" w:hAnsi="Century Gothic" w:cs="Arial"/>
          <w:sz w:val="20"/>
          <w:szCs w:val="20"/>
        </w:rPr>
        <w:t>la collectivité peut passer commande</w:t>
      </w:r>
      <w:r w:rsidR="00172F0C" w:rsidRPr="003E2F84">
        <w:rPr>
          <w:rFonts w:ascii="Century Gothic" w:hAnsi="Century Gothic" w:cs="Arial"/>
          <w:sz w:val="20"/>
          <w:szCs w:val="20"/>
        </w:rPr>
        <w:t xml:space="preserve"> pour l’intervention du service Rémunérations / Chômage</w:t>
      </w:r>
      <w:r w:rsidR="00172F0C" w:rsidRPr="003E2F84">
        <w:rPr>
          <w:rFonts w:ascii="Century Gothic" w:hAnsi="Century Gothic" w:cs="Arial"/>
          <w:color w:val="0070C0"/>
          <w:sz w:val="20"/>
          <w:szCs w:val="20"/>
        </w:rPr>
        <w:t>.</w:t>
      </w:r>
    </w:p>
    <w:p w14:paraId="1BAB7FF5" w14:textId="77777777" w:rsidR="0092659A" w:rsidRPr="003E2F84" w:rsidRDefault="0092659A" w:rsidP="00172F0C">
      <w:pPr>
        <w:pStyle w:val="Corpsdetexte"/>
        <w:spacing w:line="276" w:lineRule="auto"/>
        <w:ind w:left="1898" w:right="141"/>
        <w:jc w:val="both"/>
        <w:rPr>
          <w:rFonts w:ascii="Century Gothic" w:hAnsi="Century Gothic" w:cs="Arial"/>
          <w:sz w:val="20"/>
          <w:szCs w:val="20"/>
        </w:rPr>
      </w:pPr>
    </w:p>
    <w:p w14:paraId="2E277653" w14:textId="5D2C2FBB" w:rsidR="0092659A" w:rsidRPr="003E2F84" w:rsidRDefault="0092659A" w:rsidP="0092659A">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Les</w:t>
      </w:r>
      <w:r w:rsidRPr="003E2F84">
        <w:rPr>
          <w:rFonts w:ascii="Century Gothic" w:hAnsi="Century Gothic" w:cs="Arial"/>
          <w:spacing w:val="44"/>
          <w:sz w:val="20"/>
          <w:szCs w:val="20"/>
        </w:rPr>
        <w:t xml:space="preserve"> </w:t>
      </w:r>
      <w:r w:rsidRPr="003E2F84">
        <w:rPr>
          <w:rFonts w:ascii="Century Gothic" w:hAnsi="Century Gothic" w:cs="Arial"/>
          <w:sz w:val="20"/>
          <w:szCs w:val="20"/>
        </w:rPr>
        <w:t>éléments</w:t>
      </w:r>
      <w:r w:rsidRPr="003E2F84">
        <w:rPr>
          <w:rFonts w:ascii="Century Gothic" w:hAnsi="Century Gothic" w:cs="Arial"/>
          <w:spacing w:val="43"/>
          <w:sz w:val="20"/>
          <w:szCs w:val="20"/>
        </w:rPr>
        <w:t xml:space="preserve"> </w:t>
      </w:r>
      <w:r w:rsidRPr="003E2F84">
        <w:rPr>
          <w:rFonts w:ascii="Century Gothic" w:hAnsi="Century Gothic" w:cs="Arial"/>
          <w:sz w:val="20"/>
          <w:szCs w:val="20"/>
        </w:rPr>
        <w:t>nécessaires</w:t>
      </w:r>
      <w:r w:rsidRPr="003E2F84">
        <w:rPr>
          <w:rFonts w:ascii="Century Gothic" w:hAnsi="Century Gothic" w:cs="Arial"/>
          <w:spacing w:val="45"/>
          <w:sz w:val="20"/>
          <w:szCs w:val="20"/>
        </w:rPr>
        <w:t xml:space="preserve"> </w:t>
      </w:r>
      <w:r w:rsidRPr="003E2F84">
        <w:rPr>
          <w:rFonts w:ascii="Century Gothic" w:hAnsi="Century Gothic" w:cs="Arial"/>
          <w:sz w:val="20"/>
          <w:szCs w:val="20"/>
        </w:rPr>
        <w:t xml:space="preserve">à l’étude des documents (bulletins, délibérations) sont transmis par la collectivité au CDG 33 exclusivement par courriel à l’adresse suivante : </w:t>
      </w:r>
      <w:hyperlink r:id="rId9" w:history="1">
        <w:r w:rsidRPr="003E2F84">
          <w:rPr>
            <w:rStyle w:val="Lienhypertexte"/>
            <w:rFonts w:ascii="Century Gothic" w:hAnsi="Century Gothic" w:cs="Arial"/>
            <w:sz w:val="20"/>
            <w:szCs w:val="20"/>
          </w:rPr>
          <w:t>paies@cdg33.fr</w:t>
        </w:r>
      </w:hyperlink>
      <w:r w:rsidRPr="003E2F84">
        <w:rPr>
          <w:rFonts w:ascii="Century Gothic" w:hAnsi="Century Gothic" w:cs="Arial"/>
          <w:sz w:val="20"/>
          <w:szCs w:val="20"/>
        </w:rPr>
        <w:t xml:space="preserve">. </w:t>
      </w:r>
    </w:p>
    <w:p w14:paraId="46510B33" w14:textId="77777777" w:rsidR="0092659A" w:rsidRPr="003E2F84" w:rsidRDefault="0092659A" w:rsidP="00CA74B7">
      <w:pPr>
        <w:pStyle w:val="Corpsdetexte"/>
        <w:spacing w:line="276" w:lineRule="auto"/>
        <w:ind w:left="1838"/>
        <w:jc w:val="both"/>
        <w:rPr>
          <w:rFonts w:ascii="Century Gothic" w:hAnsi="Century Gothic" w:cs="Arial"/>
          <w:sz w:val="20"/>
          <w:szCs w:val="20"/>
        </w:rPr>
      </w:pPr>
    </w:p>
    <w:p w14:paraId="6CE9CA9F" w14:textId="77777777" w:rsidR="00874FB9" w:rsidRPr="003E2F84" w:rsidRDefault="00874FB9" w:rsidP="00874FB9">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La collectivité s’engage de son coté à fournir toute pièce nécessaire à la réalisation de l’audit</w:t>
      </w:r>
    </w:p>
    <w:p w14:paraId="1890250B" w14:textId="77777777" w:rsidR="00874FB9" w:rsidRPr="003E2F84" w:rsidRDefault="00874FB9" w:rsidP="00CA74B7">
      <w:pPr>
        <w:pStyle w:val="Corpsdetexte"/>
        <w:spacing w:line="276" w:lineRule="auto"/>
        <w:ind w:left="1838"/>
        <w:jc w:val="both"/>
        <w:rPr>
          <w:rFonts w:ascii="Century Gothic" w:hAnsi="Century Gothic" w:cs="Arial"/>
          <w:sz w:val="20"/>
          <w:szCs w:val="20"/>
        </w:rPr>
      </w:pPr>
    </w:p>
    <w:p w14:paraId="1BC217E9" w14:textId="77777777" w:rsidR="0092659A" w:rsidRPr="003E2F84" w:rsidRDefault="0092659A" w:rsidP="0092659A">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Le CDG 33 s’engage à étudier ces documents, demander des documents complémentaires (si nécessaire) et à transmettre à la collectivité un rapport d’audit au terme de la prestation.</w:t>
      </w:r>
    </w:p>
    <w:p w14:paraId="16537BD3" w14:textId="77777777" w:rsidR="0092659A" w:rsidRPr="003E2F84" w:rsidRDefault="0092659A" w:rsidP="00CA74B7">
      <w:pPr>
        <w:pStyle w:val="Corpsdetexte"/>
        <w:spacing w:line="276" w:lineRule="auto"/>
        <w:ind w:left="1838"/>
        <w:jc w:val="both"/>
        <w:rPr>
          <w:rFonts w:ascii="Arial" w:hAnsi="Arial" w:cs="Arial"/>
          <w:sz w:val="20"/>
          <w:szCs w:val="20"/>
        </w:rPr>
      </w:pPr>
    </w:p>
    <w:p w14:paraId="3281A48D" w14:textId="77777777" w:rsidR="00B37327" w:rsidRDefault="00B37327" w:rsidP="00CA74B7">
      <w:pPr>
        <w:pStyle w:val="Corpsdetexte"/>
        <w:spacing w:line="276" w:lineRule="auto"/>
        <w:ind w:left="1838"/>
        <w:jc w:val="both"/>
        <w:rPr>
          <w:rFonts w:ascii="Arial" w:hAnsi="Arial" w:cs="Arial"/>
        </w:rPr>
      </w:pPr>
    </w:p>
    <w:p w14:paraId="73CDBCCC" w14:textId="497D47CB" w:rsidR="00975480" w:rsidRPr="00EF78F9" w:rsidRDefault="00237B3E">
      <w:pPr>
        <w:spacing w:after="19"/>
        <w:ind w:left="136"/>
        <w:rPr>
          <w:rFonts w:ascii="Century Gothic" w:hAnsi="Century Gothic" w:cs="Arial"/>
          <w:b/>
          <w:sz w:val="28"/>
        </w:rPr>
      </w:pPr>
      <w:r w:rsidRPr="00EF78F9">
        <w:rPr>
          <w:rFonts w:ascii="Century Gothic" w:hAnsi="Century Gothic" w:cs="Arial"/>
          <w:sz w:val="28"/>
        </w:rPr>
        <w:t>ARTICLE</w:t>
      </w:r>
      <w:r w:rsidRPr="00EF78F9">
        <w:rPr>
          <w:rFonts w:ascii="Century Gothic" w:hAnsi="Century Gothic" w:cs="Arial"/>
          <w:spacing w:val="-4"/>
          <w:sz w:val="28"/>
        </w:rPr>
        <w:t xml:space="preserve"> </w:t>
      </w:r>
      <w:r w:rsidR="001F3214" w:rsidRPr="00EF78F9">
        <w:rPr>
          <w:rFonts w:ascii="Century Gothic" w:hAnsi="Century Gothic" w:cs="Arial"/>
          <w:sz w:val="28"/>
        </w:rPr>
        <w:t>4</w:t>
      </w:r>
      <w:r w:rsidRPr="00EF78F9">
        <w:rPr>
          <w:rFonts w:ascii="Century Gothic" w:hAnsi="Century Gothic" w:cs="Arial"/>
          <w:spacing w:val="-1"/>
          <w:sz w:val="28"/>
        </w:rPr>
        <w:t xml:space="preserve"> </w:t>
      </w:r>
      <w:r w:rsidRPr="00EF78F9">
        <w:rPr>
          <w:rFonts w:ascii="Century Gothic" w:hAnsi="Century Gothic" w:cs="Arial"/>
          <w:sz w:val="28"/>
        </w:rPr>
        <w:t>-</w:t>
      </w:r>
      <w:r w:rsidRPr="00EF78F9">
        <w:rPr>
          <w:rFonts w:ascii="Century Gothic" w:hAnsi="Century Gothic" w:cs="Arial"/>
          <w:spacing w:val="32"/>
          <w:sz w:val="28"/>
        </w:rPr>
        <w:t xml:space="preserve"> </w:t>
      </w:r>
      <w:r w:rsidRPr="00EF78F9">
        <w:rPr>
          <w:rFonts w:ascii="Century Gothic" w:hAnsi="Century Gothic" w:cs="Arial"/>
          <w:b/>
          <w:sz w:val="28"/>
        </w:rPr>
        <w:t>Conditions</w:t>
      </w:r>
      <w:r w:rsidRPr="00EF78F9">
        <w:rPr>
          <w:rFonts w:ascii="Century Gothic" w:hAnsi="Century Gothic" w:cs="Arial"/>
          <w:b/>
          <w:spacing w:val="-3"/>
          <w:sz w:val="28"/>
        </w:rPr>
        <w:t xml:space="preserve"> </w:t>
      </w:r>
      <w:r w:rsidRPr="00EF78F9">
        <w:rPr>
          <w:rFonts w:ascii="Century Gothic" w:hAnsi="Century Gothic" w:cs="Arial"/>
          <w:b/>
          <w:sz w:val="28"/>
        </w:rPr>
        <w:t>financières</w:t>
      </w:r>
    </w:p>
    <w:p w14:paraId="36D0DD30" w14:textId="62ADB553"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2F74FFBB" wp14:editId="4DE8450C">
                <wp:extent cx="6987540" cy="18415"/>
                <wp:effectExtent l="4445" t="3810" r="0" b="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8" name="Rectangle 7"/>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27767C" id="Group 6"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">
                <v:rect id="Rectangle 7"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3260F0CF" w14:textId="77777777" w:rsidR="002F376B" w:rsidRPr="00F50440" w:rsidRDefault="002F376B" w:rsidP="00007727">
      <w:pPr>
        <w:pStyle w:val="Corpsdetexte"/>
        <w:spacing w:line="276" w:lineRule="auto"/>
        <w:ind w:right="129"/>
        <w:jc w:val="both"/>
        <w:rPr>
          <w:rFonts w:ascii="Arial" w:hAnsi="Arial" w:cs="Arial"/>
        </w:rPr>
      </w:pPr>
    </w:p>
    <w:p w14:paraId="1ECB64EB" w14:textId="31D1F737" w:rsidR="00AB3F30" w:rsidRPr="003E2F84" w:rsidRDefault="00AB3F30" w:rsidP="0050368C">
      <w:pPr>
        <w:pStyle w:val="Corpsdetexte"/>
        <w:spacing w:line="276" w:lineRule="auto"/>
        <w:ind w:left="1898" w:right="141"/>
        <w:jc w:val="both"/>
        <w:rPr>
          <w:rFonts w:ascii="Century Gothic" w:hAnsi="Century Gothic" w:cs="Arial"/>
          <w:sz w:val="20"/>
          <w:szCs w:val="20"/>
        </w:rPr>
      </w:pPr>
      <w:r w:rsidRPr="003E2F84">
        <w:rPr>
          <w:rFonts w:ascii="Century Gothic" w:hAnsi="Century Gothic" w:cs="Arial"/>
          <w:sz w:val="20"/>
          <w:szCs w:val="20"/>
        </w:rPr>
        <w:t>Le coût facturé pour l’intervention du service Rémunérations / Chômage a été fixé par la délibération n° DE-</w:t>
      </w:r>
      <w:r w:rsidR="006A0C89" w:rsidRPr="003E2F84">
        <w:rPr>
          <w:rFonts w:ascii="Century Gothic" w:hAnsi="Century Gothic" w:cs="Arial"/>
          <w:sz w:val="20"/>
          <w:szCs w:val="20"/>
        </w:rPr>
        <w:t xml:space="preserve"> 0068-2024 en date du 18 </w:t>
      </w:r>
      <w:r w:rsidRPr="003E2F84">
        <w:rPr>
          <w:rFonts w:ascii="Century Gothic" w:hAnsi="Century Gothic" w:cs="Arial"/>
          <w:sz w:val="20"/>
          <w:szCs w:val="20"/>
        </w:rPr>
        <w:t>décembre 2024 du Conseil d’administration du Centre de Gestion de la Gironde sur la base d’une tarification forfaitaire selon la durée d’intervention.</w:t>
      </w:r>
    </w:p>
    <w:p w14:paraId="471892FD" w14:textId="77777777" w:rsidR="00AB3F30" w:rsidRPr="003E2F84" w:rsidRDefault="00AB3F30" w:rsidP="0050368C">
      <w:pPr>
        <w:pStyle w:val="Corpsdetexte"/>
        <w:spacing w:line="276" w:lineRule="auto"/>
        <w:ind w:left="1898" w:right="141"/>
        <w:jc w:val="both"/>
        <w:rPr>
          <w:rFonts w:ascii="Century Gothic" w:hAnsi="Century Gothic" w:cs="Arial"/>
          <w:sz w:val="20"/>
          <w:szCs w:val="20"/>
        </w:rPr>
      </w:pPr>
    </w:p>
    <w:p w14:paraId="4F13FFBE" w14:textId="6728FCFC" w:rsidR="00AB3F30" w:rsidRPr="003E2F84" w:rsidRDefault="00AB3F30" w:rsidP="00610130">
      <w:pPr>
        <w:pStyle w:val="Corpsdetexte"/>
        <w:spacing w:line="276" w:lineRule="auto"/>
        <w:ind w:left="1838" w:right="143"/>
        <w:jc w:val="both"/>
        <w:rPr>
          <w:rFonts w:ascii="Century Gothic" w:hAnsi="Century Gothic" w:cs="Arial"/>
          <w:color w:val="000000" w:themeColor="text1"/>
          <w:sz w:val="20"/>
          <w:szCs w:val="20"/>
        </w:rPr>
      </w:pPr>
      <w:r w:rsidRPr="003E2F84">
        <w:rPr>
          <w:rFonts w:ascii="Century Gothic" w:hAnsi="Century Gothic" w:cs="Arial"/>
          <w:sz w:val="20"/>
          <w:szCs w:val="20"/>
        </w:rPr>
        <w:t xml:space="preserve">La grille tarifaire arrêtée par le Conseil d’administration est </w:t>
      </w:r>
      <w:r w:rsidR="00610130" w:rsidRPr="003E2F84">
        <w:rPr>
          <w:rFonts w:ascii="Century Gothic" w:eastAsia="Times New Roman" w:hAnsi="Century Gothic"/>
          <w:sz w:val="20"/>
          <w:szCs w:val="20"/>
        </w:rPr>
        <w:t>précisée au sein de l’annexe 1 de la présente convention.</w:t>
      </w:r>
    </w:p>
    <w:p w14:paraId="35E2D600" w14:textId="77777777" w:rsidR="00AB3F30" w:rsidRPr="003E2F84" w:rsidRDefault="00AB3F30" w:rsidP="0050368C">
      <w:pPr>
        <w:pStyle w:val="Corpsdetexte"/>
        <w:spacing w:line="276" w:lineRule="auto"/>
        <w:ind w:left="1898" w:right="141"/>
        <w:jc w:val="both"/>
        <w:rPr>
          <w:rFonts w:ascii="Century Gothic" w:hAnsi="Century Gothic" w:cs="Arial"/>
          <w:sz w:val="20"/>
          <w:szCs w:val="20"/>
        </w:rPr>
      </w:pPr>
    </w:p>
    <w:p w14:paraId="068F94DE" w14:textId="77777777" w:rsidR="009B4AE5" w:rsidRPr="003E2F84" w:rsidRDefault="00AB3F30" w:rsidP="0050368C">
      <w:pPr>
        <w:pStyle w:val="Corpsdetexte"/>
        <w:spacing w:line="276" w:lineRule="auto"/>
        <w:ind w:left="1898" w:right="141"/>
        <w:jc w:val="both"/>
        <w:rPr>
          <w:rFonts w:ascii="Century Gothic" w:hAnsi="Century Gothic" w:cs="Arial"/>
          <w:sz w:val="20"/>
          <w:szCs w:val="20"/>
        </w:rPr>
      </w:pPr>
      <w:r w:rsidRPr="003E2F84">
        <w:rPr>
          <w:rFonts w:ascii="Century Gothic" w:hAnsi="Century Gothic" w:cs="Arial"/>
          <w:sz w:val="20"/>
          <w:szCs w:val="20"/>
        </w:rPr>
        <w:t>La facturation à la collectivité est établie par le Centre de Gestion de la Gironde qui émet un titre de recettes dont le montant correspond au nombre de jours ou/et demi-journées d'intervention multiplié par le tarif</w:t>
      </w:r>
      <w:r w:rsidR="009B4AE5" w:rsidRPr="003E2F84">
        <w:rPr>
          <w:rFonts w:ascii="Century Gothic" w:hAnsi="Century Gothic" w:cs="Arial"/>
          <w:sz w:val="20"/>
          <w:szCs w:val="20"/>
        </w:rPr>
        <w:t>.</w:t>
      </w:r>
    </w:p>
    <w:p w14:paraId="49EA1A64" w14:textId="77777777" w:rsidR="008734D3" w:rsidRPr="003E2F84" w:rsidRDefault="008734D3" w:rsidP="0050368C">
      <w:pPr>
        <w:pStyle w:val="Corpsdetexte"/>
        <w:spacing w:line="276" w:lineRule="auto"/>
        <w:ind w:left="1898" w:right="141"/>
        <w:jc w:val="both"/>
        <w:rPr>
          <w:rFonts w:ascii="Century Gothic" w:hAnsi="Century Gothic" w:cs="Arial"/>
          <w:sz w:val="20"/>
          <w:szCs w:val="20"/>
        </w:rPr>
      </w:pPr>
    </w:p>
    <w:p w14:paraId="5C477085" w14:textId="72C43C42" w:rsidR="008734D3" w:rsidRPr="003E2F84" w:rsidRDefault="008734D3" w:rsidP="0050368C">
      <w:pPr>
        <w:pStyle w:val="Corpsdetexte"/>
        <w:spacing w:line="276" w:lineRule="auto"/>
        <w:ind w:left="1898" w:right="141"/>
        <w:jc w:val="both"/>
        <w:rPr>
          <w:rFonts w:ascii="Century Gothic" w:hAnsi="Century Gothic" w:cs="Arial"/>
          <w:sz w:val="20"/>
          <w:szCs w:val="20"/>
        </w:rPr>
      </w:pPr>
      <w:r w:rsidRPr="003E2F84">
        <w:rPr>
          <w:rFonts w:ascii="Century Gothic" w:hAnsi="Century Gothic" w:cs="Arial"/>
          <w:sz w:val="20"/>
          <w:szCs w:val="20"/>
        </w:rPr>
        <w:t>La grille tarifaire pourra être révisée par délibération du Conseil d’administration du Centre de Gestion de la Gironde pour tenir compte de l’évolution des charges salariales et des charges de fonctionnement du service.</w:t>
      </w:r>
    </w:p>
    <w:p w14:paraId="19761CA2" w14:textId="77777777" w:rsidR="008734D3" w:rsidRPr="003E2F84" w:rsidRDefault="008734D3" w:rsidP="0050368C">
      <w:pPr>
        <w:pStyle w:val="Corpsdetexte"/>
        <w:spacing w:line="276" w:lineRule="auto"/>
        <w:ind w:left="1898" w:right="141"/>
        <w:jc w:val="both"/>
        <w:rPr>
          <w:rFonts w:ascii="Century Gothic" w:hAnsi="Century Gothic" w:cs="Arial"/>
          <w:sz w:val="20"/>
          <w:szCs w:val="20"/>
        </w:rPr>
      </w:pPr>
    </w:p>
    <w:p w14:paraId="0917B5AD" w14:textId="30C5816F" w:rsidR="008734D3" w:rsidRPr="003E2F84" w:rsidRDefault="008734D3" w:rsidP="0050368C">
      <w:pPr>
        <w:pStyle w:val="Corpsdetexte"/>
        <w:spacing w:line="276" w:lineRule="auto"/>
        <w:ind w:left="1898" w:right="141"/>
        <w:jc w:val="both"/>
        <w:rPr>
          <w:rFonts w:ascii="Century Gothic" w:hAnsi="Century Gothic" w:cs="Arial"/>
          <w:sz w:val="20"/>
          <w:szCs w:val="20"/>
        </w:rPr>
      </w:pPr>
      <w:r w:rsidRPr="003E2F84">
        <w:rPr>
          <w:rFonts w:ascii="Century Gothic" w:hAnsi="Century Gothic" w:cs="Arial"/>
          <w:sz w:val="20"/>
          <w:szCs w:val="20"/>
        </w:rPr>
        <w:t>Toute modification de tarif est portée, par le Centre de Gestion de la Gironde à la connaissance de la collectivité.</w:t>
      </w:r>
    </w:p>
    <w:p w14:paraId="2E5B3F1F" w14:textId="7A01411F" w:rsidR="008734D3" w:rsidRPr="003E2F84" w:rsidRDefault="008734D3" w:rsidP="0050368C">
      <w:pPr>
        <w:pStyle w:val="Corpsdetexte"/>
        <w:spacing w:line="276" w:lineRule="auto"/>
        <w:ind w:left="1898" w:right="141"/>
        <w:jc w:val="both"/>
        <w:rPr>
          <w:rFonts w:ascii="Century Gothic" w:hAnsi="Century Gothic" w:cs="Arial"/>
          <w:sz w:val="20"/>
          <w:szCs w:val="20"/>
        </w:rPr>
      </w:pPr>
      <w:r w:rsidRPr="003E2F84">
        <w:rPr>
          <w:rFonts w:ascii="Century Gothic" w:hAnsi="Century Gothic" w:cs="Arial"/>
          <w:sz w:val="20"/>
          <w:szCs w:val="20"/>
        </w:rPr>
        <w:t>Dans un délai de deux mois à compter de cette notification, la collectivité peut résilier la présente convention-cadre sans préjudice de la poursuite de l’</w:t>
      </w:r>
      <w:r w:rsidR="00284DF5" w:rsidRPr="003E2F84">
        <w:rPr>
          <w:rFonts w:ascii="Century Gothic" w:hAnsi="Century Gothic" w:cs="Arial"/>
          <w:sz w:val="20"/>
          <w:szCs w:val="20"/>
        </w:rPr>
        <w:t>exécution</w:t>
      </w:r>
      <w:r w:rsidRPr="003E2F84">
        <w:rPr>
          <w:rFonts w:ascii="Century Gothic" w:hAnsi="Century Gothic" w:cs="Arial"/>
          <w:sz w:val="20"/>
          <w:szCs w:val="20"/>
        </w:rPr>
        <w:t xml:space="preserve"> des interventions en cours.</w:t>
      </w:r>
    </w:p>
    <w:p w14:paraId="5C7FD922" w14:textId="5F05BCDD" w:rsidR="006A0C89" w:rsidRDefault="006A0C89">
      <w:pPr>
        <w:rPr>
          <w:rFonts w:ascii="Arial" w:hAnsi="Arial" w:cs="Arial"/>
          <w:spacing w:val="2"/>
        </w:rPr>
      </w:pPr>
      <w:r>
        <w:rPr>
          <w:rFonts w:ascii="Arial" w:hAnsi="Arial" w:cs="Arial"/>
          <w:spacing w:val="2"/>
        </w:rPr>
        <w:br w:type="page"/>
      </w:r>
    </w:p>
    <w:p w14:paraId="7A2B59DA" w14:textId="77777777" w:rsidR="00F24978" w:rsidRDefault="00F24978">
      <w:pPr>
        <w:rPr>
          <w:rFonts w:ascii="Arial" w:hAnsi="Arial" w:cs="Arial"/>
          <w:spacing w:val="2"/>
        </w:rPr>
      </w:pPr>
    </w:p>
    <w:p w14:paraId="5C084C5B" w14:textId="3FBA2DF7" w:rsidR="00B54F43" w:rsidRPr="00EF78F9" w:rsidRDefault="00B54F43" w:rsidP="00B54F43">
      <w:pPr>
        <w:spacing w:after="19"/>
        <w:ind w:left="136"/>
        <w:rPr>
          <w:rFonts w:ascii="Century Gothic" w:hAnsi="Century Gothic" w:cs="Arial"/>
          <w:b/>
          <w:sz w:val="28"/>
        </w:rPr>
      </w:pPr>
      <w:r w:rsidRPr="00EF78F9">
        <w:rPr>
          <w:rFonts w:ascii="Century Gothic" w:hAnsi="Century Gothic" w:cs="Arial"/>
          <w:sz w:val="28"/>
        </w:rPr>
        <w:t>ARTICLE</w:t>
      </w:r>
      <w:r w:rsidRPr="00EF78F9">
        <w:rPr>
          <w:rFonts w:ascii="Century Gothic" w:hAnsi="Century Gothic" w:cs="Arial"/>
          <w:spacing w:val="-4"/>
          <w:sz w:val="28"/>
        </w:rPr>
        <w:t xml:space="preserve"> </w:t>
      </w:r>
      <w:r w:rsidRPr="00EF78F9">
        <w:rPr>
          <w:rFonts w:ascii="Century Gothic" w:hAnsi="Century Gothic" w:cs="Arial"/>
          <w:sz w:val="28"/>
        </w:rPr>
        <w:t>5</w:t>
      </w:r>
      <w:r w:rsidRPr="00EF78F9">
        <w:rPr>
          <w:rFonts w:ascii="Century Gothic" w:hAnsi="Century Gothic" w:cs="Arial"/>
          <w:spacing w:val="-1"/>
          <w:sz w:val="28"/>
        </w:rPr>
        <w:t xml:space="preserve"> </w:t>
      </w:r>
      <w:r w:rsidRPr="00EF78F9">
        <w:rPr>
          <w:rFonts w:ascii="Century Gothic" w:hAnsi="Century Gothic" w:cs="Arial"/>
          <w:sz w:val="28"/>
        </w:rPr>
        <w:t>–</w:t>
      </w:r>
      <w:r w:rsidRPr="00EF78F9">
        <w:rPr>
          <w:rFonts w:ascii="Century Gothic" w:hAnsi="Century Gothic" w:cs="Arial"/>
          <w:spacing w:val="32"/>
          <w:sz w:val="28"/>
        </w:rPr>
        <w:t xml:space="preserve"> </w:t>
      </w:r>
      <w:r w:rsidRPr="00EF78F9">
        <w:rPr>
          <w:rFonts w:ascii="Century Gothic" w:hAnsi="Century Gothic" w:cs="Arial"/>
          <w:b/>
          <w:sz w:val="28"/>
        </w:rPr>
        <w:t>Modification de la durée d’intervention</w:t>
      </w:r>
    </w:p>
    <w:p w14:paraId="45662449" w14:textId="77777777" w:rsidR="00B54F43" w:rsidRDefault="00B54F43" w:rsidP="00B54F43">
      <w:pPr>
        <w:pStyle w:val="Corpsdetexte"/>
        <w:spacing w:line="276" w:lineRule="auto"/>
        <w:rPr>
          <w:rFonts w:ascii="Arial" w:hAnsi="Arial" w:cs="Arial"/>
        </w:rPr>
      </w:pPr>
      <w:r w:rsidRPr="00F50440">
        <w:rPr>
          <w:rFonts w:ascii="Arial" w:hAnsi="Arial" w:cs="Arial"/>
          <w:noProof/>
          <w:sz w:val="2"/>
        </w:rPr>
        <mc:AlternateContent>
          <mc:Choice Requires="wpg">
            <w:drawing>
              <wp:inline distT="0" distB="0" distL="0" distR="0" wp14:anchorId="07E61046" wp14:editId="200AF96A">
                <wp:extent cx="6987540" cy="18415"/>
                <wp:effectExtent l="4445" t="3810" r="0" b="0"/>
                <wp:docPr id="26882557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138191263" name="Rectangle 7"/>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C763092" id="Group 6"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">
                <v:rect id="Rectangle 7"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" fillcolor="black" stroked="f"/>
                <w10:anchorlock/>
              </v:group>
            </w:pict>
          </mc:Fallback>
        </mc:AlternateContent>
      </w:r>
    </w:p>
    <w:p w14:paraId="604AD2C1" w14:textId="77777777" w:rsidR="00921564" w:rsidRPr="003E2F84" w:rsidRDefault="00921564" w:rsidP="00B54F43">
      <w:pPr>
        <w:pStyle w:val="Corpsdetexte"/>
        <w:spacing w:line="276" w:lineRule="auto"/>
        <w:ind w:left="1838"/>
        <w:jc w:val="both"/>
        <w:rPr>
          <w:rFonts w:ascii="Arial" w:hAnsi="Arial" w:cs="Arial"/>
          <w:sz w:val="20"/>
          <w:szCs w:val="20"/>
        </w:rPr>
      </w:pPr>
    </w:p>
    <w:p w14:paraId="3EC8C6D7" w14:textId="085A6B41" w:rsidR="00B54F43" w:rsidRPr="003E2F84" w:rsidRDefault="00B54F43" w:rsidP="00B54F43">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 xml:space="preserve">La durée d’intervention est déterminée sur la base des prévisions de l’évaluation préalable établie par le service Rémunérations / Chômage. </w:t>
      </w:r>
    </w:p>
    <w:p w14:paraId="378106FD" w14:textId="77777777" w:rsidR="00B54F43" w:rsidRPr="003E2F84" w:rsidRDefault="00B54F43" w:rsidP="00B54F43">
      <w:pPr>
        <w:pStyle w:val="Corpsdetexte"/>
        <w:spacing w:line="276" w:lineRule="auto"/>
        <w:ind w:left="1838"/>
        <w:jc w:val="both"/>
        <w:rPr>
          <w:rFonts w:ascii="Century Gothic" w:hAnsi="Century Gothic" w:cs="Arial"/>
          <w:sz w:val="20"/>
          <w:szCs w:val="20"/>
        </w:rPr>
      </w:pPr>
    </w:p>
    <w:p w14:paraId="3622BE76" w14:textId="145B29AC" w:rsidR="00B54F43" w:rsidRPr="003E2F84" w:rsidRDefault="00B54F43" w:rsidP="00B54F43">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Dans l’hypothèse où, à l’occasion de la réalisation des travaux programmés, ces prévisions se révèleraient insuffisantes, la durée initialement prévue d’intervention devra être modifiée pour en garantir une bonne exécution.</w:t>
      </w:r>
    </w:p>
    <w:p w14:paraId="6DF195D2" w14:textId="77777777" w:rsidR="00B54F43" w:rsidRPr="003E2F84" w:rsidRDefault="00B54F43" w:rsidP="00B54F43">
      <w:pPr>
        <w:pStyle w:val="Corpsdetexte"/>
        <w:spacing w:line="276" w:lineRule="auto"/>
        <w:ind w:left="1838"/>
        <w:jc w:val="both"/>
        <w:rPr>
          <w:rFonts w:ascii="Century Gothic" w:hAnsi="Century Gothic" w:cs="Arial"/>
          <w:sz w:val="20"/>
          <w:szCs w:val="20"/>
        </w:rPr>
      </w:pPr>
    </w:p>
    <w:p w14:paraId="680D9B23" w14:textId="77777777" w:rsidR="00B54F43" w:rsidRPr="003E2F84" w:rsidRDefault="00B54F43" w:rsidP="00B54F43">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 xml:space="preserve">Une telle modification reposera sur une évaluation complémentaire établie par le service </w:t>
      </w:r>
    </w:p>
    <w:p w14:paraId="6D0585AC" w14:textId="77777777" w:rsidR="00B54F43" w:rsidRPr="003E2F84" w:rsidRDefault="00B54F43" w:rsidP="00B54F43">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Rémunérations / Chômage exposant notamment les motifs justifiant la modification proposée (ajout de cas de paie supplémentaires) et transmise à la collectivité pour accord.</w:t>
      </w:r>
    </w:p>
    <w:p w14:paraId="067464F5" w14:textId="77777777" w:rsidR="00F24978" w:rsidRDefault="00F24978">
      <w:pPr>
        <w:rPr>
          <w:rFonts w:ascii="Arial" w:hAnsi="Arial" w:cs="Arial"/>
          <w:spacing w:val="2"/>
        </w:rPr>
      </w:pPr>
    </w:p>
    <w:p w14:paraId="04DD4448" w14:textId="77777777" w:rsidR="00D5144B" w:rsidRPr="0097354E" w:rsidRDefault="00D5144B" w:rsidP="00D5144B">
      <w:pPr>
        <w:pStyle w:val="Corpsdetexte"/>
        <w:spacing w:line="276" w:lineRule="auto"/>
        <w:jc w:val="both"/>
        <w:rPr>
          <w:rFonts w:ascii="Arial" w:hAnsi="Arial" w:cs="Arial"/>
          <w:spacing w:val="2"/>
        </w:rPr>
      </w:pPr>
    </w:p>
    <w:p w14:paraId="7E83BF53" w14:textId="7E03A95D" w:rsidR="00D5144B" w:rsidRPr="00EF78F9" w:rsidRDefault="00D5144B" w:rsidP="00D5144B">
      <w:pPr>
        <w:pStyle w:val="Corpsdetexte"/>
        <w:spacing w:before="1"/>
        <w:ind w:right="141"/>
        <w:jc w:val="both"/>
        <w:rPr>
          <w:rFonts w:ascii="Century Gothic" w:hAnsi="Century Gothic" w:cs="Arial"/>
          <w:b/>
          <w:sz w:val="28"/>
        </w:rPr>
      </w:pPr>
      <w:r w:rsidRPr="00EF78F9">
        <w:rPr>
          <w:rFonts w:ascii="Century Gothic" w:hAnsi="Century Gothic" w:cs="Arial"/>
          <w:sz w:val="28"/>
        </w:rPr>
        <w:t>ARTICLE</w:t>
      </w:r>
      <w:r w:rsidRPr="00EF78F9">
        <w:rPr>
          <w:rFonts w:ascii="Century Gothic" w:hAnsi="Century Gothic" w:cs="Arial"/>
          <w:spacing w:val="-3"/>
          <w:sz w:val="28"/>
        </w:rPr>
        <w:t xml:space="preserve"> </w:t>
      </w:r>
      <w:r w:rsidR="00C55AB7" w:rsidRPr="00EF78F9">
        <w:rPr>
          <w:rFonts w:ascii="Century Gothic" w:hAnsi="Century Gothic" w:cs="Arial"/>
          <w:sz w:val="28"/>
        </w:rPr>
        <w:t>6</w:t>
      </w:r>
      <w:r w:rsidRPr="00EF78F9">
        <w:rPr>
          <w:rFonts w:ascii="Century Gothic" w:hAnsi="Century Gothic" w:cs="Arial"/>
          <w:spacing w:val="-3"/>
          <w:sz w:val="28"/>
        </w:rPr>
        <w:t xml:space="preserve"> </w:t>
      </w:r>
      <w:r w:rsidRPr="00EF78F9">
        <w:rPr>
          <w:rFonts w:ascii="Century Gothic" w:hAnsi="Century Gothic" w:cs="Arial"/>
          <w:sz w:val="28"/>
        </w:rPr>
        <w:t>-</w:t>
      </w:r>
      <w:r w:rsidRPr="00EF78F9">
        <w:rPr>
          <w:rFonts w:ascii="Century Gothic" w:hAnsi="Century Gothic" w:cs="Arial"/>
          <w:spacing w:val="34"/>
          <w:sz w:val="28"/>
        </w:rPr>
        <w:t xml:space="preserve"> </w:t>
      </w:r>
      <w:r w:rsidRPr="00EF78F9">
        <w:rPr>
          <w:rFonts w:ascii="Century Gothic" w:hAnsi="Century Gothic" w:cs="Arial"/>
          <w:b/>
          <w:sz w:val="28"/>
        </w:rPr>
        <w:t>Protection</w:t>
      </w:r>
      <w:r w:rsidRPr="00EF78F9">
        <w:rPr>
          <w:rFonts w:ascii="Century Gothic" w:hAnsi="Century Gothic" w:cs="Arial"/>
          <w:b/>
          <w:spacing w:val="-2"/>
          <w:sz w:val="28"/>
        </w:rPr>
        <w:t xml:space="preserve"> </w:t>
      </w:r>
      <w:r w:rsidRPr="00EF78F9">
        <w:rPr>
          <w:rFonts w:ascii="Century Gothic" w:hAnsi="Century Gothic" w:cs="Arial"/>
          <w:b/>
          <w:sz w:val="28"/>
        </w:rPr>
        <w:t>des</w:t>
      </w:r>
      <w:r w:rsidRPr="00EF78F9">
        <w:rPr>
          <w:rFonts w:ascii="Century Gothic" w:hAnsi="Century Gothic" w:cs="Arial"/>
          <w:b/>
          <w:spacing w:val="-3"/>
          <w:sz w:val="28"/>
        </w:rPr>
        <w:t xml:space="preserve"> </w:t>
      </w:r>
      <w:r w:rsidRPr="00EF78F9">
        <w:rPr>
          <w:rFonts w:ascii="Century Gothic" w:hAnsi="Century Gothic" w:cs="Arial"/>
          <w:b/>
          <w:sz w:val="28"/>
        </w:rPr>
        <w:t xml:space="preserve">données </w:t>
      </w:r>
    </w:p>
    <w:p w14:paraId="1F4FBD8E" w14:textId="77777777" w:rsidR="00D5144B" w:rsidRPr="00F50440" w:rsidRDefault="00D5144B" w:rsidP="00D5144B">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70184658" wp14:editId="6E4F9913">
                <wp:extent cx="6987540" cy="18415"/>
                <wp:effectExtent l="4445" t="0" r="0" b="254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6" name="Rectangle 5"/>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3C3382" id="Group 4"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">
                <v:rect id="Rectangle 5"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14:paraId="5127A15D" w14:textId="77777777" w:rsidR="00D5144B" w:rsidRPr="003E2F84" w:rsidRDefault="00D5144B" w:rsidP="00D5144B">
      <w:pPr>
        <w:pStyle w:val="Default"/>
        <w:rPr>
          <w:rFonts w:ascii="Century Gothic" w:hAnsi="Century Gothic"/>
          <w:color w:val="000000" w:themeColor="text1"/>
          <w:sz w:val="22"/>
          <w:szCs w:val="22"/>
        </w:rPr>
      </w:pPr>
    </w:p>
    <w:p w14:paraId="78665023" w14:textId="2D720765" w:rsidR="00D5144B" w:rsidRPr="003E2F84" w:rsidRDefault="00D5144B" w:rsidP="00D5144B">
      <w:pPr>
        <w:pStyle w:val="Corpsdetexte"/>
        <w:spacing w:line="276" w:lineRule="auto"/>
        <w:ind w:left="1838" w:right="143"/>
        <w:jc w:val="both"/>
        <w:rPr>
          <w:rFonts w:ascii="Century Gothic" w:hAnsi="Century Gothic" w:cs="Arial"/>
          <w:color w:val="000000" w:themeColor="text1"/>
          <w:sz w:val="20"/>
          <w:szCs w:val="20"/>
        </w:rPr>
      </w:pPr>
    </w:p>
    <w:p w14:paraId="5CF2FE76" w14:textId="0AD80F07" w:rsidR="00C34815" w:rsidRPr="003E2F84" w:rsidRDefault="007E6671" w:rsidP="00D5144B">
      <w:pPr>
        <w:pStyle w:val="Corpsdetexte"/>
        <w:spacing w:line="276" w:lineRule="auto"/>
        <w:ind w:left="1838" w:right="143"/>
        <w:jc w:val="both"/>
        <w:rPr>
          <w:rFonts w:ascii="Century Gothic" w:eastAsia="Times New Roman" w:hAnsi="Century Gothic"/>
          <w:sz w:val="20"/>
          <w:szCs w:val="20"/>
        </w:rPr>
      </w:pPr>
      <w:r w:rsidRPr="003E2F84">
        <w:rPr>
          <w:rFonts w:ascii="Century Gothic" w:eastAsia="Times New Roman" w:hAnsi="Century Gothic"/>
          <w:sz w:val="20"/>
          <w:szCs w:val="20"/>
        </w:rPr>
        <w:t>Dans le cadre de leurs relations conventionnelles, les parties s’engagent à respecter la réglementation en vigueur applicable à la gestion et à la protection des données à caractère personnel.</w:t>
      </w:r>
    </w:p>
    <w:p w14:paraId="1DC52F0D" w14:textId="77777777" w:rsidR="00C0017C" w:rsidRPr="003E2F84" w:rsidRDefault="00C0017C" w:rsidP="00D5144B">
      <w:pPr>
        <w:pStyle w:val="Corpsdetexte"/>
        <w:spacing w:line="276" w:lineRule="auto"/>
        <w:ind w:left="1838" w:right="143"/>
        <w:jc w:val="both"/>
        <w:rPr>
          <w:rFonts w:ascii="Century Gothic" w:eastAsia="Times New Roman" w:hAnsi="Century Gothic"/>
          <w:sz w:val="20"/>
          <w:szCs w:val="20"/>
        </w:rPr>
      </w:pPr>
    </w:p>
    <w:p w14:paraId="6BC6E2F1" w14:textId="72C31C49" w:rsidR="007E6671" w:rsidRPr="003E2F84" w:rsidRDefault="007E6671" w:rsidP="00D5144B">
      <w:pPr>
        <w:pStyle w:val="Corpsdetexte"/>
        <w:spacing w:line="276" w:lineRule="auto"/>
        <w:ind w:left="1838" w:right="143"/>
        <w:jc w:val="both"/>
        <w:rPr>
          <w:rFonts w:ascii="Century Gothic" w:hAnsi="Century Gothic" w:cs="Arial"/>
          <w:color w:val="000000" w:themeColor="text1"/>
          <w:sz w:val="20"/>
          <w:szCs w:val="20"/>
        </w:rPr>
      </w:pPr>
      <w:r w:rsidRPr="003E2F84">
        <w:rPr>
          <w:rFonts w:ascii="Century Gothic" w:eastAsia="Times New Roman" w:hAnsi="Century Gothic"/>
          <w:sz w:val="20"/>
          <w:szCs w:val="20"/>
        </w:rPr>
        <w:t xml:space="preserve">Les obligations incombant aux différentes parties dans ce cadre sont précisées au sein de l’annexe </w:t>
      </w:r>
      <w:r w:rsidR="002C1549" w:rsidRPr="003E2F84">
        <w:rPr>
          <w:rFonts w:ascii="Century Gothic" w:eastAsia="Times New Roman" w:hAnsi="Century Gothic"/>
          <w:sz w:val="20"/>
          <w:szCs w:val="20"/>
        </w:rPr>
        <w:t>2</w:t>
      </w:r>
      <w:r w:rsidRPr="003E2F84">
        <w:rPr>
          <w:rFonts w:ascii="Century Gothic" w:eastAsia="Times New Roman" w:hAnsi="Century Gothic"/>
          <w:sz w:val="20"/>
          <w:szCs w:val="20"/>
        </w:rPr>
        <w:t xml:space="preserve"> de la présente convention</w:t>
      </w:r>
      <w:r w:rsidR="00C34815" w:rsidRPr="003E2F84">
        <w:rPr>
          <w:rFonts w:ascii="Century Gothic" w:eastAsia="Times New Roman" w:hAnsi="Century Gothic"/>
          <w:sz w:val="20"/>
          <w:szCs w:val="20"/>
        </w:rPr>
        <w:t>.</w:t>
      </w:r>
    </w:p>
    <w:p w14:paraId="081D4960" w14:textId="77777777" w:rsidR="00D5144B" w:rsidRDefault="00D5144B" w:rsidP="00D5144B">
      <w:pPr>
        <w:pStyle w:val="Corpsdetexte"/>
        <w:spacing w:line="276" w:lineRule="auto"/>
        <w:ind w:right="143"/>
        <w:jc w:val="both"/>
        <w:rPr>
          <w:rFonts w:ascii="Arial" w:hAnsi="Arial" w:cs="Arial"/>
          <w:color w:val="000000" w:themeColor="text1"/>
        </w:rPr>
      </w:pPr>
    </w:p>
    <w:p w14:paraId="2D91F760" w14:textId="2C4767C0" w:rsidR="00975480" w:rsidRPr="00EF78F9" w:rsidRDefault="00237B3E">
      <w:pPr>
        <w:spacing w:before="92" w:after="19"/>
        <w:ind w:left="136"/>
        <w:rPr>
          <w:rFonts w:ascii="Century Gothic" w:hAnsi="Century Gothic" w:cs="Arial"/>
          <w:b/>
          <w:sz w:val="28"/>
        </w:rPr>
      </w:pPr>
      <w:bookmarkStart w:id="0" w:name="_Hlk103851422"/>
      <w:r w:rsidRPr="00EF78F9">
        <w:rPr>
          <w:rFonts w:ascii="Century Gothic" w:hAnsi="Century Gothic" w:cs="Arial"/>
          <w:sz w:val="28"/>
        </w:rPr>
        <w:t>ARTICLE</w:t>
      </w:r>
      <w:r w:rsidRPr="00EF78F9">
        <w:rPr>
          <w:rFonts w:ascii="Century Gothic" w:hAnsi="Century Gothic" w:cs="Arial"/>
          <w:spacing w:val="-2"/>
          <w:sz w:val="28"/>
        </w:rPr>
        <w:t xml:space="preserve"> </w:t>
      </w:r>
      <w:r w:rsidR="00C55AB7" w:rsidRPr="00EF78F9">
        <w:rPr>
          <w:rFonts w:ascii="Century Gothic" w:hAnsi="Century Gothic" w:cs="Arial"/>
          <w:sz w:val="28"/>
        </w:rPr>
        <w:t>7</w:t>
      </w:r>
      <w:r w:rsidRPr="00EF78F9">
        <w:rPr>
          <w:rFonts w:ascii="Century Gothic" w:hAnsi="Century Gothic" w:cs="Arial"/>
          <w:spacing w:val="-2"/>
          <w:sz w:val="28"/>
        </w:rPr>
        <w:t xml:space="preserve"> </w:t>
      </w:r>
      <w:r w:rsidRPr="00EF78F9">
        <w:rPr>
          <w:rFonts w:ascii="Century Gothic" w:hAnsi="Century Gothic" w:cs="Arial"/>
          <w:sz w:val="28"/>
        </w:rPr>
        <w:t>-</w:t>
      </w:r>
      <w:r w:rsidRPr="00EF78F9">
        <w:rPr>
          <w:rFonts w:ascii="Century Gothic" w:hAnsi="Century Gothic" w:cs="Arial"/>
          <w:spacing w:val="34"/>
          <w:sz w:val="28"/>
        </w:rPr>
        <w:t xml:space="preserve"> </w:t>
      </w:r>
      <w:r w:rsidRPr="00EF78F9">
        <w:rPr>
          <w:rFonts w:ascii="Century Gothic" w:hAnsi="Century Gothic" w:cs="Arial"/>
          <w:b/>
          <w:sz w:val="28"/>
        </w:rPr>
        <w:t>Durée</w:t>
      </w:r>
      <w:r w:rsidRPr="00EF78F9">
        <w:rPr>
          <w:rFonts w:ascii="Century Gothic" w:hAnsi="Century Gothic" w:cs="Arial"/>
          <w:b/>
          <w:spacing w:val="-4"/>
          <w:sz w:val="28"/>
        </w:rPr>
        <w:t xml:space="preserve"> </w:t>
      </w:r>
      <w:r w:rsidR="00D72AE7" w:rsidRPr="00EF78F9">
        <w:rPr>
          <w:rFonts w:ascii="Century Gothic" w:hAnsi="Century Gothic" w:cs="Arial"/>
          <w:b/>
          <w:spacing w:val="-4"/>
          <w:sz w:val="28"/>
        </w:rPr>
        <w:t xml:space="preserve">de validité de </w:t>
      </w:r>
      <w:r w:rsidRPr="00EF78F9">
        <w:rPr>
          <w:rFonts w:ascii="Century Gothic" w:hAnsi="Century Gothic" w:cs="Arial"/>
          <w:b/>
          <w:sz w:val="28"/>
        </w:rPr>
        <w:t>la</w:t>
      </w:r>
      <w:r w:rsidRPr="00EF78F9">
        <w:rPr>
          <w:rFonts w:ascii="Century Gothic" w:hAnsi="Century Gothic" w:cs="Arial"/>
          <w:b/>
          <w:spacing w:val="-2"/>
          <w:sz w:val="28"/>
        </w:rPr>
        <w:t xml:space="preserve"> </w:t>
      </w:r>
      <w:r w:rsidRPr="00EF78F9">
        <w:rPr>
          <w:rFonts w:ascii="Century Gothic" w:hAnsi="Century Gothic" w:cs="Arial"/>
          <w:b/>
          <w:sz w:val="28"/>
        </w:rPr>
        <w:t>convention</w:t>
      </w:r>
      <w:r w:rsidR="00D72AE7" w:rsidRPr="00EF78F9">
        <w:rPr>
          <w:rFonts w:ascii="Century Gothic" w:hAnsi="Century Gothic" w:cs="Arial"/>
          <w:b/>
          <w:sz w:val="28"/>
        </w:rPr>
        <w:t xml:space="preserve"> et résiliation</w:t>
      </w:r>
    </w:p>
    <w:p w14:paraId="53CBDA31" w14:textId="665FC1B1"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2A55E136" wp14:editId="38D88B2B">
                <wp:extent cx="6987540" cy="18415"/>
                <wp:effectExtent l="4445" t="3810" r="0"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4" name="Rectangle 3"/>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EE2309" id="Group 2"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">
                <v:rect id="Rectangle 3"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743E3316" w14:textId="77777777" w:rsidR="00F50440" w:rsidRPr="003E2F84" w:rsidRDefault="00F50440" w:rsidP="00F50440">
      <w:pPr>
        <w:pStyle w:val="Corpsdetexte"/>
        <w:spacing w:line="276" w:lineRule="auto"/>
        <w:ind w:left="1838"/>
        <w:jc w:val="both"/>
        <w:rPr>
          <w:rFonts w:ascii="Century Gothic" w:hAnsi="Century Gothic" w:cs="Arial"/>
          <w:sz w:val="20"/>
          <w:szCs w:val="20"/>
        </w:rPr>
      </w:pPr>
    </w:p>
    <w:bookmarkEnd w:id="0"/>
    <w:p w14:paraId="24E62E16" w14:textId="09712882" w:rsidR="009E3F94" w:rsidRPr="003E2F84" w:rsidRDefault="009E3F94" w:rsidP="001F690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 xml:space="preserve">La présente convention a une durée de validité d’un an. Elle est tacitement reconductible dans la limite de </w:t>
      </w:r>
      <w:r w:rsidR="00C01248" w:rsidRPr="003E2F84">
        <w:rPr>
          <w:rFonts w:ascii="Century Gothic" w:hAnsi="Century Gothic" w:cs="Arial"/>
          <w:sz w:val="20"/>
          <w:szCs w:val="20"/>
        </w:rPr>
        <w:t>5</w:t>
      </w:r>
      <w:r w:rsidRPr="003E2F84">
        <w:rPr>
          <w:rFonts w:ascii="Century Gothic" w:hAnsi="Century Gothic" w:cs="Arial"/>
          <w:sz w:val="20"/>
          <w:szCs w:val="20"/>
        </w:rPr>
        <w:t xml:space="preserve"> ans. </w:t>
      </w:r>
    </w:p>
    <w:p w14:paraId="2D2BF949" w14:textId="77777777" w:rsidR="003F41B7" w:rsidRPr="003E2F84" w:rsidRDefault="003F41B7" w:rsidP="001F690C">
      <w:pPr>
        <w:pStyle w:val="Corpsdetexte"/>
        <w:spacing w:line="276" w:lineRule="auto"/>
        <w:ind w:left="1838"/>
        <w:jc w:val="both"/>
        <w:rPr>
          <w:rFonts w:ascii="Century Gothic" w:hAnsi="Century Gothic" w:cs="Arial"/>
          <w:sz w:val="20"/>
          <w:szCs w:val="20"/>
        </w:rPr>
      </w:pPr>
    </w:p>
    <w:p w14:paraId="365ECB26" w14:textId="7129426E" w:rsidR="00E7652B" w:rsidRDefault="00FA225B" w:rsidP="001F690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La collectivité pourra solliciter le service Rémunérations / Chômage pour effectuer un autre diagnostic.</w:t>
      </w:r>
    </w:p>
    <w:p w14:paraId="5D710CD3" w14:textId="77777777" w:rsidR="00957D19" w:rsidRPr="003E2F84" w:rsidRDefault="00957D19" w:rsidP="001F690C">
      <w:pPr>
        <w:pStyle w:val="Corpsdetexte"/>
        <w:spacing w:line="276" w:lineRule="auto"/>
        <w:ind w:left="1838"/>
        <w:jc w:val="both"/>
        <w:rPr>
          <w:rFonts w:ascii="Century Gothic" w:hAnsi="Century Gothic" w:cs="Arial"/>
          <w:sz w:val="20"/>
          <w:szCs w:val="20"/>
        </w:rPr>
      </w:pPr>
    </w:p>
    <w:p w14:paraId="6195237C" w14:textId="153B27CF" w:rsidR="00FA225B" w:rsidRPr="003E2F84" w:rsidRDefault="00FA225B" w:rsidP="001F690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Cette nouvelle mission sera de nouveau soumis</w:t>
      </w:r>
      <w:r w:rsidR="00E03229" w:rsidRPr="003E2F84">
        <w:rPr>
          <w:rFonts w:ascii="Century Gothic" w:hAnsi="Century Gothic" w:cs="Arial"/>
          <w:sz w:val="20"/>
          <w:szCs w:val="20"/>
        </w:rPr>
        <w:t>e</w:t>
      </w:r>
      <w:r w:rsidRPr="003E2F84">
        <w:rPr>
          <w:rFonts w:ascii="Century Gothic" w:hAnsi="Century Gothic" w:cs="Arial"/>
          <w:sz w:val="20"/>
          <w:szCs w:val="20"/>
        </w:rPr>
        <w:t xml:space="preserve"> à un devis et à l’acceptation par la collectivité de ce dernier.</w:t>
      </w:r>
    </w:p>
    <w:p w14:paraId="42FA7248" w14:textId="77777777" w:rsidR="00FA225B" w:rsidRPr="003E2F84" w:rsidRDefault="00FA225B" w:rsidP="001F690C">
      <w:pPr>
        <w:pStyle w:val="Corpsdetexte"/>
        <w:spacing w:line="276" w:lineRule="auto"/>
        <w:ind w:left="1838"/>
        <w:jc w:val="both"/>
        <w:rPr>
          <w:rFonts w:ascii="Century Gothic" w:hAnsi="Century Gothic" w:cs="Arial"/>
          <w:sz w:val="20"/>
          <w:szCs w:val="20"/>
        </w:rPr>
      </w:pPr>
    </w:p>
    <w:p w14:paraId="755A5843" w14:textId="77777777" w:rsidR="00E7652B" w:rsidRPr="003E2F84" w:rsidRDefault="009E3F94" w:rsidP="001F690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 xml:space="preserve">Elle peut être résiliée par l’une ou l’autre des parties sous réserve du respect d’un délai de préavis de deux mois. </w:t>
      </w:r>
    </w:p>
    <w:p w14:paraId="5B7EF047" w14:textId="77777777" w:rsidR="00E7652B" w:rsidRPr="003E2F84" w:rsidRDefault="00E7652B" w:rsidP="001F690C">
      <w:pPr>
        <w:pStyle w:val="Corpsdetexte"/>
        <w:spacing w:line="276" w:lineRule="auto"/>
        <w:ind w:left="1838"/>
        <w:jc w:val="both"/>
        <w:rPr>
          <w:rFonts w:ascii="Century Gothic" w:hAnsi="Century Gothic" w:cs="Arial"/>
          <w:sz w:val="20"/>
          <w:szCs w:val="20"/>
        </w:rPr>
      </w:pPr>
    </w:p>
    <w:p w14:paraId="3CE94DA0" w14:textId="77777777" w:rsidR="00E7652B" w:rsidRPr="003E2F84" w:rsidRDefault="009E3F94" w:rsidP="001F690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 xml:space="preserve">La collectivité sera redevable, dans cette hypothèse, des sommes dues au Centre de Gestion de la Gironde pour l’exécution des phases réalisées. </w:t>
      </w:r>
    </w:p>
    <w:p w14:paraId="097C9A05" w14:textId="6C22EBCA" w:rsidR="006A0C89" w:rsidRDefault="006A0C89">
      <w:pPr>
        <w:rPr>
          <w:rFonts w:ascii="Arial" w:hAnsi="Arial" w:cs="Arial"/>
          <w:spacing w:val="2"/>
        </w:rPr>
      </w:pPr>
      <w:r>
        <w:rPr>
          <w:rFonts w:ascii="Arial" w:hAnsi="Arial" w:cs="Arial"/>
          <w:spacing w:val="2"/>
        </w:rPr>
        <w:br w:type="page"/>
      </w:r>
    </w:p>
    <w:p w14:paraId="12BC9E4B" w14:textId="77777777" w:rsidR="00E7652B" w:rsidRPr="00EF78F9" w:rsidRDefault="00E7652B" w:rsidP="001F690C">
      <w:pPr>
        <w:pStyle w:val="Corpsdetexte"/>
        <w:spacing w:line="276" w:lineRule="auto"/>
        <w:ind w:left="1838"/>
        <w:jc w:val="both"/>
        <w:rPr>
          <w:rFonts w:ascii="Century Gothic" w:hAnsi="Century Gothic" w:cs="Arial"/>
          <w:spacing w:val="2"/>
        </w:rPr>
      </w:pPr>
    </w:p>
    <w:p w14:paraId="78CBD5EA" w14:textId="4BD3CA3E" w:rsidR="007E3BED" w:rsidRPr="00EF78F9" w:rsidRDefault="007E3BED" w:rsidP="007E3BED">
      <w:pPr>
        <w:pStyle w:val="Corpsdetexte"/>
        <w:pBdr>
          <w:bottom w:val="single" w:sz="12" w:space="1" w:color="auto"/>
        </w:pBdr>
        <w:rPr>
          <w:rFonts w:ascii="Century Gothic" w:hAnsi="Century Gothic" w:cs="Arial"/>
          <w:b/>
          <w:sz w:val="28"/>
        </w:rPr>
      </w:pPr>
      <w:r w:rsidRPr="00EF78F9">
        <w:rPr>
          <w:rFonts w:ascii="Century Gothic" w:hAnsi="Century Gothic" w:cs="Arial"/>
          <w:bCs/>
          <w:sz w:val="28"/>
        </w:rPr>
        <w:t xml:space="preserve">ARTICLE </w:t>
      </w:r>
      <w:r w:rsidR="009E3F94" w:rsidRPr="00EF78F9">
        <w:rPr>
          <w:rFonts w:ascii="Century Gothic" w:hAnsi="Century Gothic" w:cs="Arial"/>
          <w:bCs/>
          <w:sz w:val="28"/>
        </w:rPr>
        <w:t>8</w:t>
      </w:r>
      <w:r w:rsidRPr="00EF78F9">
        <w:rPr>
          <w:rFonts w:ascii="Century Gothic" w:hAnsi="Century Gothic" w:cs="Arial"/>
          <w:b/>
          <w:sz w:val="28"/>
        </w:rPr>
        <w:t xml:space="preserve"> – Litige </w:t>
      </w:r>
    </w:p>
    <w:p w14:paraId="10FBF930" w14:textId="2D9367C7" w:rsidR="007E3BED" w:rsidRPr="003E2F84" w:rsidRDefault="007E3BED">
      <w:pPr>
        <w:pStyle w:val="Corpsdetexte"/>
        <w:rPr>
          <w:rFonts w:ascii="Arial" w:hAnsi="Arial" w:cs="Arial"/>
          <w:sz w:val="20"/>
          <w:szCs w:val="20"/>
        </w:rPr>
      </w:pPr>
    </w:p>
    <w:p w14:paraId="0B00FFC2" w14:textId="75CB9531" w:rsidR="007E3BED" w:rsidRPr="003E2F84" w:rsidRDefault="007E3BED" w:rsidP="00B91A17">
      <w:pPr>
        <w:pStyle w:val="Corpsdetexte"/>
        <w:ind w:left="1843"/>
        <w:jc w:val="both"/>
        <w:rPr>
          <w:rFonts w:ascii="Century Gothic" w:hAnsi="Century Gothic" w:cs="Arial"/>
          <w:sz w:val="20"/>
          <w:szCs w:val="20"/>
        </w:rPr>
      </w:pPr>
      <w:r w:rsidRPr="003E2F84">
        <w:rPr>
          <w:rFonts w:ascii="Century Gothic" w:hAnsi="Century Gothic" w:cs="Arial"/>
          <w:sz w:val="20"/>
          <w:szCs w:val="20"/>
        </w:rPr>
        <w:t xml:space="preserve">Tout litige persistant résultant de l’application de la présente convention fera l’objet d’une tentative d’accord amiable </w:t>
      </w:r>
      <w:r w:rsidR="0050368C" w:rsidRPr="003E2F84">
        <w:rPr>
          <w:rFonts w:ascii="Century Gothic" w:hAnsi="Century Gothic" w:cs="Arial"/>
          <w:sz w:val="20"/>
          <w:szCs w:val="20"/>
        </w:rPr>
        <w:t>entre le</w:t>
      </w:r>
      <w:r w:rsidRPr="003E2F84">
        <w:rPr>
          <w:rFonts w:ascii="Century Gothic" w:hAnsi="Century Gothic" w:cs="Arial"/>
          <w:sz w:val="20"/>
          <w:szCs w:val="20"/>
        </w:rPr>
        <w:t xml:space="preserve"> CDG 33 et la collectivité</w:t>
      </w:r>
      <w:r w:rsidR="0050368C" w:rsidRPr="003E2F84">
        <w:rPr>
          <w:rFonts w:ascii="Century Gothic" w:hAnsi="Century Gothic" w:cs="Arial"/>
          <w:sz w:val="20"/>
          <w:szCs w:val="20"/>
        </w:rPr>
        <w:t>.</w:t>
      </w:r>
    </w:p>
    <w:p w14:paraId="10331C7D" w14:textId="13D89A5D" w:rsidR="007E3BED" w:rsidRPr="003E2F84" w:rsidRDefault="007E3BED" w:rsidP="00B91A17">
      <w:pPr>
        <w:pStyle w:val="Corpsdetexte"/>
        <w:ind w:firstLine="1843"/>
        <w:jc w:val="both"/>
        <w:rPr>
          <w:rFonts w:ascii="Century Gothic" w:hAnsi="Century Gothic" w:cs="Arial"/>
          <w:sz w:val="20"/>
          <w:szCs w:val="20"/>
        </w:rPr>
      </w:pPr>
    </w:p>
    <w:p w14:paraId="77A6A90A" w14:textId="22E3F182" w:rsidR="007E3BED" w:rsidRPr="003E2F84" w:rsidRDefault="007E3BED" w:rsidP="00B91A17">
      <w:pPr>
        <w:pStyle w:val="Corpsdetexte"/>
        <w:ind w:left="1843"/>
        <w:jc w:val="both"/>
        <w:rPr>
          <w:rFonts w:ascii="Century Gothic" w:hAnsi="Century Gothic" w:cs="Arial"/>
          <w:sz w:val="20"/>
          <w:szCs w:val="20"/>
        </w:rPr>
      </w:pPr>
      <w:r w:rsidRPr="003E2F84">
        <w:rPr>
          <w:rFonts w:ascii="Century Gothic" w:hAnsi="Century Gothic" w:cs="Arial"/>
          <w:sz w:val="20"/>
          <w:szCs w:val="20"/>
        </w:rPr>
        <w:t>A défaut d’accord, le litige sera porté devant le Tribunal Administratif compétent pour le CDG 33 soit le Tribunal Administratif de Bordeaux.</w:t>
      </w:r>
    </w:p>
    <w:p w14:paraId="3BCEF7D4" w14:textId="77777777" w:rsidR="00975480" w:rsidRPr="003E2F84" w:rsidRDefault="00975480">
      <w:pPr>
        <w:pStyle w:val="Corpsdetexte"/>
        <w:rPr>
          <w:rFonts w:ascii="Arial" w:hAnsi="Arial" w:cs="Arial"/>
          <w:sz w:val="20"/>
          <w:szCs w:val="20"/>
        </w:rPr>
      </w:pPr>
    </w:p>
    <w:p w14:paraId="0E065AE8" w14:textId="103DAE93" w:rsidR="00975480" w:rsidRDefault="00975480">
      <w:pPr>
        <w:pStyle w:val="Corpsdetexte"/>
        <w:spacing w:before="4"/>
        <w:rPr>
          <w:rFonts w:ascii="Arial" w:hAnsi="Arial" w:cs="Arial"/>
          <w:sz w:val="26"/>
        </w:rPr>
      </w:pPr>
    </w:p>
    <w:p w14:paraId="295EF3BA" w14:textId="3AB8F47F" w:rsidR="00396E1A" w:rsidRDefault="00396E1A">
      <w:pPr>
        <w:pStyle w:val="Corpsdetexte"/>
        <w:spacing w:before="4"/>
        <w:rPr>
          <w:rFonts w:ascii="Arial" w:hAnsi="Arial" w:cs="Arial"/>
          <w:sz w:val="26"/>
        </w:rPr>
      </w:pPr>
    </w:p>
    <w:p w14:paraId="64888261" w14:textId="77777777" w:rsidR="00396E1A" w:rsidRPr="003E2F84" w:rsidRDefault="00396E1A">
      <w:pPr>
        <w:pStyle w:val="Corpsdetexte"/>
        <w:spacing w:before="4"/>
        <w:rPr>
          <w:rFonts w:ascii="Century Gothic" w:hAnsi="Century Gothic" w:cs="Arial"/>
          <w:sz w:val="20"/>
          <w:szCs w:val="20"/>
        </w:rPr>
      </w:pPr>
    </w:p>
    <w:p w14:paraId="24DA366C" w14:textId="77777777" w:rsidR="00975480" w:rsidRPr="003E2F84" w:rsidRDefault="00237B3E">
      <w:pPr>
        <w:pStyle w:val="Corpsdetexte"/>
        <w:tabs>
          <w:tab w:val="left" w:pos="4020"/>
        </w:tabs>
        <w:spacing w:before="1"/>
        <w:ind w:left="136"/>
        <w:rPr>
          <w:rFonts w:ascii="Century Gothic" w:hAnsi="Century Gothic" w:cs="Arial"/>
          <w:sz w:val="20"/>
          <w:szCs w:val="20"/>
        </w:rPr>
      </w:pPr>
      <w:r w:rsidRPr="003E2F84">
        <w:rPr>
          <w:rFonts w:ascii="Century Gothic" w:hAnsi="Century Gothic" w:cs="Arial"/>
          <w:sz w:val="20"/>
          <w:szCs w:val="20"/>
        </w:rPr>
        <w:t>Fait</w:t>
      </w:r>
      <w:r w:rsidRPr="003E2F84">
        <w:rPr>
          <w:rFonts w:ascii="Century Gothic" w:hAnsi="Century Gothic" w:cs="Arial"/>
          <w:spacing w:val="-1"/>
          <w:sz w:val="20"/>
          <w:szCs w:val="20"/>
        </w:rPr>
        <w:t xml:space="preserve"> </w:t>
      </w:r>
      <w:r w:rsidRPr="003E2F84">
        <w:rPr>
          <w:rFonts w:ascii="Century Gothic" w:hAnsi="Century Gothic" w:cs="Arial"/>
          <w:sz w:val="20"/>
          <w:szCs w:val="20"/>
        </w:rPr>
        <w:t>à</w:t>
      </w:r>
      <w:r w:rsidRPr="003E2F84">
        <w:rPr>
          <w:rFonts w:ascii="Century Gothic" w:hAnsi="Century Gothic" w:cs="Arial"/>
          <w:spacing w:val="-2"/>
          <w:sz w:val="20"/>
          <w:szCs w:val="20"/>
        </w:rPr>
        <w:t xml:space="preserve"> </w:t>
      </w:r>
      <w:r w:rsidRPr="003E2F84">
        <w:rPr>
          <w:rFonts w:ascii="Century Gothic" w:hAnsi="Century Gothic" w:cs="Arial"/>
          <w:sz w:val="20"/>
          <w:szCs w:val="20"/>
        </w:rPr>
        <w:t>BORDEAUX, le</w:t>
      </w:r>
      <w:r w:rsidRPr="003E2F84">
        <w:rPr>
          <w:rFonts w:ascii="Century Gothic" w:hAnsi="Century Gothic" w:cs="Arial"/>
          <w:sz w:val="20"/>
          <w:szCs w:val="20"/>
          <w:u w:val="dotted"/>
        </w:rPr>
        <w:t xml:space="preserve"> </w:t>
      </w:r>
      <w:r w:rsidRPr="003E2F84">
        <w:rPr>
          <w:rFonts w:ascii="Century Gothic" w:hAnsi="Century Gothic" w:cs="Arial"/>
          <w:sz w:val="20"/>
          <w:szCs w:val="20"/>
          <w:u w:val="dotted"/>
        </w:rPr>
        <w:tab/>
      </w:r>
    </w:p>
    <w:p w14:paraId="6266934A" w14:textId="77777777" w:rsidR="00975480" w:rsidRPr="003E2F84" w:rsidRDefault="00975480">
      <w:pPr>
        <w:pStyle w:val="Corpsdetexte"/>
        <w:rPr>
          <w:rFonts w:ascii="Century Gothic" w:hAnsi="Century Gothic" w:cs="Arial"/>
          <w:sz w:val="20"/>
          <w:szCs w:val="20"/>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1274"/>
        <w:gridCol w:w="5103"/>
      </w:tblGrid>
      <w:tr w:rsidR="00975480" w:rsidRPr="003E2F84" w14:paraId="215D40CC" w14:textId="77777777">
        <w:trPr>
          <w:trHeight w:val="2145"/>
        </w:trPr>
        <w:tc>
          <w:tcPr>
            <w:tcW w:w="4323" w:type="dxa"/>
          </w:tcPr>
          <w:p w14:paraId="142D77B8" w14:textId="77777777" w:rsidR="00975480" w:rsidRPr="003E2F84" w:rsidRDefault="00237B3E">
            <w:pPr>
              <w:pStyle w:val="TableParagraph"/>
              <w:ind w:left="71"/>
              <w:rPr>
                <w:rFonts w:ascii="Century Gothic" w:hAnsi="Century Gothic" w:cs="Arial"/>
                <w:sz w:val="20"/>
                <w:szCs w:val="20"/>
              </w:rPr>
            </w:pPr>
            <w:r w:rsidRPr="003E2F84">
              <w:rPr>
                <w:rFonts w:ascii="Century Gothic" w:hAnsi="Century Gothic" w:cs="Arial"/>
                <w:sz w:val="20"/>
                <w:szCs w:val="20"/>
              </w:rPr>
              <w:t>LE</w:t>
            </w:r>
            <w:r w:rsidRPr="003E2F84">
              <w:rPr>
                <w:rFonts w:ascii="Century Gothic" w:hAnsi="Century Gothic" w:cs="Arial"/>
                <w:spacing w:val="-2"/>
                <w:sz w:val="20"/>
                <w:szCs w:val="20"/>
              </w:rPr>
              <w:t xml:space="preserve"> </w:t>
            </w:r>
            <w:r w:rsidRPr="003E2F84">
              <w:rPr>
                <w:rFonts w:ascii="Century Gothic" w:hAnsi="Century Gothic" w:cs="Arial"/>
                <w:sz w:val="20"/>
                <w:szCs w:val="20"/>
              </w:rPr>
              <w:t>MAIRE</w:t>
            </w:r>
            <w:r w:rsidRPr="003E2F84">
              <w:rPr>
                <w:rFonts w:ascii="Century Gothic" w:hAnsi="Century Gothic" w:cs="Arial"/>
                <w:spacing w:val="-4"/>
                <w:sz w:val="20"/>
                <w:szCs w:val="20"/>
              </w:rPr>
              <w:t xml:space="preserve"> </w:t>
            </w:r>
            <w:r w:rsidRPr="003E2F84">
              <w:rPr>
                <w:rFonts w:ascii="Century Gothic" w:hAnsi="Century Gothic" w:cs="Arial"/>
                <w:sz w:val="20"/>
                <w:szCs w:val="20"/>
              </w:rPr>
              <w:t>OU</w:t>
            </w:r>
            <w:r w:rsidRPr="003E2F84">
              <w:rPr>
                <w:rFonts w:ascii="Century Gothic" w:hAnsi="Century Gothic" w:cs="Arial"/>
                <w:spacing w:val="-3"/>
                <w:sz w:val="20"/>
                <w:szCs w:val="20"/>
              </w:rPr>
              <w:t xml:space="preserve"> </w:t>
            </w:r>
            <w:r w:rsidRPr="003E2F84">
              <w:rPr>
                <w:rFonts w:ascii="Century Gothic" w:hAnsi="Century Gothic" w:cs="Arial"/>
                <w:sz w:val="20"/>
                <w:szCs w:val="20"/>
              </w:rPr>
              <w:t>LE</w:t>
            </w:r>
            <w:r w:rsidRPr="003E2F84">
              <w:rPr>
                <w:rFonts w:ascii="Century Gothic" w:hAnsi="Century Gothic" w:cs="Arial"/>
                <w:spacing w:val="-2"/>
                <w:sz w:val="20"/>
                <w:szCs w:val="20"/>
              </w:rPr>
              <w:t xml:space="preserve"> </w:t>
            </w:r>
            <w:r w:rsidRPr="003E2F84">
              <w:rPr>
                <w:rFonts w:ascii="Century Gothic" w:hAnsi="Century Gothic" w:cs="Arial"/>
                <w:sz w:val="20"/>
                <w:szCs w:val="20"/>
              </w:rPr>
              <w:t>PRESIDENT</w:t>
            </w:r>
          </w:p>
        </w:tc>
        <w:tc>
          <w:tcPr>
            <w:tcW w:w="1274" w:type="dxa"/>
            <w:tcBorders>
              <w:top w:val="nil"/>
              <w:bottom w:val="nil"/>
            </w:tcBorders>
          </w:tcPr>
          <w:p w14:paraId="2F568EA8" w14:textId="77777777" w:rsidR="00975480" w:rsidRPr="003E2F84" w:rsidRDefault="00975480">
            <w:pPr>
              <w:pStyle w:val="TableParagraph"/>
              <w:spacing w:before="0"/>
              <w:rPr>
                <w:rFonts w:ascii="Century Gothic" w:hAnsi="Century Gothic" w:cs="Arial"/>
                <w:sz w:val="20"/>
                <w:szCs w:val="20"/>
              </w:rPr>
            </w:pPr>
          </w:p>
        </w:tc>
        <w:tc>
          <w:tcPr>
            <w:tcW w:w="5103" w:type="dxa"/>
          </w:tcPr>
          <w:p w14:paraId="26ABA171" w14:textId="77777777" w:rsidR="00975480" w:rsidRPr="003E2F84" w:rsidRDefault="00237B3E">
            <w:pPr>
              <w:pStyle w:val="TableParagraph"/>
              <w:tabs>
                <w:tab w:val="left" w:pos="3997"/>
              </w:tabs>
              <w:ind w:left="70"/>
              <w:rPr>
                <w:rFonts w:ascii="Century Gothic" w:hAnsi="Century Gothic" w:cs="Arial"/>
                <w:sz w:val="20"/>
                <w:szCs w:val="20"/>
              </w:rPr>
            </w:pPr>
            <w:r w:rsidRPr="003E2F84">
              <w:rPr>
                <w:rFonts w:ascii="Century Gothic" w:hAnsi="Century Gothic" w:cs="Arial"/>
                <w:sz w:val="20"/>
                <w:szCs w:val="20"/>
              </w:rPr>
              <w:t>LE</w:t>
            </w:r>
            <w:r w:rsidRPr="003E2F84">
              <w:rPr>
                <w:rFonts w:ascii="Century Gothic" w:hAnsi="Century Gothic" w:cs="Arial"/>
                <w:spacing w:val="-2"/>
                <w:sz w:val="20"/>
                <w:szCs w:val="20"/>
              </w:rPr>
              <w:t xml:space="preserve"> </w:t>
            </w:r>
            <w:r w:rsidRPr="003E2F84">
              <w:rPr>
                <w:rFonts w:ascii="Century Gothic" w:hAnsi="Century Gothic" w:cs="Arial"/>
                <w:sz w:val="20"/>
                <w:szCs w:val="20"/>
              </w:rPr>
              <w:t>PRESIDENT</w:t>
            </w:r>
            <w:r w:rsidRPr="003E2F84">
              <w:rPr>
                <w:rFonts w:ascii="Century Gothic" w:hAnsi="Century Gothic" w:cs="Arial"/>
                <w:spacing w:val="-1"/>
                <w:sz w:val="20"/>
                <w:szCs w:val="20"/>
              </w:rPr>
              <w:t xml:space="preserve"> </w:t>
            </w:r>
            <w:r w:rsidRPr="003E2F84">
              <w:rPr>
                <w:rFonts w:ascii="Century Gothic" w:hAnsi="Century Gothic" w:cs="Arial"/>
                <w:sz w:val="20"/>
                <w:szCs w:val="20"/>
              </w:rPr>
              <w:t>DU</w:t>
            </w:r>
            <w:r w:rsidRPr="003E2F84">
              <w:rPr>
                <w:rFonts w:ascii="Century Gothic" w:hAnsi="Century Gothic" w:cs="Arial"/>
                <w:spacing w:val="-2"/>
                <w:sz w:val="20"/>
                <w:szCs w:val="20"/>
              </w:rPr>
              <w:t xml:space="preserve"> </w:t>
            </w:r>
            <w:r w:rsidRPr="003E2F84">
              <w:rPr>
                <w:rFonts w:ascii="Century Gothic" w:hAnsi="Century Gothic" w:cs="Arial"/>
                <w:sz w:val="20"/>
                <w:szCs w:val="20"/>
              </w:rPr>
              <w:t>CDG33</w:t>
            </w:r>
            <w:r w:rsidRPr="003E2F84">
              <w:rPr>
                <w:rFonts w:ascii="Century Gothic" w:hAnsi="Century Gothic" w:cs="Arial"/>
                <w:sz w:val="20"/>
                <w:szCs w:val="20"/>
              </w:rPr>
              <w:tab/>
            </w:r>
            <w:r w:rsidRPr="003E2F84">
              <w:rPr>
                <w:rFonts w:ascii="Century Gothic" w:hAnsi="Century Gothic" w:cs="Arial"/>
                <w:color w:val="868788"/>
                <w:sz w:val="20"/>
                <w:szCs w:val="20"/>
              </w:rPr>
              <w:t>Visa(s)</w:t>
            </w:r>
          </w:p>
        </w:tc>
      </w:tr>
    </w:tbl>
    <w:p w14:paraId="118B964C" w14:textId="1B212511" w:rsidR="003363F0" w:rsidRDefault="003363F0">
      <w:pPr>
        <w:rPr>
          <w:rFonts w:ascii="Arial" w:hAnsi="Arial" w:cs="Arial"/>
        </w:rPr>
      </w:pPr>
    </w:p>
    <w:p w14:paraId="6197CBB3" w14:textId="00F54FAD" w:rsidR="00E84E1F" w:rsidRDefault="00E84E1F">
      <w:pPr>
        <w:rPr>
          <w:rFonts w:ascii="Arial" w:hAnsi="Arial" w:cs="Arial"/>
        </w:rPr>
      </w:pPr>
      <w:r>
        <w:rPr>
          <w:rFonts w:ascii="Arial" w:hAnsi="Arial" w:cs="Arial"/>
        </w:rPr>
        <w:br w:type="page"/>
      </w:r>
    </w:p>
    <w:p w14:paraId="6D50BEDC" w14:textId="77777777" w:rsidR="006010F9" w:rsidRPr="0070743E" w:rsidRDefault="006010F9">
      <w:pPr>
        <w:rPr>
          <w:rFonts w:ascii="Century Gothic" w:hAnsi="Century Gothic" w:cs="Arial"/>
        </w:rPr>
      </w:pPr>
    </w:p>
    <w:p w14:paraId="42E7619A" w14:textId="77777777" w:rsidR="006010F9" w:rsidRPr="0070743E" w:rsidRDefault="006010F9">
      <w:pPr>
        <w:rPr>
          <w:rFonts w:ascii="Century Gothic" w:hAnsi="Century Gothic" w:cs="Arial"/>
        </w:rPr>
      </w:pPr>
    </w:p>
    <w:p w14:paraId="1C0C48DA" w14:textId="01F1FABC" w:rsidR="006010F9" w:rsidRPr="0070743E" w:rsidRDefault="006010F9" w:rsidP="006010F9">
      <w:pPr>
        <w:adjustRightInd w:val="0"/>
        <w:jc w:val="center"/>
        <w:rPr>
          <w:rFonts w:ascii="Century Gothic" w:hAnsi="Century Gothic" w:cs="Arial-BoldMT"/>
          <w:b/>
          <w:bCs/>
        </w:rPr>
      </w:pPr>
      <w:r w:rsidRPr="0070743E">
        <w:rPr>
          <w:rFonts w:ascii="Century Gothic" w:hAnsi="Century Gothic" w:cs="Arial-BoldMT"/>
          <w:b/>
          <w:bCs/>
        </w:rPr>
        <w:t>ANNEXE 1- TARIFICATION DE LA MISSION FACULTATIVE AUDIT DE PAIE</w:t>
      </w:r>
    </w:p>
    <w:p w14:paraId="1E538A6B" w14:textId="77777777" w:rsidR="006010F9" w:rsidRPr="0070743E" w:rsidRDefault="006010F9" w:rsidP="006010F9">
      <w:pPr>
        <w:adjustRightInd w:val="0"/>
        <w:rPr>
          <w:rFonts w:ascii="Century Gothic" w:hAnsi="Century Gothic" w:cs="Arial-BoldMT"/>
          <w:b/>
          <w:bCs/>
        </w:rPr>
      </w:pPr>
    </w:p>
    <w:p w14:paraId="05F1FFB2" w14:textId="77777777" w:rsidR="006010F9" w:rsidRPr="0070743E" w:rsidRDefault="006010F9" w:rsidP="006010F9">
      <w:pPr>
        <w:adjustRightInd w:val="0"/>
        <w:jc w:val="center"/>
        <w:rPr>
          <w:rFonts w:ascii="Century Gothic" w:hAnsi="Century Gothic" w:cs="Arial-BoldMT"/>
          <w:b/>
          <w:bCs/>
        </w:rPr>
      </w:pPr>
    </w:p>
    <w:p w14:paraId="2FEAF475" w14:textId="4125241B" w:rsidR="006010F9" w:rsidRPr="0070743E" w:rsidRDefault="006010F9" w:rsidP="006010F9">
      <w:pPr>
        <w:adjustRightInd w:val="0"/>
        <w:jc w:val="center"/>
        <w:rPr>
          <w:rFonts w:ascii="Century Gothic" w:hAnsi="Century Gothic" w:cs="Arial-BoldMT"/>
          <w:b/>
          <w:bCs/>
        </w:rPr>
      </w:pPr>
      <w:r w:rsidRPr="0070743E">
        <w:rPr>
          <w:rFonts w:ascii="Century Gothic" w:hAnsi="Century Gothic" w:cs="Arial-BoldMT"/>
          <w:b/>
          <w:bCs/>
        </w:rPr>
        <w:t>DÉLIBERATION N° DE</w:t>
      </w:r>
      <w:r w:rsidR="00D3098D" w:rsidRPr="0070743E">
        <w:rPr>
          <w:rFonts w:ascii="Century Gothic" w:hAnsi="Century Gothic" w:cs="Arial-BoldMT"/>
          <w:b/>
          <w:bCs/>
        </w:rPr>
        <w:t xml:space="preserve">-0068-2024 </w:t>
      </w:r>
      <w:r w:rsidRPr="0070743E">
        <w:rPr>
          <w:rFonts w:ascii="Century Gothic" w:hAnsi="Century Gothic" w:cs="Arial-BoldMT"/>
          <w:b/>
          <w:bCs/>
        </w:rPr>
        <w:t>décembre 2024</w:t>
      </w:r>
    </w:p>
    <w:p w14:paraId="63B0E719" w14:textId="77777777" w:rsidR="006010F9" w:rsidRPr="0070743E" w:rsidRDefault="006010F9" w:rsidP="006010F9">
      <w:pPr>
        <w:adjustRightInd w:val="0"/>
        <w:jc w:val="center"/>
        <w:rPr>
          <w:rFonts w:ascii="Century Gothic" w:hAnsi="Century Gothic" w:cs="Arial-BoldMT"/>
          <w:b/>
          <w:bCs/>
        </w:rPr>
      </w:pPr>
    </w:p>
    <w:p w14:paraId="149E8593" w14:textId="77777777" w:rsidR="006010F9" w:rsidRPr="0070743E" w:rsidRDefault="006010F9" w:rsidP="006010F9">
      <w:pPr>
        <w:adjustRightInd w:val="0"/>
        <w:rPr>
          <w:rFonts w:ascii="Century Gothic" w:hAnsi="Century Gothic" w:cs="Arial-BoldMT"/>
          <w:b/>
          <w:bCs/>
        </w:rPr>
      </w:pPr>
    </w:p>
    <w:p w14:paraId="6224787C" w14:textId="77777777" w:rsidR="006010F9" w:rsidRPr="0070743E" w:rsidRDefault="006010F9" w:rsidP="006010F9">
      <w:pPr>
        <w:adjustRightInd w:val="0"/>
        <w:jc w:val="both"/>
        <w:rPr>
          <w:rFonts w:ascii="Century Gothic" w:hAnsi="Century Gothic" w:cs="ArialMT"/>
        </w:rPr>
      </w:pPr>
    </w:p>
    <w:tbl>
      <w:tblPr>
        <w:tblStyle w:val="Grilledutableau"/>
        <w:tblW w:w="0" w:type="auto"/>
        <w:tblLook w:val="04A0" w:firstRow="1" w:lastRow="0" w:firstColumn="1" w:lastColumn="0" w:noHBand="0" w:noVBand="1"/>
      </w:tblPr>
      <w:tblGrid>
        <w:gridCol w:w="8926"/>
        <w:gridCol w:w="2294"/>
      </w:tblGrid>
      <w:tr w:rsidR="006010F9" w:rsidRPr="0070743E" w14:paraId="2AFFB013" w14:textId="77777777" w:rsidTr="000F250B">
        <w:tc>
          <w:tcPr>
            <w:tcW w:w="8926" w:type="dxa"/>
            <w:shd w:val="clear" w:color="auto" w:fill="D9D9D9" w:themeFill="background1" w:themeFillShade="D9"/>
          </w:tcPr>
          <w:p w14:paraId="2C2F266F" w14:textId="0ECFA2F1" w:rsidR="006010F9" w:rsidRPr="0070743E" w:rsidRDefault="001A4BD1" w:rsidP="000F250B">
            <w:pPr>
              <w:adjustRightInd w:val="0"/>
              <w:jc w:val="center"/>
              <w:rPr>
                <w:rFonts w:ascii="Century Gothic" w:hAnsi="Century Gothic" w:cs="ArialMT"/>
              </w:rPr>
            </w:pPr>
            <w:r w:rsidRPr="0070743E">
              <w:rPr>
                <w:rFonts w:ascii="Century Gothic" w:hAnsi="Century Gothic" w:cs="ArialMT"/>
              </w:rPr>
              <w:t>Durée</w:t>
            </w:r>
          </w:p>
        </w:tc>
        <w:tc>
          <w:tcPr>
            <w:tcW w:w="2294" w:type="dxa"/>
            <w:shd w:val="clear" w:color="auto" w:fill="D9D9D9" w:themeFill="background1" w:themeFillShade="D9"/>
          </w:tcPr>
          <w:p w14:paraId="27E22DB1" w14:textId="31C99B30" w:rsidR="006010F9" w:rsidRPr="0070743E" w:rsidRDefault="006010F9" w:rsidP="000F250B">
            <w:pPr>
              <w:adjustRightInd w:val="0"/>
              <w:jc w:val="center"/>
              <w:rPr>
                <w:rFonts w:ascii="Century Gothic" w:hAnsi="Century Gothic" w:cs="ArialMT"/>
              </w:rPr>
            </w:pPr>
            <w:r w:rsidRPr="0070743E">
              <w:rPr>
                <w:rFonts w:ascii="Century Gothic" w:hAnsi="Century Gothic" w:cs="ArialMT"/>
              </w:rPr>
              <w:t xml:space="preserve">Forfait </w:t>
            </w:r>
          </w:p>
        </w:tc>
      </w:tr>
      <w:tr w:rsidR="006010F9" w:rsidRPr="0070743E" w14:paraId="581E8A12" w14:textId="77777777" w:rsidTr="000F250B">
        <w:tc>
          <w:tcPr>
            <w:tcW w:w="8926" w:type="dxa"/>
          </w:tcPr>
          <w:p w14:paraId="2E129B66" w14:textId="77777777" w:rsidR="006010F9" w:rsidRPr="0070743E" w:rsidRDefault="006010F9" w:rsidP="000F250B">
            <w:pPr>
              <w:adjustRightInd w:val="0"/>
              <w:jc w:val="both"/>
              <w:rPr>
                <w:rFonts w:ascii="Century Gothic" w:hAnsi="Century Gothic" w:cs="ArialMT"/>
              </w:rPr>
            </w:pPr>
          </w:p>
          <w:p w14:paraId="1AE0715F" w14:textId="22270A02" w:rsidR="006010F9" w:rsidRPr="0070743E" w:rsidRDefault="006010F9" w:rsidP="000F250B">
            <w:pPr>
              <w:adjustRightInd w:val="0"/>
              <w:jc w:val="both"/>
              <w:rPr>
                <w:rFonts w:ascii="Century Gothic" w:hAnsi="Century Gothic" w:cs="ArialMT"/>
              </w:rPr>
            </w:pPr>
            <w:r w:rsidRPr="0070743E">
              <w:rPr>
                <w:rFonts w:ascii="Century Gothic" w:hAnsi="Century Gothic" w:cs="ArialMT"/>
              </w:rPr>
              <w:t>Journée</w:t>
            </w:r>
          </w:p>
          <w:p w14:paraId="2F6A10C5" w14:textId="77777777" w:rsidR="006010F9" w:rsidRPr="0070743E" w:rsidRDefault="006010F9" w:rsidP="000F250B">
            <w:pPr>
              <w:adjustRightInd w:val="0"/>
              <w:jc w:val="both"/>
              <w:rPr>
                <w:rFonts w:ascii="Century Gothic" w:hAnsi="Century Gothic" w:cs="ArialMT"/>
              </w:rPr>
            </w:pPr>
          </w:p>
        </w:tc>
        <w:tc>
          <w:tcPr>
            <w:tcW w:w="2294" w:type="dxa"/>
          </w:tcPr>
          <w:p w14:paraId="1E2A820A" w14:textId="77777777" w:rsidR="006010F9" w:rsidRPr="0070743E" w:rsidRDefault="006010F9" w:rsidP="000F250B">
            <w:pPr>
              <w:adjustRightInd w:val="0"/>
              <w:jc w:val="right"/>
              <w:rPr>
                <w:rFonts w:ascii="Century Gothic" w:hAnsi="Century Gothic" w:cs="ArialMT"/>
              </w:rPr>
            </w:pPr>
          </w:p>
          <w:p w14:paraId="3A332BA7" w14:textId="4EDEBF0F" w:rsidR="006010F9" w:rsidRPr="0070743E" w:rsidRDefault="006010F9" w:rsidP="000F250B">
            <w:pPr>
              <w:adjustRightInd w:val="0"/>
              <w:jc w:val="right"/>
              <w:rPr>
                <w:rFonts w:ascii="Century Gothic" w:hAnsi="Century Gothic" w:cs="ArialMT"/>
              </w:rPr>
            </w:pPr>
            <w:r w:rsidRPr="0070743E">
              <w:rPr>
                <w:rFonts w:ascii="Century Gothic" w:hAnsi="Century Gothic" w:cs="ArialMT"/>
              </w:rPr>
              <w:t>600 €</w:t>
            </w:r>
          </w:p>
        </w:tc>
      </w:tr>
      <w:tr w:rsidR="006010F9" w:rsidRPr="0070743E" w14:paraId="1DA55B9D" w14:textId="77777777" w:rsidTr="000F250B">
        <w:tc>
          <w:tcPr>
            <w:tcW w:w="8926" w:type="dxa"/>
          </w:tcPr>
          <w:p w14:paraId="26A3BDAA" w14:textId="77777777" w:rsidR="006010F9" w:rsidRPr="0070743E" w:rsidRDefault="006010F9" w:rsidP="000F250B">
            <w:pPr>
              <w:adjustRightInd w:val="0"/>
              <w:jc w:val="both"/>
              <w:rPr>
                <w:rFonts w:ascii="Century Gothic" w:hAnsi="Century Gothic" w:cs="ArialMT"/>
              </w:rPr>
            </w:pPr>
          </w:p>
          <w:p w14:paraId="72AFF686" w14:textId="79B8107C" w:rsidR="006010F9" w:rsidRPr="0070743E" w:rsidRDefault="006010F9" w:rsidP="000F250B">
            <w:pPr>
              <w:adjustRightInd w:val="0"/>
              <w:jc w:val="both"/>
              <w:rPr>
                <w:rFonts w:ascii="Century Gothic" w:hAnsi="Century Gothic" w:cs="ArialMT"/>
              </w:rPr>
            </w:pPr>
            <w:r w:rsidRPr="0070743E">
              <w:rPr>
                <w:rFonts w:ascii="Century Gothic" w:hAnsi="Century Gothic" w:cs="ArialMT"/>
              </w:rPr>
              <w:t>Demi-journée</w:t>
            </w:r>
          </w:p>
          <w:p w14:paraId="639175BA" w14:textId="77777777" w:rsidR="006010F9" w:rsidRPr="0070743E" w:rsidRDefault="006010F9" w:rsidP="000F250B">
            <w:pPr>
              <w:adjustRightInd w:val="0"/>
              <w:jc w:val="both"/>
              <w:rPr>
                <w:rFonts w:ascii="Century Gothic" w:hAnsi="Century Gothic" w:cs="ArialMT"/>
              </w:rPr>
            </w:pPr>
          </w:p>
        </w:tc>
        <w:tc>
          <w:tcPr>
            <w:tcW w:w="2294" w:type="dxa"/>
          </w:tcPr>
          <w:p w14:paraId="5E5E54EF" w14:textId="77777777" w:rsidR="006010F9" w:rsidRPr="0070743E" w:rsidRDefault="006010F9" w:rsidP="000F250B">
            <w:pPr>
              <w:adjustRightInd w:val="0"/>
              <w:jc w:val="right"/>
              <w:rPr>
                <w:rFonts w:ascii="Century Gothic" w:hAnsi="Century Gothic" w:cs="ArialMT"/>
              </w:rPr>
            </w:pPr>
          </w:p>
          <w:p w14:paraId="63ED3208" w14:textId="442BAF81" w:rsidR="006010F9" w:rsidRPr="0070743E" w:rsidRDefault="006010F9" w:rsidP="000F250B">
            <w:pPr>
              <w:adjustRightInd w:val="0"/>
              <w:jc w:val="right"/>
              <w:rPr>
                <w:rFonts w:ascii="Century Gothic" w:hAnsi="Century Gothic" w:cs="ArialMT"/>
              </w:rPr>
            </w:pPr>
            <w:r w:rsidRPr="0070743E">
              <w:rPr>
                <w:rFonts w:ascii="Century Gothic" w:hAnsi="Century Gothic" w:cs="ArialMT"/>
              </w:rPr>
              <w:t>380 €</w:t>
            </w:r>
          </w:p>
        </w:tc>
      </w:tr>
      <w:tr w:rsidR="007E46EF" w:rsidRPr="0070743E" w14:paraId="3F94FCB5" w14:textId="77777777" w:rsidTr="007E46EF">
        <w:trPr>
          <w:trHeight w:val="732"/>
        </w:trPr>
        <w:tc>
          <w:tcPr>
            <w:tcW w:w="8926" w:type="dxa"/>
          </w:tcPr>
          <w:p w14:paraId="4DCAD612" w14:textId="2012F195" w:rsidR="007E46EF" w:rsidRPr="0070743E" w:rsidRDefault="007E46EF" w:rsidP="000F250B">
            <w:pPr>
              <w:adjustRightInd w:val="0"/>
              <w:jc w:val="both"/>
              <w:rPr>
                <w:rFonts w:ascii="Century Gothic" w:hAnsi="Century Gothic" w:cs="ArialMT"/>
              </w:rPr>
            </w:pPr>
            <w:r w:rsidRPr="0070743E">
              <w:rPr>
                <w:rFonts w:ascii="Century Gothic" w:hAnsi="Century Gothic" w:cs="ArialMT"/>
              </w:rPr>
              <w:t>Tarif horaire</w:t>
            </w:r>
          </w:p>
        </w:tc>
        <w:tc>
          <w:tcPr>
            <w:tcW w:w="2294" w:type="dxa"/>
          </w:tcPr>
          <w:p w14:paraId="79835D08" w14:textId="6819416D" w:rsidR="007E46EF" w:rsidRPr="0070743E" w:rsidRDefault="007E46EF" w:rsidP="000F250B">
            <w:pPr>
              <w:adjustRightInd w:val="0"/>
              <w:jc w:val="right"/>
              <w:rPr>
                <w:rFonts w:ascii="Century Gothic" w:hAnsi="Century Gothic" w:cs="ArialMT"/>
              </w:rPr>
            </w:pPr>
            <w:r w:rsidRPr="0070743E">
              <w:rPr>
                <w:rFonts w:ascii="Century Gothic" w:hAnsi="Century Gothic" w:cs="ArialMT"/>
              </w:rPr>
              <w:t>52 €</w:t>
            </w:r>
          </w:p>
        </w:tc>
      </w:tr>
    </w:tbl>
    <w:p w14:paraId="7D44A249" w14:textId="77777777" w:rsidR="006010F9" w:rsidRPr="0070743E" w:rsidRDefault="006010F9" w:rsidP="006010F9">
      <w:pPr>
        <w:adjustRightInd w:val="0"/>
        <w:jc w:val="both"/>
        <w:rPr>
          <w:rFonts w:ascii="Century Gothic" w:hAnsi="Century Gothic" w:cs="ArialMT"/>
        </w:rPr>
      </w:pPr>
    </w:p>
    <w:p w14:paraId="07603F2B" w14:textId="77777777" w:rsidR="006010F9" w:rsidRPr="0070743E" w:rsidRDefault="006010F9">
      <w:pPr>
        <w:rPr>
          <w:rFonts w:ascii="Century Gothic" w:hAnsi="Century Gothic" w:cs="Arial"/>
        </w:rPr>
      </w:pPr>
    </w:p>
    <w:p w14:paraId="21416825" w14:textId="77777777" w:rsidR="006010F9" w:rsidRPr="0070743E" w:rsidRDefault="006010F9">
      <w:pPr>
        <w:rPr>
          <w:rFonts w:ascii="Century Gothic" w:hAnsi="Century Gothic" w:cs="Arial"/>
        </w:rPr>
      </w:pPr>
    </w:p>
    <w:p w14:paraId="58A63767" w14:textId="45807D39" w:rsidR="006010F9" w:rsidRDefault="006010F9">
      <w:pPr>
        <w:rPr>
          <w:rFonts w:ascii="Arial" w:hAnsi="Arial" w:cs="Arial"/>
        </w:rPr>
      </w:pPr>
      <w:r>
        <w:rPr>
          <w:rFonts w:ascii="Arial" w:hAnsi="Arial" w:cs="Arial"/>
        </w:rPr>
        <w:br w:type="page"/>
      </w:r>
    </w:p>
    <w:p w14:paraId="02749C76" w14:textId="77777777" w:rsidR="006010F9" w:rsidRPr="0070743E" w:rsidRDefault="006010F9">
      <w:pPr>
        <w:rPr>
          <w:rFonts w:ascii="Century Gothic" w:hAnsi="Century Gothic" w:cs="Arial"/>
        </w:rPr>
      </w:pPr>
    </w:p>
    <w:p w14:paraId="7E850334" w14:textId="68F1AF84" w:rsidR="00E84E1F" w:rsidRPr="0070743E" w:rsidRDefault="00E84E1F" w:rsidP="00E84E1F">
      <w:pPr>
        <w:jc w:val="center"/>
        <w:rPr>
          <w:rFonts w:ascii="Century Gothic" w:hAnsi="Century Gothic" w:cs="Arial"/>
          <w:b/>
          <w:bCs/>
        </w:rPr>
      </w:pPr>
      <w:r w:rsidRPr="0070743E">
        <w:rPr>
          <w:rFonts w:ascii="Century Gothic" w:hAnsi="Century Gothic" w:cs="Arial"/>
          <w:b/>
          <w:bCs/>
        </w:rPr>
        <w:t xml:space="preserve">ANNEXE </w:t>
      </w:r>
      <w:r w:rsidR="006010F9" w:rsidRPr="0070743E">
        <w:rPr>
          <w:rFonts w:ascii="Century Gothic" w:hAnsi="Century Gothic" w:cs="Arial"/>
          <w:b/>
          <w:bCs/>
        </w:rPr>
        <w:t>2</w:t>
      </w:r>
    </w:p>
    <w:p w14:paraId="4FD8E9CF" w14:textId="77777777" w:rsidR="00E84E1F" w:rsidRPr="0070743E" w:rsidRDefault="00E84E1F" w:rsidP="00E84E1F">
      <w:pPr>
        <w:jc w:val="center"/>
        <w:rPr>
          <w:rFonts w:ascii="Century Gothic" w:hAnsi="Century Gothic" w:cs="Arial"/>
          <w:b/>
          <w:bCs/>
        </w:rPr>
      </w:pPr>
      <w:r w:rsidRPr="0070743E">
        <w:rPr>
          <w:rFonts w:ascii="Century Gothic" w:hAnsi="Century Gothic" w:cs="Arial"/>
          <w:b/>
          <w:bCs/>
        </w:rPr>
        <w:t>Conditions générales relatives aux traitements des données à caractère personnel</w:t>
      </w:r>
    </w:p>
    <w:p w14:paraId="4F8E9738" w14:textId="77777777" w:rsidR="00E84E1F" w:rsidRPr="0070743E" w:rsidRDefault="00E84E1F" w:rsidP="00E84E1F">
      <w:pPr>
        <w:spacing w:before="160"/>
        <w:rPr>
          <w:rFonts w:ascii="Century Gothic" w:hAnsi="Century Gothic" w:cs="Arial"/>
          <w:b/>
          <w:bCs/>
        </w:rPr>
      </w:pPr>
    </w:p>
    <w:p w14:paraId="2C4C2433"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 CDG 33 ainsi que la/les collectivité(s) qui sont parties prenantes à la présente convention sont tenus au respect de la réglementation en vigueur applicable à la gestion et à la protection des données à caractère personnel, et, en particulier :</w:t>
      </w:r>
    </w:p>
    <w:p w14:paraId="00157EBD" w14:textId="77777777" w:rsidR="00E84E1F" w:rsidRPr="0070743E" w:rsidRDefault="00E84E1F" w:rsidP="00E84E1F">
      <w:pPr>
        <w:widowControl/>
        <w:numPr>
          <w:ilvl w:val="0"/>
          <w:numId w:val="5"/>
        </w:numPr>
        <w:autoSpaceDE/>
        <w:autoSpaceDN/>
        <w:spacing w:before="160" w:line="259" w:lineRule="auto"/>
        <w:jc w:val="both"/>
        <w:rPr>
          <w:rFonts w:ascii="Century Gothic" w:hAnsi="Century Gothic" w:cs="Arial"/>
        </w:rPr>
      </w:pPr>
      <w:r w:rsidRPr="0070743E">
        <w:rPr>
          <w:rFonts w:ascii="Century Gothic" w:hAnsi="Century Gothic" w:cs="Arial"/>
        </w:rPr>
        <w:t>le règlement (UE) 2016/679 du Parlement européen et du Conseil du 27 avril 2016 relatif à la protection des personnes physiques à l'égard du traitement des données à caractère personnel et à la libre circulation de ces données, et abrogeant la directive 95/46/CE (dit « RGPD ») ;</w:t>
      </w:r>
    </w:p>
    <w:p w14:paraId="53ABD3B4" w14:textId="77777777" w:rsidR="00E84E1F" w:rsidRPr="0070743E" w:rsidRDefault="00E84E1F" w:rsidP="00E84E1F">
      <w:pPr>
        <w:widowControl/>
        <w:numPr>
          <w:ilvl w:val="0"/>
          <w:numId w:val="5"/>
        </w:numPr>
        <w:autoSpaceDE/>
        <w:autoSpaceDN/>
        <w:spacing w:before="160" w:line="259" w:lineRule="auto"/>
        <w:jc w:val="both"/>
        <w:rPr>
          <w:rFonts w:ascii="Century Gothic" w:hAnsi="Century Gothic" w:cs="Arial"/>
        </w:rPr>
      </w:pPr>
      <w:r w:rsidRPr="0070743E">
        <w:rPr>
          <w:rFonts w:ascii="Century Gothic" w:hAnsi="Century Gothic" w:cs="Arial"/>
        </w:rPr>
        <w:t>la loi n° 78-17 du 6 janvier 1978 modifiée relative à l'informatique, aux fichiers et aux libertés (dite loi « Informatique et libertés »).</w:t>
      </w:r>
    </w:p>
    <w:p w14:paraId="01E57F55"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Les mesures techniques et organisationnelles appropriées pour garantir et être en mesure de démontrer que le traitement des données personnelles recueillies dans le cadre de l'exécution de la présente convention est effectué conformément à la réglementation en vigueur sont mises en œuvre par les parties, chacune indépendamment pour les obligations qui lui incombent. Ces mesures sont réexaminées et actualisées si nécessaire.</w:t>
      </w:r>
    </w:p>
    <w:p w14:paraId="463E1ADE" w14:textId="77777777" w:rsidR="00615B87" w:rsidRPr="0070743E" w:rsidRDefault="00615B87" w:rsidP="00F468AD">
      <w:pPr>
        <w:spacing w:before="160"/>
        <w:jc w:val="both"/>
        <w:rPr>
          <w:rFonts w:ascii="Century Gothic" w:hAnsi="Century Gothic" w:cs="Arial"/>
        </w:rPr>
      </w:pPr>
    </w:p>
    <w:p w14:paraId="64035D3A" w14:textId="77777777" w:rsidR="00E84E1F" w:rsidRPr="0070743E" w:rsidRDefault="00E84E1F" w:rsidP="00E84E1F">
      <w:pPr>
        <w:spacing w:before="160"/>
        <w:jc w:val="both"/>
        <w:rPr>
          <w:rFonts w:ascii="Century Gothic" w:hAnsi="Century Gothic" w:cs="Arial"/>
          <w:u w:val="single"/>
        </w:rPr>
      </w:pPr>
      <w:r w:rsidRPr="0070743E">
        <w:rPr>
          <w:rFonts w:ascii="Century Gothic" w:hAnsi="Century Gothic" w:cs="Arial"/>
          <w:u w:val="single"/>
        </w:rPr>
        <w:t>Gestion et protection des données personnelles par le CDG 33</w:t>
      </w:r>
    </w:p>
    <w:p w14:paraId="701C63A4"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Les données personnelles recueillies par le CDG 33 font l’objet d’un traitement informatisé destiné à assurer l’exercice des missions visées dans la présente convention (</w:t>
      </w:r>
      <w:r w:rsidRPr="0070743E">
        <w:rPr>
          <w:rFonts w:ascii="Century Gothic" w:hAnsi="Century Gothic" w:cs="Arial"/>
          <w:color w:val="000000" w:themeColor="text1"/>
        </w:rPr>
        <w:t>cf. article 1</w:t>
      </w:r>
      <w:r w:rsidRPr="0070743E">
        <w:rPr>
          <w:rFonts w:ascii="Century Gothic" w:hAnsi="Century Gothic" w:cs="Arial"/>
        </w:rPr>
        <w:t>).</w:t>
      </w:r>
    </w:p>
    <w:p w14:paraId="0C278829"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Les données personnelles recueillies par le CDG 33 dans le cadre du traitement informatisé susvisé sont exclusivement destinées à ses services qui participent à l’exercice des missions visées dans la présente convention.</w:t>
      </w:r>
    </w:p>
    <w:p w14:paraId="639F50DA"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 CDG 33 s’engage à informer toute personne concernée du recueil et du traitement de ses données personnelles, si besoin par l’intermédiaire des collectivités parties prenantes à la présente convention. Il s’engage à ne recueillir que les données personnelles strictement nécessaires à l’exercice des missions visées dans la présente convention et à en respecter le caractère de confidentialité.</w:t>
      </w:r>
    </w:p>
    <w:p w14:paraId="71EDB1BB"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 CDG 33 s’engage à stocker les données personnelles collectées de façon à en assurer la sécurité. Il s’engage à ne pas les conserver au-delà d’une durée définie en fonction des objectifs poursuivis par le traitement de données au regard des missions visées dans la présente convention.</w:t>
      </w:r>
    </w:p>
    <w:p w14:paraId="44A0E3EC" w14:textId="77777777" w:rsidR="00B07800" w:rsidRPr="0070743E" w:rsidRDefault="00B07800" w:rsidP="00B07800">
      <w:pPr>
        <w:spacing w:before="160"/>
        <w:jc w:val="both"/>
        <w:rPr>
          <w:rFonts w:ascii="Century Gothic" w:hAnsi="Century Gothic" w:cs="Arial"/>
        </w:rPr>
      </w:pPr>
      <w:r w:rsidRPr="0070743E">
        <w:rPr>
          <w:rFonts w:ascii="Century Gothic" w:hAnsi="Century Gothic" w:cs="Arial"/>
        </w:rPr>
        <w:t>Dans le cadre de la présente convention, le CDG 33 s’engage plus particulièrement à ne pas conserver les bulletins de salaire communiqués pour diagnostic et contrôle par la collectivité et à procéder à leur destruction à l’issue de l’audit.</w:t>
      </w:r>
    </w:p>
    <w:p w14:paraId="46C83A69"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 CDG 33 s’engage à permettre aux personnes concernées par le recueil et le traitement de leurs données personnelles d’exercer leurs droits vis-à-vis de ces données (droits d’accès, de rectification, de suppression…).</w:t>
      </w:r>
    </w:p>
    <w:p w14:paraId="29831CC6" w14:textId="77777777" w:rsidR="00615B87" w:rsidRPr="0070743E" w:rsidRDefault="00615B87" w:rsidP="00E84E1F">
      <w:pPr>
        <w:spacing w:before="160"/>
        <w:jc w:val="both"/>
        <w:rPr>
          <w:rFonts w:ascii="Century Gothic" w:hAnsi="Century Gothic" w:cs="Arial"/>
        </w:rPr>
      </w:pPr>
    </w:p>
    <w:p w14:paraId="5DDA0A4E"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 CDG 33 est autorisé à recourir à un sous-traitant pour les opérations de traitement de données personnelles nécessaires à l’exercice des missions visées dans la présente convention. Dans ce cadre le CDG 33 s’engage à informer la/les collectivité(s) qui sont parties prenantes à la présente convention du nom et des coordonnées de ce sous-traitant.</w:t>
      </w:r>
    </w:p>
    <w:p w14:paraId="3929F3B5"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 CDG 33 s’engage également à superviser le traitement des données par le sous-traitant et à veiller, durant toute la durée de ce traitement, au respect de la réglementation en vigueur applicable à la gestion et à la protection des données à caractère personnel.</w:t>
      </w:r>
    </w:p>
    <w:p w14:paraId="197738A7" w14:textId="77777777" w:rsidR="00E84E1F" w:rsidRPr="0070743E" w:rsidRDefault="00E84E1F" w:rsidP="00E84E1F">
      <w:pPr>
        <w:spacing w:before="160"/>
        <w:jc w:val="both"/>
        <w:rPr>
          <w:rFonts w:ascii="Century Gothic" w:hAnsi="Century Gothic" w:cs="Arial"/>
        </w:rPr>
      </w:pPr>
    </w:p>
    <w:p w14:paraId="0DC5269A"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lastRenderedPageBreak/>
        <w:t>L’ensemble des informations relatives à la gestion des données personnelles par le CDG 33 dans le cadre de l’exécution de la présente convention sont précisées dans son registre des traitements (y compris le registre des sous-traitants), librement accessible et communicable à toute personne qui en fait la demande. Ces informations portent notamment sur les finalités du traitement, la nature des données recueillies, les services destinataires de ces données et sur leur durée de conservation.</w:t>
      </w:r>
    </w:p>
    <w:p w14:paraId="5F66A3CE" w14:textId="77777777" w:rsidR="00E84E1F" w:rsidRPr="0070743E" w:rsidRDefault="00E84E1F" w:rsidP="00E84E1F">
      <w:pPr>
        <w:spacing w:before="160"/>
        <w:jc w:val="both"/>
        <w:rPr>
          <w:rFonts w:ascii="Century Gothic" w:hAnsi="Century Gothic" w:cs="Arial"/>
        </w:rPr>
      </w:pPr>
    </w:p>
    <w:p w14:paraId="5DFE4409" w14:textId="6607D37B" w:rsidR="00337ED9" w:rsidRPr="0070743E" w:rsidRDefault="00E84E1F" w:rsidP="0011426C">
      <w:pPr>
        <w:spacing w:before="160"/>
        <w:jc w:val="both"/>
        <w:rPr>
          <w:rFonts w:ascii="Century Gothic" w:hAnsi="Century Gothic" w:cs="Arial"/>
        </w:rPr>
      </w:pPr>
      <w:r w:rsidRPr="0070743E">
        <w:rPr>
          <w:rFonts w:ascii="Century Gothic" w:hAnsi="Century Gothic" w:cs="Arial"/>
        </w:rPr>
        <w:t xml:space="preserve">La </w:t>
      </w:r>
      <w:r w:rsidRPr="0070743E">
        <w:rPr>
          <w:rFonts w:ascii="Century Gothic" w:hAnsi="Century Gothic" w:cs="Arial"/>
          <w:i/>
          <w:iCs/>
        </w:rPr>
        <w:t>Politique de protection des données à caractère personnel du CDG 33</w:t>
      </w:r>
      <w:r w:rsidRPr="0070743E">
        <w:rPr>
          <w:rFonts w:ascii="Century Gothic" w:hAnsi="Century Gothic" w:cs="Arial"/>
        </w:rPr>
        <w:t xml:space="preserve"> est librement consultable sur son site internet </w:t>
      </w:r>
      <w:hyperlink r:id="rId10" w:history="1">
        <w:r w:rsidRPr="0070743E">
          <w:rPr>
            <w:rStyle w:val="Lienhypertexte"/>
            <w:rFonts w:ascii="Century Gothic" w:hAnsi="Century Gothic" w:cs="Arial"/>
          </w:rPr>
          <w:t>www.cdg33.fr</w:t>
        </w:r>
      </w:hyperlink>
      <w:r w:rsidRPr="0070743E">
        <w:rPr>
          <w:rFonts w:ascii="Century Gothic" w:hAnsi="Century Gothic" w:cs="Arial"/>
        </w:rPr>
        <w:t>, au travers des mentions légales.</w:t>
      </w:r>
    </w:p>
    <w:sectPr w:rsidR="00337ED9" w:rsidRPr="0070743E" w:rsidSect="00546E2D">
      <w:pgSz w:w="11910" w:h="16850"/>
      <w:pgMar w:top="500" w:right="420" w:bottom="720" w:left="260" w:header="0" w:footer="521"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6FE25" w14:textId="77777777" w:rsidR="009A3A13" w:rsidRDefault="009A3A13">
      <w:r>
        <w:separator/>
      </w:r>
    </w:p>
  </w:endnote>
  <w:endnote w:type="continuationSeparator" w:id="0">
    <w:p w14:paraId="0CC742B4" w14:textId="77777777" w:rsidR="009A3A13" w:rsidRDefault="009A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3197518"/>
      <w:docPartObj>
        <w:docPartGallery w:val="Page Numbers (Bottom of Page)"/>
        <w:docPartUnique/>
      </w:docPartObj>
    </w:sdtPr>
    <w:sdtEndPr/>
    <w:sdtContent>
      <w:p w14:paraId="3A3B761E" w14:textId="2A7697CD" w:rsidR="001F7C6A" w:rsidRDefault="001F7C6A">
        <w:pPr>
          <w:pStyle w:val="Pieddepage"/>
          <w:jc w:val="right"/>
        </w:pPr>
        <w:r>
          <w:fldChar w:fldCharType="begin"/>
        </w:r>
        <w:r>
          <w:instrText>PAGE   \* MERGEFORMAT</w:instrText>
        </w:r>
        <w:r>
          <w:fldChar w:fldCharType="separate"/>
        </w:r>
        <w:r>
          <w:t>2</w:t>
        </w:r>
        <w:r>
          <w:fldChar w:fldCharType="end"/>
        </w:r>
      </w:p>
    </w:sdtContent>
  </w:sdt>
  <w:p w14:paraId="68AAC922" w14:textId="0BDB10D1" w:rsidR="00975480" w:rsidRDefault="00975480">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6297B" w14:textId="77777777" w:rsidR="009A3A13" w:rsidRDefault="009A3A13">
      <w:r>
        <w:separator/>
      </w:r>
    </w:p>
  </w:footnote>
  <w:footnote w:type="continuationSeparator" w:id="0">
    <w:p w14:paraId="14719EA7" w14:textId="77777777" w:rsidR="009A3A13" w:rsidRDefault="009A3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31B4"/>
    <w:multiLevelType w:val="multilevel"/>
    <w:tmpl w:val="03A2B046"/>
    <w:lvl w:ilvl="0">
      <w:numFmt w:val="bullet"/>
      <w:lvlText w:val="-"/>
      <w:lvlJc w:val="left"/>
      <w:pPr>
        <w:tabs>
          <w:tab w:val="num" w:pos="2880"/>
        </w:tabs>
        <w:ind w:left="2880" w:hanging="360"/>
      </w:pPr>
      <w:rPr>
        <w:rFonts w:ascii="Arial MT" w:eastAsia="Arial MT" w:hAnsi="Arial MT" w:cs="Arial MT" w:hint="default"/>
        <w:w w:val="100"/>
        <w:sz w:val="22"/>
        <w:szCs w:val="22"/>
        <w:lang w:val="fr-FR" w:eastAsia="en-US" w:bidi="ar-SA"/>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 w15:restartNumberingAfterBreak="0">
    <w:nsid w:val="1E9B61A3"/>
    <w:multiLevelType w:val="hybridMultilevel"/>
    <w:tmpl w:val="CB704402"/>
    <w:lvl w:ilvl="0" w:tplc="723CEE96">
      <w:numFmt w:val="bullet"/>
      <w:lvlText w:val=""/>
      <w:lvlJc w:val="left"/>
      <w:pPr>
        <w:ind w:left="2853" w:hanging="356"/>
      </w:pPr>
      <w:rPr>
        <w:rFonts w:ascii="Symbol" w:eastAsia="Symbol" w:hAnsi="Symbol" w:cs="Symbol" w:hint="default"/>
        <w:w w:val="100"/>
        <w:sz w:val="18"/>
        <w:szCs w:val="18"/>
        <w:lang w:val="fr-FR" w:eastAsia="en-US" w:bidi="ar-SA"/>
      </w:rPr>
    </w:lvl>
    <w:lvl w:ilvl="1" w:tplc="B2ECB104">
      <w:numFmt w:val="bullet"/>
      <w:lvlText w:val="•"/>
      <w:lvlJc w:val="left"/>
      <w:pPr>
        <w:ind w:left="3696" w:hanging="356"/>
      </w:pPr>
      <w:rPr>
        <w:rFonts w:hint="default"/>
        <w:lang w:val="fr-FR" w:eastAsia="en-US" w:bidi="ar-SA"/>
      </w:rPr>
    </w:lvl>
    <w:lvl w:ilvl="2" w:tplc="64FCB7DC">
      <w:numFmt w:val="bullet"/>
      <w:lvlText w:val="•"/>
      <w:lvlJc w:val="left"/>
      <w:pPr>
        <w:ind w:left="4533" w:hanging="356"/>
      </w:pPr>
      <w:rPr>
        <w:rFonts w:hint="default"/>
        <w:lang w:val="fr-FR" w:eastAsia="en-US" w:bidi="ar-SA"/>
      </w:rPr>
    </w:lvl>
    <w:lvl w:ilvl="3" w:tplc="EDC0943A">
      <w:numFmt w:val="bullet"/>
      <w:lvlText w:val="•"/>
      <w:lvlJc w:val="left"/>
      <w:pPr>
        <w:ind w:left="5369" w:hanging="356"/>
      </w:pPr>
      <w:rPr>
        <w:rFonts w:hint="default"/>
        <w:lang w:val="fr-FR" w:eastAsia="en-US" w:bidi="ar-SA"/>
      </w:rPr>
    </w:lvl>
    <w:lvl w:ilvl="4" w:tplc="0E427D4A">
      <w:numFmt w:val="bullet"/>
      <w:lvlText w:val="•"/>
      <w:lvlJc w:val="left"/>
      <w:pPr>
        <w:ind w:left="6206" w:hanging="356"/>
      </w:pPr>
      <w:rPr>
        <w:rFonts w:hint="default"/>
        <w:lang w:val="fr-FR" w:eastAsia="en-US" w:bidi="ar-SA"/>
      </w:rPr>
    </w:lvl>
    <w:lvl w:ilvl="5" w:tplc="F572C34E">
      <w:numFmt w:val="bullet"/>
      <w:lvlText w:val="•"/>
      <w:lvlJc w:val="left"/>
      <w:pPr>
        <w:ind w:left="7043" w:hanging="356"/>
      </w:pPr>
      <w:rPr>
        <w:rFonts w:hint="default"/>
        <w:lang w:val="fr-FR" w:eastAsia="en-US" w:bidi="ar-SA"/>
      </w:rPr>
    </w:lvl>
    <w:lvl w:ilvl="6" w:tplc="1802831C">
      <w:numFmt w:val="bullet"/>
      <w:lvlText w:val="•"/>
      <w:lvlJc w:val="left"/>
      <w:pPr>
        <w:ind w:left="7879" w:hanging="356"/>
      </w:pPr>
      <w:rPr>
        <w:rFonts w:hint="default"/>
        <w:lang w:val="fr-FR" w:eastAsia="en-US" w:bidi="ar-SA"/>
      </w:rPr>
    </w:lvl>
    <w:lvl w:ilvl="7" w:tplc="27681798">
      <w:numFmt w:val="bullet"/>
      <w:lvlText w:val="•"/>
      <w:lvlJc w:val="left"/>
      <w:pPr>
        <w:ind w:left="8716" w:hanging="356"/>
      </w:pPr>
      <w:rPr>
        <w:rFonts w:hint="default"/>
        <w:lang w:val="fr-FR" w:eastAsia="en-US" w:bidi="ar-SA"/>
      </w:rPr>
    </w:lvl>
    <w:lvl w:ilvl="8" w:tplc="66D202EA">
      <w:numFmt w:val="bullet"/>
      <w:lvlText w:val="•"/>
      <w:lvlJc w:val="left"/>
      <w:pPr>
        <w:ind w:left="9553" w:hanging="356"/>
      </w:pPr>
      <w:rPr>
        <w:rFonts w:hint="default"/>
        <w:lang w:val="fr-FR" w:eastAsia="en-US" w:bidi="ar-SA"/>
      </w:rPr>
    </w:lvl>
  </w:abstractNum>
  <w:abstractNum w:abstractNumId="2" w15:restartNumberingAfterBreak="0">
    <w:nsid w:val="328C6B85"/>
    <w:multiLevelType w:val="multilevel"/>
    <w:tmpl w:val="1AC8B890"/>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3" w15:restartNumberingAfterBreak="0">
    <w:nsid w:val="4B833830"/>
    <w:multiLevelType w:val="hybridMultilevel"/>
    <w:tmpl w:val="91F6FDBA"/>
    <w:lvl w:ilvl="0" w:tplc="1C4CF534">
      <w:start w:val="1"/>
      <w:numFmt w:val="bullet"/>
      <w:lvlText w:val="-"/>
      <w:lvlJc w:val="left"/>
      <w:pPr>
        <w:ind w:left="2520" w:hanging="360"/>
      </w:pPr>
      <w:rPr>
        <w:rFonts w:ascii="Arial" w:eastAsia="Arial MT" w:hAnsi="Arial" w:cs="Aria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 w15:restartNumberingAfterBreak="0">
    <w:nsid w:val="5538043E"/>
    <w:multiLevelType w:val="hybridMultilevel"/>
    <w:tmpl w:val="01A43146"/>
    <w:lvl w:ilvl="0" w:tplc="3B0C8BCA">
      <w:numFmt w:val="bullet"/>
      <w:lvlText w:val="-"/>
      <w:lvlJc w:val="left"/>
      <w:pPr>
        <w:ind w:left="2520" w:hanging="360"/>
      </w:pPr>
      <w:rPr>
        <w:rFonts w:ascii="Arial MT" w:eastAsia="Arial MT" w:hAnsi="Arial MT" w:cs="Arial MT" w:hint="default"/>
        <w:w w:val="100"/>
        <w:sz w:val="22"/>
        <w:szCs w:val="22"/>
        <w:lang w:val="fr-FR" w:eastAsia="en-US" w:bidi="ar-SA"/>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5" w15:restartNumberingAfterBreak="0">
    <w:nsid w:val="56D91571"/>
    <w:multiLevelType w:val="hybridMultilevel"/>
    <w:tmpl w:val="815AF52C"/>
    <w:lvl w:ilvl="0" w:tplc="337A1CA0">
      <w:start w:val="1"/>
      <w:numFmt w:val="bullet"/>
      <w:lvlText w:val="-"/>
      <w:lvlJc w:val="left"/>
      <w:pPr>
        <w:ind w:left="3300" w:hanging="360"/>
      </w:pPr>
      <w:rPr>
        <w:rFonts w:ascii="Arial" w:eastAsia="Arial MT" w:hAnsi="Arial" w:cs="Arial" w:hint="default"/>
      </w:rPr>
    </w:lvl>
    <w:lvl w:ilvl="1" w:tplc="040C0003" w:tentative="1">
      <w:start w:val="1"/>
      <w:numFmt w:val="bullet"/>
      <w:lvlText w:val="o"/>
      <w:lvlJc w:val="left"/>
      <w:pPr>
        <w:ind w:left="4020" w:hanging="360"/>
      </w:pPr>
      <w:rPr>
        <w:rFonts w:ascii="Courier New" w:hAnsi="Courier New" w:cs="Courier New" w:hint="default"/>
      </w:rPr>
    </w:lvl>
    <w:lvl w:ilvl="2" w:tplc="040C0005" w:tentative="1">
      <w:start w:val="1"/>
      <w:numFmt w:val="bullet"/>
      <w:lvlText w:val=""/>
      <w:lvlJc w:val="left"/>
      <w:pPr>
        <w:ind w:left="4740" w:hanging="360"/>
      </w:pPr>
      <w:rPr>
        <w:rFonts w:ascii="Wingdings" w:hAnsi="Wingdings" w:hint="default"/>
      </w:rPr>
    </w:lvl>
    <w:lvl w:ilvl="3" w:tplc="040C0001" w:tentative="1">
      <w:start w:val="1"/>
      <w:numFmt w:val="bullet"/>
      <w:lvlText w:val=""/>
      <w:lvlJc w:val="left"/>
      <w:pPr>
        <w:ind w:left="5460" w:hanging="360"/>
      </w:pPr>
      <w:rPr>
        <w:rFonts w:ascii="Symbol" w:hAnsi="Symbol" w:hint="default"/>
      </w:rPr>
    </w:lvl>
    <w:lvl w:ilvl="4" w:tplc="040C0003" w:tentative="1">
      <w:start w:val="1"/>
      <w:numFmt w:val="bullet"/>
      <w:lvlText w:val="o"/>
      <w:lvlJc w:val="left"/>
      <w:pPr>
        <w:ind w:left="6180" w:hanging="360"/>
      </w:pPr>
      <w:rPr>
        <w:rFonts w:ascii="Courier New" w:hAnsi="Courier New" w:cs="Courier New" w:hint="default"/>
      </w:rPr>
    </w:lvl>
    <w:lvl w:ilvl="5" w:tplc="040C0005" w:tentative="1">
      <w:start w:val="1"/>
      <w:numFmt w:val="bullet"/>
      <w:lvlText w:val=""/>
      <w:lvlJc w:val="left"/>
      <w:pPr>
        <w:ind w:left="6900" w:hanging="360"/>
      </w:pPr>
      <w:rPr>
        <w:rFonts w:ascii="Wingdings" w:hAnsi="Wingdings" w:hint="default"/>
      </w:rPr>
    </w:lvl>
    <w:lvl w:ilvl="6" w:tplc="040C0001" w:tentative="1">
      <w:start w:val="1"/>
      <w:numFmt w:val="bullet"/>
      <w:lvlText w:val=""/>
      <w:lvlJc w:val="left"/>
      <w:pPr>
        <w:ind w:left="7620" w:hanging="360"/>
      </w:pPr>
      <w:rPr>
        <w:rFonts w:ascii="Symbol" w:hAnsi="Symbol" w:hint="default"/>
      </w:rPr>
    </w:lvl>
    <w:lvl w:ilvl="7" w:tplc="040C0003" w:tentative="1">
      <w:start w:val="1"/>
      <w:numFmt w:val="bullet"/>
      <w:lvlText w:val="o"/>
      <w:lvlJc w:val="left"/>
      <w:pPr>
        <w:ind w:left="8340" w:hanging="360"/>
      </w:pPr>
      <w:rPr>
        <w:rFonts w:ascii="Courier New" w:hAnsi="Courier New" w:cs="Courier New" w:hint="default"/>
      </w:rPr>
    </w:lvl>
    <w:lvl w:ilvl="8" w:tplc="040C0005" w:tentative="1">
      <w:start w:val="1"/>
      <w:numFmt w:val="bullet"/>
      <w:lvlText w:val=""/>
      <w:lvlJc w:val="left"/>
      <w:pPr>
        <w:ind w:left="9060" w:hanging="360"/>
      </w:pPr>
      <w:rPr>
        <w:rFonts w:ascii="Wingdings" w:hAnsi="Wingdings" w:hint="default"/>
      </w:rPr>
    </w:lvl>
  </w:abstractNum>
  <w:abstractNum w:abstractNumId="6" w15:restartNumberingAfterBreak="0">
    <w:nsid w:val="62D12C4D"/>
    <w:multiLevelType w:val="hybridMultilevel"/>
    <w:tmpl w:val="8CC86E34"/>
    <w:lvl w:ilvl="0" w:tplc="E29AB4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FB15C1"/>
    <w:multiLevelType w:val="hybridMultilevel"/>
    <w:tmpl w:val="A2C4B8BA"/>
    <w:lvl w:ilvl="0" w:tplc="3B0C8BCA">
      <w:numFmt w:val="bullet"/>
      <w:lvlText w:val="-"/>
      <w:lvlJc w:val="left"/>
      <w:pPr>
        <w:ind w:left="2258" w:hanging="360"/>
      </w:pPr>
      <w:rPr>
        <w:rFonts w:ascii="Arial MT" w:eastAsia="Arial MT" w:hAnsi="Arial MT" w:cs="Arial MT" w:hint="default"/>
        <w:w w:val="100"/>
        <w:sz w:val="22"/>
        <w:szCs w:val="22"/>
        <w:lang w:val="fr-FR" w:eastAsia="en-US" w:bidi="ar-SA"/>
      </w:rPr>
    </w:lvl>
    <w:lvl w:ilvl="1" w:tplc="5B5EA472">
      <w:numFmt w:val="bullet"/>
      <w:lvlText w:val="•"/>
      <w:lvlJc w:val="left"/>
      <w:pPr>
        <w:ind w:left="3156" w:hanging="360"/>
      </w:pPr>
      <w:rPr>
        <w:rFonts w:hint="default"/>
        <w:lang w:val="fr-FR" w:eastAsia="en-US" w:bidi="ar-SA"/>
      </w:rPr>
    </w:lvl>
    <w:lvl w:ilvl="2" w:tplc="379CC418">
      <w:numFmt w:val="bullet"/>
      <w:lvlText w:val="•"/>
      <w:lvlJc w:val="left"/>
      <w:pPr>
        <w:ind w:left="4053" w:hanging="360"/>
      </w:pPr>
      <w:rPr>
        <w:rFonts w:hint="default"/>
        <w:lang w:val="fr-FR" w:eastAsia="en-US" w:bidi="ar-SA"/>
      </w:rPr>
    </w:lvl>
    <w:lvl w:ilvl="3" w:tplc="5BA093F0">
      <w:numFmt w:val="bullet"/>
      <w:lvlText w:val="•"/>
      <w:lvlJc w:val="left"/>
      <w:pPr>
        <w:ind w:left="4949" w:hanging="360"/>
      </w:pPr>
      <w:rPr>
        <w:rFonts w:hint="default"/>
        <w:lang w:val="fr-FR" w:eastAsia="en-US" w:bidi="ar-SA"/>
      </w:rPr>
    </w:lvl>
    <w:lvl w:ilvl="4" w:tplc="E640B5A0">
      <w:numFmt w:val="bullet"/>
      <w:lvlText w:val="•"/>
      <w:lvlJc w:val="left"/>
      <w:pPr>
        <w:ind w:left="5846" w:hanging="360"/>
      </w:pPr>
      <w:rPr>
        <w:rFonts w:hint="default"/>
        <w:lang w:val="fr-FR" w:eastAsia="en-US" w:bidi="ar-SA"/>
      </w:rPr>
    </w:lvl>
    <w:lvl w:ilvl="5" w:tplc="70F85C0E">
      <w:numFmt w:val="bullet"/>
      <w:lvlText w:val="•"/>
      <w:lvlJc w:val="left"/>
      <w:pPr>
        <w:ind w:left="6743" w:hanging="360"/>
      </w:pPr>
      <w:rPr>
        <w:rFonts w:hint="default"/>
        <w:lang w:val="fr-FR" w:eastAsia="en-US" w:bidi="ar-SA"/>
      </w:rPr>
    </w:lvl>
    <w:lvl w:ilvl="6" w:tplc="13F053B8">
      <w:numFmt w:val="bullet"/>
      <w:lvlText w:val="•"/>
      <w:lvlJc w:val="left"/>
      <w:pPr>
        <w:ind w:left="7639" w:hanging="360"/>
      </w:pPr>
      <w:rPr>
        <w:rFonts w:hint="default"/>
        <w:lang w:val="fr-FR" w:eastAsia="en-US" w:bidi="ar-SA"/>
      </w:rPr>
    </w:lvl>
    <w:lvl w:ilvl="7" w:tplc="2036179C">
      <w:numFmt w:val="bullet"/>
      <w:lvlText w:val="•"/>
      <w:lvlJc w:val="left"/>
      <w:pPr>
        <w:ind w:left="8536" w:hanging="360"/>
      </w:pPr>
      <w:rPr>
        <w:rFonts w:hint="default"/>
        <w:lang w:val="fr-FR" w:eastAsia="en-US" w:bidi="ar-SA"/>
      </w:rPr>
    </w:lvl>
    <w:lvl w:ilvl="8" w:tplc="3C4C7AC4">
      <w:numFmt w:val="bullet"/>
      <w:lvlText w:val="•"/>
      <w:lvlJc w:val="left"/>
      <w:pPr>
        <w:ind w:left="9433" w:hanging="360"/>
      </w:pPr>
      <w:rPr>
        <w:rFonts w:hint="default"/>
        <w:lang w:val="fr-FR" w:eastAsia="en-US" w:bidi="ar-SA"/>
      </w:rPr>
    </w:lvl>
  </w:abstractNum>
  <w:abstractNum w:abstractNumId="8" w15:restartNumberingAfterBreak="0">
    <w:nsid w:val="6B72531D"/>
    <w:multiLevelType w:val="hybridMultilevel"/>
    <w:tmpl w:val="67F6C3CA"/>
    <w:lvl w:ilvl="0" w:tplc="EBFCA2B4">
      <w:start w:val="2"/>
      <w:numFmt w:val="bullet"/>
      <w:lvlText w:val="-"/>
      <w:lvlJc w:val="left"/>
      <w:pPr>
        <w:ind w:left="2198" w:hanging="360"/>
      </w:pPr>
      <w:rPr>
        <w:rFonts w:ascii="Arial MT" w:eastAsia="Arial MT" w:hAnsi="Arial MT" w:cs="Arial MT" w:hint="default"/>
      </w:rPr>
    </w:lvl>
    <w:lvl w:ilvl="1" w:tplc="040C0003" w:tentative="1">
      <w:start w:val="1"/>
      <w:numFmt w:val="bullet"/>
      <w:lvlText w:val="o"/>
      <w:lvlJc w:val="left"/>
      <w:pPr>
        <w:ind w:left="2918" w:hanging="360"/>
      </w:pPr>
      <w:rPr>
        <w:rFonts w:ascii="Courier New" w:hAnsi="Courier New" w:cs="Courier New" w:hint="default"/>
      </w:rPr>
    </w:lvl>
    <w:lvl w:ilvl="2" w:tplc="040C0005" w:tentative="1">
      <w:start w:val="1"/>
      <w:numFmt w:val="bullet"/>
      <w:lvlText w:val=""/>
      <w:lvlJc w:val="left"/>
      <w:pPr>
        <w:ind w:left="3638" w:hanging="360"/>
      </w:pPr>
      <w:rPr>
        <w:rFonts w:ascii="Wingdings" w:hAnsi="Wingdings" w:hint="default"/>
      </w:rPr>
    </w:lvl>
    <w:lvl w:ilvl="3" w:tplc="040C0001" w:tentative="1">
      <w:start w:val="1"/>
      <w:numFmt w:val="bullet"/>
      <w:lvlText w:val=""/>
      <w:lvlJc w:val="left"/>
      <w:pPr>
        <w:ind w:left="4358" w:hanging="360"/>
      </w:pPr>
      <w:rPr>
        <w:rFonts w:ascii="Symbol" w:hAnsi="Symbol" w:hint="default"/>
      </w:rPr>
    </w:lvl>
    <w:lvl w:ilvl="4" w:tplc="040C0003" w:tentative="1">
      <w:start w:val="1"/>
      <w:numFmt w:val="bullet"/>
      <w:lvlText w:val="o"/>
      <w:lvlJc w:val="left"/>
      <w:pPr>
        <w:ind w:left="5078" w:hanging="360"/>
      </w:pPr>
      <w:rPr>
        <w:rFonts w:ascii="Courier New" w:hAnsi="Courier New" w:cs="Courier New" w:hint="default"/>
      </w:rPr>
    </w:lvl>
    <w:lvl w:ilvl="5" w:tplc="040C0005" w:tentative="1">
      <w:start w:val="1"/>
      <w:numFmt w:val="bullet"/>
      <w:lvlText w:val=""/>
      <w:lvlJc w:val="left"/>
      <w:pPr>
        <w:ind w:left="5798" w:hanging="360"/>
      </w:pPr>
      <w:rPr>
        <w:rFonts w:ascii="Wingdings" w:hAnsi="Wingdings" w:hint="default"/>
      </w:rPr>
    </w:lvl>
    <w:lvl w:ilvl="6" w:tplc="040C0001" w:tentative="1">
      <w:start w:val="1"/>
      <w:numFmt w:val="bullet"/>
      <w:lvlText w:val=""/>
      <w:lvlJc w:val="left"/>
      <w:pPr>
        <w:ind w:left="6518" w:hanging="360"/>
      </w:pPr>
      <w:rPr>
        <w:rFonts w:ascii="Symbol" w:hAnsi="Symbol" w:hint="default"/>
      </w:rPr>
    </w:lvl>
    <w:lvl w:ilvl="7" w:tplc="040C0003" w:tentative="1">
      <w:start w:val="1"/>
      <w:numFmt w:val="bullet"/>
      <w:lvlText w:val="o"/>
      <w:lvlJc w:val="left"/>
      <w:pPr>
        <w:ind w:left="7238" w:hanging="360"/>
      </w:pPr>
      <w:rPr>
        <w:rFonts w:ascii="Courier New" w:hAnsi="Courier New" w:cs="Courier New" w:hint="default"/>
      </w:rPr>
    </w:lvl>
    <w:lvl w:ilvl="8" w:tplc="040C0005" w:tentative="1">
      <w:start w:val="1"/>
      <w:numFmt w:val="bullet"/>
      <w:lvlText w:val=""/>
      <w:lvlJc w:val="left"/>
      <w:pPr>
        <w:ind w:left="7958" w:hanging="360"/>
      </w:pPr>
      <w:rPr>
        <w:rFonts w:ascii="Wingdings" w:hAnsi="Wingdings" w:hint="default"/>
      </w:rPr>
    </w:lvl>
  </w:abstractNum>
  <w:abstractNum w:abstractNumId="9" w15:restartNumberingAfterBreak="0">
    <w:nsid w:val="6BD22AEB"/>
    <w:multiLevelType w:val="hybridMultilevel"/>
    <w:tmpl w:val="778817AC"/>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0" w15:restartNumberingAfterBreak="0">
    <w:nsid w:val="73DB7B55"/>
    <w:multiLevelType w:val="hybridMultilevel"/>
    <w:tmpl w:val="4BB23FA8"/>
    <w:lvl w:ilvl="0" w:tplc="C9A2F20C">
      <w:start w:val="3"/>
      <w:numFmt w:val="bullet"/>
      <w:lvlText w:val="-"/>
      <w:lvlJc w:val="left"/>
      <w:pPr>
        <w:ind w:left="348" w:hanging="360"/>
      </w:pPr>
      <w:rPr>
        <w:rFonts w:ascii="Arial MT" w:eastAsia="Arial MT" w:hAnsi="Arial MT" w:cs="Arial" w:hint="default"/>
      </w:rPr>
    </w:lvl>
    <w:lvl w:ilvl="1" w:tplc="040C0003" w:tentative="1">
      <w:start w:val="1"/>
      <w:numFmt w:val="bullet"/>
      <w:lvlText w:val="o"/>
      <w:lvlJc w:val="left"/>
      <w:pPr>
        <w:ind w:left="1068" w:hanging="360"/>
      </w:pPr>
      <w:rPr>
        <w:rFonts w:ascii="Courier New" w:hAnsi="Courier New" w:cs="Courier New" w:hint="default"/>
      </w:rPr>
    </w:lvl>
    <w:lvl w:ilvl="2" w:tplc="040C0005" w:tentative="1">
      <w:start w:val="1"/>
      <w:numFmt w:val="bullet"/>
      <w:lvlText w:val=""/>
      <w:lvlJc w:val="left"/>
      <w:pPr>
        <w:ind w:left="1788" w:hanging="360"/>
      </w:pPr>
      <w:rPr>
        <w:rFonts w:ascii="Wingdings" w:hAnsi="Wingdings" w:hint="default"/>
      </w:rPr>
    </w:lvl>
    <w:lvl w:ilvl="3" w:tplc="040C0001" w:tentative="1">
      <w:start w:val="1"/>
      <w:numFmt w:val="bullet"/>
      <w:lvlText w:val=""/>
      <w:lvlJc w:val="left"/>
      <w:pPr>
        <w:ind w:left="2508" w:hanging="360"/>
      </w:pPr>
      <w:rPr>
        <w:rFonts w:ascii="Symbol" w:hAnsi="Symbol" w:hint="default"/>
      </w:rPr>
    </w:lvl>
    <w:lvl w:ilvl="4" w:tplc="040C0003" w:tentative="1">
      <w:start w:val="1"/>
      <w:numFmt w:val="bullet"/>
      <w:lvlText w:val="o"/>
      <w:lvlJc w:val="left"/>
      <w:pPr>
        <w:ind w:left="3228" w:hanging="360"/>
      </w:pPr>
      <w:rPr>
        <w:rFonts w:ascii="Courier New" w:hAnsi="Courier New" w:cs="Courier New" w:hint="default"/>
      </w:rPr>
    </w:lvl>
    <w:lvl w:ilvl="5" w:tplc="040C0005" w:tentative="1">
      <w:start w:val="1"/>
      <w:numFmt w:val="bullet"/>
      <w:lvlText w:val=""/>
      <w:lvlJc w:val="left"/>
      <w:pPr>
        <w:ind w:left="3948" w:hanging="360"/>
      </w:pPr>
      <w:rPr>
        <w:rFonts w:ascii="Wingdings" w:hAnsi="Wingdings" w:hint="default"/>
      </w:rPr>
    </w:lvl>
    <w:lvl w:ilvl="6" w:tplc="040C0001" w:tentative="1">
      <w:start w:val="1"/>
      <w:numFmt w:val="bullet"/>
      <w:lvlText w:val=""/>
      <w:lvlJc w:val="left"/>
      <w:pPr>
        <w:ind w:left="4668" w:hanging="360"/>
      </w:pPr>
      <w:rPr>
        <w:rFonts w:ascii="Symbol" w:hAnsi="Symbol" w:hint="default"/>
      </w:rPr>
    </w:lvl>
    <w:lvl w:ilvl="7" w:tplc="040C0003" w:tentative="1">
      <w:start w:val="1"/>
      <w:numFmt w:val="bullet"/>
      <w:lvlText w:val="o"/>
      <w:lvlJc w:val="left"/>
      <w:pPr>
        <w:ind w:left="5388" w:hanging="360"/>
      </w:pPr>
      <w:rPr>
        <w:rFonts w:ascii="Courier New" w:hAnsi="Courier New" w:cs="Courier New" w:hint="default"/>
      </w:rPr>
    </w:lvl>
    <w:lvl w:ilvl="8" w:tplc="040C0005" w:tentative="1">
      <w:start w:val="1"/>
      <w:numFmt w:val="bullet"/>
      <w:lvlText w:val=""/>
      <w:lvlJc w:val="left"/>
      <w:pPr>
        <w:ind w:left="6108" w:hanging="360"/>
      </w:pPr>
      <w:rPr>
        <w:rFonts w:ascii="Wingdings" w:hAnsi="Wingdings" w:hint="default"/>
      </w:rPr>
    </w:lvl>
  </w:abstractNum>
  <w:abstractNum w:abstractNumId="11" w15:restartNumberingAfterBreak="0">
    <w:nsid w:val="746347C6"/>
    <w:multiLevelType w:val="hybridMultilevel"/>
    <w:tmpl w:val="8E7CA4F0"/>
    <w:lvl w:ilvl="0" w:tplc="040C0001">
      <w:start w:val="1"/>
      <w:numFmt w:val="bullet"/>
      <w:lvlText w:val=""/>
      <w:lvlJc w:val="left"/>
      <w:pPr>
        <w:ind w:left="3202" w:hanging="360"/>
      </w:pPr>
      <w:rPr>
        <w:rFonts w:ascii="Symbol" w:hAnsi="Symbol" w:hint="default"/>
      </w:rPr>
    </w:lvl>
    <w:lvl w:ilvl="1" w:tplc="040C0003" w:tentative="1">
      <w:start w:val="1"/>
      <w:numFmt w:val="bullet"/>
      <w:lvlText w:val="o"/>
      <w:lvlJc w:val="left"/>
      <w:pPr>
        <w:ind w:left="3922" w:hanging="360"/>
      </w:pPr>
      <w:rPr>
        <w:rFonts w:ascii="Courier New" w:hAnsi="Courier New" w:cs="Courier New" w:hint="default"/>
      </w:rPr>
    </w:lvl>
    <w:lvl w:ilvl="2" w:tplc="040C0005" w:tentative="1">
      <w:start w:val="1"/>
      <w:numFmt w:val="bullet"/>
      <w:lvlText w:val=""/>
      <w:lvlJc w:val="left"/>
      <w:pPr>
        <w:ind w:left="4642" w:hanging="360"/>
      </w:pPr>
      <w:rPr>
        <w:rFonts w:ascii="Wingdings" w:hAnsi="Wingdings" w:hint="default"/>
      </w:rPr>
    </w:lvl>
    <w:lvl w:ilvl="3" w:tplc="040C0001" w:tentative="1">
      <w:start w:val="1"/>
      <w:numFmt w:val="bullet"/>
      <w:lvlText w:val=""/>
      <w:lvlJc w:val="left"/>
      <w:pPr>
        <w:ind w:left="5362" w:hanging="360"/>
      </w:pPr>
      <w:rPr>
        <w:rFonts w:ascii="Symbol" w:hAnsi="Symbol" w:hint="default"/>
      </w:rPr>
    </w:lvl>
    <w:lvl w:ilvl="4" w:tplc="040C0003" w:tentative="1">
      <w:start w:val="1"/>
      <w:numFmt w:val="bullet"/>
      <w:lvlText w:val="o"/>
      <w:lvlJc w:val="left"/>
      <w:pPr>
        <w:ind w:left="6082" w:hanging="360"/>
      </w:pPr>
      <w:rPr>
        <w:rFonts w:ascii="Courier New" w:hAnsi="Courier New" w:cs="Courier New" w:hint="default"/>
      </w:rPr>
    </w:lvl>
    <w:lvl w:ilvl="5" w:tplc="040C0005" w:tentative="1">
      <w:start w:val="1"/>
      <w:numFmt w:val="bullet"/>
      <w:lvlText w:val=""/>
      <w:lvlJc w:val="left"/>
      <w:pPr>
        <w:ind w:left="6802" w:hanging="360"/>
      </w:pPr>
      <w:rPr>
        <w:rFonts w:ascii="Wingdings" w:hAnsi="Wingdings" w:hint="default"/>
      </w:rPr>
    </w:lvl>
    <w:lvl w:ilvl="6" w:tplc="040C0001" w:tentative="1">
      <w:start w:val="1"/>
      <w:numFmt w:val="bullet"/>
      <w:lvlText w:val=""/>
      <w:lvlJc w:val="left"/>
      <w:pPr>
        <w:ind w:left="7522" w:hanging="360"/>
      </w:pPr>
      <w:rPr>
        <w:rFonts w:ascii="Symbol" w:hAnsi="Symbol" w:hint="default"/>
      </w:rPr>
    </w:lvl>
    <w:lvl w:ilvl="7" w:tplc="040C0003" w:tentative="1">
      <w:start w:val="1"/>
      <w:numFmt w:val="bullet"/>
      <w:lvlText w:val="o"/>
      <w:lvlJc w:val="left"/>
      <w:pPr>
        <w:ind w:left="8242" w:hanging="360"/>
      </w:pPr>
      <w:rPr>
        <w:rFonts w:ascii="Courier New" w:hAnsi="Courier New" w:cs="Courier New" w:hint="default"/>
      </w:rPr>
    </w:lvl>
    <w:lvl w:ilvl="8" w:tplc="040C0005" w:tentative="1">
      <w:start w:val="1"/>
      <w:numFmt w:val="bullet"/>
      <w:lvlText w:val=""/>
      <w:lvlJc w:val="left"/>
      <w:pPr>
        <w:ind w:left="8962" w:hanging="360"/>
      </w:pPr>
      <w:rPr>
        <w:rFonts w:ascii="Wingdings" w:hAnsi="Wingdings" w:hint="default"/>
      </w:rPr>
    </w:lvl>
  </w:abstractNum>
  <w:num w:numId="1" w16cid:durableId="1652103796">
    <w:abstractNumId w:val="7"/>
  </w:num>
  <w:num w:numId="2" w16cid:durableId="212813044">
    <w:abstractNumId w:val="1"/>
  </w:num>
  <w:num w:numId="3" w16cid:durableId="290401025">
    <w:abstractNumId w:val="8"/>
  </w:num>
  <w:num w:numId="4" w16cid:durableId="1580409372">
    <w:abstractNumId w:val="10"/>
  </w:num>
  <w:num w:numId="5" w16cid:durableId="79134279">
    <w:abstractNumId w:val="6"/>
  </w:num>
  <w:num w:numId="6" w16cid:durableId="240723025">
    <w:abstractNumId w:val="2"/>
  </w:num>
  <w:num w:numId="7" w16cid:durableId="696387917">
    <w:abstractNumId w:val="11"/>
  </w:num>
  <w:num w:numId="8" w16cid:durableId="1308241855">
    <w:abstractNumId w:val="9"/>
  </w:num>
  <w:num w:numId="9" w16cid:durableId="961693914">
    <w:abstractNumId w:val="5"/>
  </w:num>
  <w:num w:numId="10" w16cid:durableId="2044817155">
    <w:abstractNumId w:val="3"/>
  </w:num>
  <w:num w:numId="11" w16cid:durableId="2125415034">
    <w:abstractNumId w:val="0"/>
  </w:num>
  <w:num w:numId="12" w16cid:durableId="274992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80"/>
    <w:rsid w:val="00007727"/>
    <w:rsid w:val="00015CAF"/>
    <w:rsid w:val="00022BAA"/>
    <w:rsid w:val="00023CE5"/>
    <w:rsid w:val="000256B6"/>
    <w:rsid w:val="00032D27"/>
    <w:rsid w:val="00033DE9"/>
    <w:rsid w:val="00042107"/>
    <w:rsid w:val="00042BD8"/>
    <w:rsid w:val="00051C93"/>
    <w:rsid w:val="0005655B"/>
    <w:rsid w:val="00070058"/>
    <w:rsid w:val="0007573D"/>
    <w:rsid w:val="000815FE"/>
    <w:rsid w:val="000836BE"/>
    <w:rsid w:val="000A37E3"/>
    <w:rsid w:val="000A592F"/>
    <w:rsid w:val="000C1108"/>
    <w:rsid w:val="000C1C45"/>
    <w:rsid w:val="000D1207"/>
    <w:rsid w:val="000F04CA"/>
    <w:rsid w:val="0011037A"/>
    <w:rsid w:val="00111639"/>
    <w:rsid w:val="0011426C"/>
    <w:rsid w:val="00116F05"/>
    <w:rsid w:val="0011755C"/>
    <w:rsid w:val="00120CA3"/>
    <w:rsid w:val="001308ED"/>
    <w:rsid w:val="00146195"/>
    <w:rsid w:val="00157057"/>
    <w:rsid w:val="00161588"/>
    <w:rsid w:val="001704A7"/>
    <w:rsid w:val="00172F0C"/>
    <w:rsid w:val="001838F6"/>
    <w:rsid w:val="001921FA"/>
    <w:rsid w:val="001A4BD1"/>
    <w:rsid w:val="001C1B39"/>
    <w:rsid w:val="001C7FC0"/>
    <w:rsid w:val="001D4FBE"/>
    <w:rsid w:val="001D53E3"/>
    <w:rsid w:val="001E5A49"/>
    <w:rsid w:val="001E6FF9"/>
    <w:rsid w:val="001F1BA1"/>
    <w:rsid w:val="001F3214"/>
    <w:rsid w:val="001F42BF"/>
    <w:rsid w:val="001F690C"/>
    <w:rsid w:val="001F7C6A"/>
    <w:rsid w:val="002148C3"/>
    <w:rsid w:val="00217DF1"/>
    <w:rsid w:val="00220053"/>
    <w:rsid w:val="0022215E"/>
    <w:rsid w:val="002372A2"/>
    <w:rsid w:val="00237B3E"/>
    <w:rsid w:val="00242E0E"/>
    <w:rsid w:val="002452EB"/>
    <w:rsid w:val="0025035F"/>
    <w:rsid w:val="00251AB1"/>
    <w:rsid w:val="00256A86"/>
    <w:rsid w:val="00263ED4"/>
    <w:rsid w:val="00274B25"/>
    <w:rsid w:val="00284DF5"/>
    <w:rsid w:val="00286B5C"/>
    <w:rsid w:val="002A0FD1"/>
    <w:rsid w:val="002C1267"/>
    <w:rsid w:val="002C1549"/>
    <w:rsid w:val="002C41DC"/>
    <w:rsid w:val="002C71C9"/>
    <w:rsid w:val="002D3961"/>
    <w:rsid w:val="002E1202"/>
    <w:rsid w:val="002E4327"/>
    <w:rsid w:val="002E7529"/>
    <w:rsid w:val="002F376B"/>
    <w:rsid w:val="002F44ED"/>
    <w:rsid w:val="002F78EB"/>
    <w:rsid w:val="003069B7"/>
    <w:rsid w:val="00313766"/>
    <w:rsid w:val="00315416"/>
    <w:rsid w:val="00316A48"/>
    <w:rsid w:val="00322E27"/>
    <w:rsid w:val="003363F0"/>
    <w:rsid w:val="00337ED9"/>
    <w:rsid w:val="00340A76"/>
    <w:rsid w:val="003578A5"/>
    <w:rsid w:val="00370DFE"/>
    <w:rsid w:val="00371A29"/>
    <w:rsid w:val="00371ECE"/>
    <w:rsid w:val="00374D61"/>
    <w:rsid w:val="0037796A"/>
    <w:rsid w:val="00383545"/>
    <w:rsid w:val="0038663B"/>
    <w:rsid w:val="00393943"/>
    <w:rsid w:val="00395A1A"/>
    <w:rsid w:val="00396E1A"/>
    <w:rsid w:val="00397F54"/>
    <w:rsid w:val="003A6BB9"/>
    <w:rsid w:val="003A6CC7"/>
    <w:rsid w:val="003B2954"/>
    <w:rsid w:val="003B4105"/>
    <w:rsid w:val="003E2F84"/>
    <w:rsid w:val="003F41B7"/>
    <w:rsid w:val="004067C9"/>
    <w:rsid w:val="004143FD"/>
    <w:rsid w:val="004154EB"/>
    <w:rsid w:val="00421353"/>
    <w:rsid w:val="00436A65"/>
    <w:rsid w:val="004865B1"/>
    <w:rsid w:val="00487639"/>
    <w:rsid w:val="00492FA6"/>
    <w:rsid w:val="00497D69"/>
    <w:rsid w:val="004B52E5"/>
    <w:rsid w:val="004C6FAF"/>
    <w:rsid w:val="004D2509"/>
    <w:rsid w:val="004D48B4"/>
    <w:rsid w:val="004D6EFC"/>
    <w:rsid w:val="004E21B3"/>
    <w:rsid w:val="004E22B3"/>
    <w:rsid w:val="004E2488"/>
    <w:rsid w:val="004E38A4"/>
    <w:rsid w:val="004F01C0"/>
    <w:rsid w:val="004F310E"/>
    <w:rsid w:val="00500C03"/>
    <w:rsid w:val="0050368C"/>
    <w:rsid w:val="00531477"/>
    <w:rsid w:val="00540FF2"/>
    <w:rsid w:val="005461D2"/>
    <w:rsid w:val="00546E2D"/>
    <w:rsid w:val="005528C7"/>
    <w:rsid w:val="00552D49"/>
    <w:rsid w:val="00556B3E"/>
    <w:rsid w:val="00562781"/>
    <w:rsid w:val="0056677C"/>
    <w:rsid w:val="00577411"/>
    <w:rsid w:val="005938E0"/>
    <w:rsid w:val="00593E1F"/>
    <w:rsid w:val="005A19F0"/>
    <w:rsid w:val="005A27BA"/>
    <w:rsid w:val="005A471C"/>
    <w:rsid w:val="005B1191"/>
    <w:rsid w:val="005B632F"/>
    <w:rsid w:val="005C3561"/>
    <w:rsid w:val="005C6C90"/>
    <w:rsid w:val="005D5607"/>
    <w:rsid w:val="005E1DF2"/>
    <w:rsid w:val="005F0DC5"/>
    <w:rsid w:val="006010F9"/>
    <w:rsid w:val="0060147F"/>
    <w:rsid w:val="00610130"/>
    <w:rsid w:val="00614F46"/>
    <w:rsid w:val="00615B87"/>
    <w:rsid w:val="00625241"/>
    <w:rsid w:val="00640F0D"/>
    <w:rsid w:val="00644BD0"/>
    <w:rsid w:val="006459FB"/>
    <w:rsid w:val="00664BB3"/>
    <w:rsid w:val="006A0C89"/>
    <w:rsid w:val="006B0C64"/>
    <w:rsid w:val="006B45E0"/>
    <w:rsid w:val="006C1320"/>
    <w:rsid w:val="006C2D8B"/>
    <w:rsid w:val="006C456C"/>
    <w:rsid w:val="006D53BF"/>
    <w:rsid w:val="006D71EA"/>
    <w:rsid w:val="006E45C8"/>
    <w:rsid w:val="006E4F19"/>
    <w:rsid w:val="006F2090"/>
    <w:rsid w:val="006F5FB5"/>
    <w:rsid w:val="00705140"/>
    <w:rsid w:val="0070743E"/>
    <w:rsid w:val="0071267B"/>
    <w:rsid w:val="00721404"/>
    <w:rsid w:val="00770E81"/>
    <w:rsid w:val="007A7C41"/>
    <w:rsid w:val="007B5B38"/>
    <w:rsid w:val="007B63A4"/>
    <w:rsid w:val="007C6BDA"/>
    <w:rsid w:val="007E021C"/>
    <w:rsid w:val="007E3BED"/>
    <w:rsid w:val="007E46EF"/>
    <w:rsid w:val="007E6671"/>
    <w:rsid w:val="007F3010"/>
    <w:rsid w:val="00806141"/>
    <w:rsid w:val="008103A8"/>
    <w:rsid w:val="0081691E"/>
    <w:rsid w:val="00863E56"/>
    <w:rsid w:val="00866967"/>
    <w:rsid w:val="008734D3"/>
    <w:rsid w:val="008739AE"/>
    <w:rsid w:val="00874FB9"/>
    <w:rsid w:val="00876B90"/>
    <w:rsid w:val="00883C71"/>
    <w:rsid w:val="00886018"/>
    <w:rsid w:val="00891627"/>
    <w:rsid w:val="0089587F"/>
    <w:rsid w:val="008A4D8F"/>
    <w:rsid w:val="008B0D12"/>
    <w:rsid w:val="008B284C"/>
    <w:rsid w:val="008E78BC"/>
    <w:rsid w:val="008F111E"/>
    <w:rsid w:val="009041FA"/>
    <w:rsid w:val="009074AD"/>
    <w:rsid w:val="00917FB2"/>
    <w:rsid w:val="00921564"/>
    <w:rsid w:val="00923F8E"/>
    <w:rsid w:val="0092659A"/>
    <w:rsid w:val="00940BE7"/>
    <w:rsid w:val="00955165"/>
    <w:rsid w:val="00957D19"/>
    <w:rsid w:val="00963151"/>
    <w:rsid w:val="0097354E"/>
    <w:rsid w:val="00975480"/>
    <w:rsid w:val="00992445"/>
    <w:rsid w:val="00997A5E"/>
    <w:rsid w:val="009A02E1"/>
    <w:rsid w:val="009A3A13"/>
    <w:rsid w:val="009B4AE5"/>
    <w:rsid w:val="009C2FA7"/>
    <w:rsid w:val="009C36A2"/>
    <w:rsid w:val="009C59AF"/>
    <w:rsid w:val="009D6CC4"/>
    <w:rsid w:val="009E3F94"/>
    <w:rsid w:val="009E5FEF"/>
    <w:rsid w:val="00A01807"/>
    <w:rsid w:val="00A04811"/>
    <w:rsid w:val="00A117BB"/>
    <w:rsid w:val="00A26C9E"/>
    <w:rsid w:val="00A30721"/>
    <w:rsid w:val="00A4769C"/>
    <w:rsid w:val="00A53F74"/>
    <w:rsid w:val="00A6279D"/>
    <w:rsid w:val="00A72324"/>
    <w:rsid w:val="00A92A7A"/>
    <w:rsid w:val="00A947A9"/>
    <w:rsid w:val="00AA4607"/>
    <w:rsid w:val="00AA6EA1"/>
    <w:rsid w:val="00AB3F30"/>
    <w:rsid w:val="00AF40EF"/>
    <w:rsid w:val="00B057FC"/>
    <w:rsid w:val="00B07800"/>
    <w:rsid w:val="00B12A00"/>
    <w:rsid w:val="00B1727F"/>
    <w:rsid w:val="00B37327"/>
    <w:rsid w:val="00B4194D"/>
    <w:rsid w:val="00B50668"/>
    <w:rsid w:val="00B547CD"/>
    <w:rsid w:val="00B54F43"/>
    <w:rsid w:val="00B62934"/>
    <w:rsid w:val="00B7709A"/>
    <w:rsid w:val="00B91A17"/>
    <w:rsid w:val="00B9550A"/>
    <w:rsid w:val="00B96179"/>
    <w:rsid w:val="00BA18FA"/>
    <w:rsid w:val="00BB572B"/>
    <w:rsid w:val="00BB740C"/>
    <w:rsid w:val="00BC2FAA"/>
    <w:rsid w:val="00BC548C"/>
    <w:rsid w:val="00BD06BF"/>
    <w:rsid w:val="00BF41AE"/>
    <w:rsid w:val="00C0017C"/>
    <w:rsid w:val="00C01248"/>
    <w:rsid w:val="00C04276"/>
    <w:rsid w:val="00C10F37"/>
    <w:rsid w:val="00C12218"/>
    <w:rsid w:val="00C15000"/>
    <w:rsid w:val="00C173A9"/>
    <w:rsid w:val="00C34815"/>
    <w:rsid w:val="00C3508D"/>
    <w:rsid w:val="00C37A16"/>
    <w:rsid w:val="00C41E6D"/>
    <w:rsid w:val="00C55370"/>
    <w:rsid w:val="00C55AB7"/>
    <w:rsid w:val="00C67B89"/>
    <w:rsid w:val="00C758A7"/>
    <w:rsid w:val="00C84565"/>
    <w:rsid w:val="00C920F9"/>
    <w:rsid w:val="00C923DF"/>
    <w:rsid w:val="00C96E90"/>
    <w:rsid w:val="00CA3B22"/>
    <w:rsid w:val="00CA55B3"/>
    <w:rsid w:val="00CA74B7"/>
    <w:rsid w:val="00CB0A89"/>
    <w:rsid w:val="00CB2062"/>
    <w:rsid w:val="00CC5361"/>
    <w:rsid w:val="00CE621A"/>
    <w:rsid w:val="00CF7590"/>
    <w:rsid w:val="00D1115D"/>
    <w:rsid w:val="00D157B0"/>
    <w:rsid w:val="00D3098D"/>
    <w:rsid w:val="00D31257"/>
    <w:rsid w:val="00D34635"/>
    <w:rsid w:val="00D355F1"/>
    <w:rsid w:val="00D42162"/>
    <w:rsid w:val="00D444F1"/>
    <w:rsid w:val="00D5144B"/>
    <w:rsid w:val="00D57CA5"/>
    <w:rsid w:val="00D7128E"/>
    <w:rsid w:val="00D72AE7"/>
    <w:rsid w:val="00D74CC5"/>
    <w:rsid w:val="00D76ACD"/>
    <w:rsid w:val="00D8059F"/>
    <w:rsid w:val="00D823D0"/>
    <w:rsid w:val="00D94FEB"/>
    <w:rsid w:val="00DA5512"/>
    <w:rsid w:val="00DA6639"/>
    <w:rsid w:val="00DD004E"/>
    <w:rsid w:val="00DD138F"/>
    <w:rsid w:val="00DE1839"/>
    <w:rsid w:val="00DF40C4"/>
    <w:rsid w:val="00E03229"/>
    <w:rsid w:val="00E05022"/>
    <w:rsid w:val="00E16E1C"/>
    <w:rsid w:val="00E36F6D"/>
    <w:rsid w:val="00E4059B"/>
    <w:rsid w:val="00E51BE0"/>
    <w:rsid w:val="00E70264"/>
    <w:rsid w:val="00E74654"/>
    <w:rsid w:val="00E7652B"/>
    <w:rsid w:val="00E77D78"/>
    <w:rsid w:val="00E84D07"/>
    <w:rsid w:val="00E84E1F"/>
    <w:rsid w:val="00E92156"/>
    <w:rsid w:val="00EB4D1F"/>
    <w:rsid w:val="00ED2E7C"/>
    <w:rsid w:val="00ED5342"/>
    <w:rsid w:val="00ED751A"/>
    <w:rsid w:val="00EE7D31"/>
    <w:rsid w:val="00EF096E"/>
    <w:rsid w:val="00EF78F9"/>
    <w:rsid w:val="00F01B08"/>
    <w:rsid w:val="00F0201F"/>
    <w:rsid w:val="00F10B17"/>
    <w:rsid w:val="00F2269F"/>
    <w:rsid w:val="00F24978"/>
    <w:rsid w:val="00F25D90"/>
    <w:rsid w:val="00F27F68"/>
    <w:rsid w:val="00F37BAB"/>
    <w:rsid w:val="00F42C7B"/>
    <w:rsid w:val="00F468AD"/>
    <w:rsid w:val="00F50440"/>
    <w:rsid w:val="00F53D5C"/>
    <w:rsid w:val="00F81C89"/>
    <w:rsid w:val="00F82975"/>
    <w:rsid w:val="00F83A48"/>
    <w:rsid w:val="00F9005D"/>
    <w:rsid w:val="00FA225B"/>
    <w:rsid w:val="00FB0B2A"/>
    <w:rsid w:val="00FB1244"/>
    <w:rsid w:val="00FD06CF"/>
    <w:rsid w:val="00FF1D07"/>
    <w:rsid w:val="00FF375C"/>
    <w:rsid w:val="00FF69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8A4B950"/>
  <w15:docId w15:val="{C8CB1B05-F680-4ED3-84ED-3CF830CD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414"/>
      <w:outlineLvl w:val="0"/>
    </w:pPr>
    <w:rPr>
      <w:rFonts w:ascii="Arial" w:eastAsia="Arial" w:hAnsi="Arial" w:cs="Arial"/>
      <w:b/>
      <w:bCs/>
      <w:sz w:val="40"/>
      <w:szCs w:val="40"/>
    </w:rPr>
  </w:style>
  <w:style w:type="paragraph" w:styleId="Titre2">
    <w:name w:val="heading 2"/>
    <w:basedOn w:val="Normal"/>
    <w:uiPriority w:val="9"/>
    <w:unhideWhenUsed/>
    <w:qFormat/>
    <w:pPr>
      <w:ind w:left="1838"/>
      <w:outlineLvl w:val="1"/>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4"/>
      <w:ind w:left="265"/>
    </w:pPr>
    <w:rPr>
      <w:rFonts w:ascii="Arial" w:eastAsia="Arial" w:hAnsi="Arial" w:cs="Arial"/>
      <w:b/>
      <w:bCs/>
      <w:sz w:val="52"/>
      <w:szCs w:val="52"/>
    </w:rPr>
  </w:style>
  <w:style w:type="paragraph" w:styleId="Paragraphedeliste">
    <w:name w:val="List Paragraph"/>
    <w:basedOn w:val="Normal"/>
    <w:uiPriority w:val="34"/>
    <w:qFormat/>
    <w:pPr>
      <w:ind w:left="2258" w:hanging="360"/>
    </w:pPr>
  </w:style>
  <w:style w:type="paragraph" w:customStyle="1" w:styleId="TableParagraph">
    <w:name w:val="Table Paragraph"/>
    <w:basedOn w:val="Normal"/>
    <w:uiPriority w:val="1"/>
    <w:qFormat/>
    <w:pPr>
      <w:spacing w:before="120"/>
    </w:pPr>
  </w:style>
  <w:style w:type="character" w:styleId="Lienhypertexte">
    <w:name w:val="Hyperlink"/>
    <w:basedOn w:val="Policepardfaut"/>
    <w:uiPriority w:val="99"/>
    <w:unhideWhenUsed/>
    <w:rsid w:val="004E38A4"/>
    <w:rPr>
      <w:color w:val="0000FF" w:themeColor="hyperlink"/>
      <w:u w:val="single"/>
    </w:rPr>
  </w:style>
  <w:style w:type="character" w:styleId="Mentionnonrsolue">
    <w:name w:val="Unresolved Mention"/>
    <w:basedOn w:val="Policepardfaut"/>
    <w:uiPriority w:val="99"/>
    <w:semiHidden/>
    <w:unhideWhenUsed/>
    <w:rsid w:val="004E38A4"/>
    <w:rPr>
      <w:color w:val="605E5C"/>
      <w:shd w:val="clear" w:color="auto" w:fill="E1DFDD"/>
    </w:rPr>
  </w:style>
  <w:style w:type="table" w:styleId="Grilledutableau">
    <w:name w:val="Table Grid"/>
    <w:basedOn w:val="TableauNormal"/>
    <w:uiPriority w:val="39"/>
    <w:rsid w:val="00D4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6639"/>
    <w:pPr>
      <w:widowControl/>
      <w:adjustRightInd w:val="0"/>
    </w:pPr>
    <w:rPr>
      <w:rFonts w:ascii="Arial" w:hAnsi="Arial" w:cs="Arial"/>
      <w:color w:val="000000"/>
      <w:sz w:val="24"/>
      <w:szCs w:val="24"/>
      <w:lang w:val="fr-FR"/>
    </w:rPr>
  </w:style>
  <w:style w:type="paragraph" w:styleId="En-tte">
    <w:name w:val="header"/>
    <w:basedOn w:val="Normal"/>
    <w:link w:val="En-tteCar"/>
    <w:uiPriority w:val="99"/>
    <w:unhideWhenUsed/>
    <w:rsid w:val="00546E2D"/>
    <w:pPr>
      <w:tabs>
        <w:tab w:val="center" w:pos="4536"/>
        <w:tab w:val="right" w:pos="9072"/>
      </w:tabs>
    </w:pPr>
  </w:style>
  <w:style w:type="character" w:customStyle="1" w:styleId="En-tteCar">
    <w:name w:val="En-tête Car"/>
    <w:basedOn w:val="Policepardfaut"/>
    <w:link w:val="En-tte"/>
    <w:uiPriority w:val="99"/>
    <w:rsid w:val="00546E2D"/>
    <w:rPr>
      <w:rFonts w:ascii="Arial MT" w:eastAsia="Arial MT" w:hAnsi="Arial MT" w:cs="Arial MT"/>
      <w:lang w:val="fr-FR"/>
    </w:rPr>
  </w:style>
  <w:style w:type="paragraph" w:styleId="Pieddepage">
    <w:name w:val="footer"/>
    <w:basedOn w:val="Normal"/>
    <w:link w:val="PieddepageCar"/>
    <w:uiPriority w:val="99"/>
    <w:unhideWhenUsed/>
    <w:rsid w:val="00546E2D"/>
    <w:pPr>
      <w:tabs>
        <w:tab w:val="center" w:pos="4536"/>
        <w:tab w:val="right" w:pos="9072"/>
      </w:tabs>
    </w:pPr>
  </w:style>
  <w:style w:type="character" w:customStyle="1" w:styleId="PieddepageCar">
    <w:name w:val="Pied de page Car"/>
    <w:basedOn w:val="Policepardfaut"/>
    <w:link w:val="Pieddepage"/>
    <w:uiPriority w:val="99"/>
    <w:rsid w:val="00546E2D"/>
    <w:rPr>
      <w:rFonts w:ascii="Arial MT" w:eastAsia="Arial MT" w:hAnsi="Arial MT" w:cs="Arial MT"/>
      <w:lang w:val="fr-FR"/>
    </w:rPr>
  </w:style>
  <w:style w:type="character" w:styleId="Marquedecommentaire">
    <w:name w:val="annotation reference"/>
    <w:basedOn w:val="Policepardfaut"/>
    <w:uiPriority w:val="99"/>
    <w:semiHidden/>
    <w:unhideWhenUsed/>
    <w:rsid w:val="000F04CA"/>
    <w:rPr>
      <w:sz w:val="16"/>
      <w:szCs w:val="16"/>
    </w:rPr>
  </w:style>
  <w:style w:type="paragraph" w:styleId="Commentaire">
    <w:name w:val="annotation text"/>
    <w:basedOn w:val="Normal"/>
    <w:link w:val="CommentaireCar"/>
    <w:uiPriority w:val="99"/>
    <w:unhideWhenUsed/>
    <w:rsid w:val="000F04CA"/>
    <w:rPr>
      <w:sz w:val="20"/>
      <w:szCs w:val="20"/>
    </w:rPr>
  </w:style>
  <w:style w:type="character" w:customStyle="1" w:styleId="CommentaireCar">
    <w:name w:val="Commentaire Car"/>
    <w:basedOn w:val="Policepardfaut"/>
    <w:link w:val="Commentaire"/>
    <w:uiPriority w:val="99"/>
    <w:rsid w:val="000F04CA"/>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0F04CA"/>
    <w:rPr>
      <w:b/>
      <w:bCs/>
    </w:rPr>
  </w:style>
  <w:style w:type="character" w:customStyle="1" w:styleId="ObjetducommentaireCar">
    <w:name w:val="Objet du commentaire Car"/>
    <w:basedOn w:val="CommentaireCar"/>
    <w:link w:val="Objetducommentaire"/>
    <w:uiPriority w:val="99"/>
    <w:semiHidden/>
    <w:rsid w:val="000F04CA"/>
    <w:rPr>
      <w:rFonts w:ascii="Arial MT" w:eastAsia="Arial MT" w:hAnsi="Arial MT" w:cs="Arial MT"/>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412308">
      <w:bodyDiv w:val="1"/>
      <w:marLeft w:val="0"/>
      <w:marRight w:val="0"/>
      <w:marTop w:val="0"/>
      <w:marBottom w:val="0"/>
      <w:divBdr>
        <w:top w:val="none" w:sz="0" w:space="0" w:color="auto"/>
        <w:left w:val="none" w:sz="0" w:space="0" w:color="auto"/>
        <w:bottom w:val="none" w:sz="0" w:space="0" w:color="auto"/>
        <w:right w:val="none" w:sz="0" w:space="0" w:color="auto"/>
      </w:divBdr>
    </w:div>
    <w:div w:id="1743988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cdg33.fr" TargetMode="External"/><Relationship Id="rId4" Type="http://schemas.openxmlformats.org/officeDocument/2006/relationships/webSettings" Target="webSettings.xml"/><Relationship Id="rId9" Type="http://schemas.openxmlformats.org/officeDocument/2006/relationships/hyperlink" Target="mailto:paies@cdg33.fr"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E204C32A15D438468B5F9DDF03213F0D" ma:contentTypeVersion="13" ma:contentTypeDescription="" ma:contentTypeScope="" ma:versionID="187c9634a11ea51aadf61cf91af60e65">
  <xsd:schema xmlns:xsd="http://www.w3.org/2001/XMLSchema" xmlns:xs="http://www.w3.org/2001/XMLSchema" xmlns:p="http://schemas.microsoft.com/office/2006/metadata/properties" xmlns:ns2="d13cbe4f-1448-46a5-af3f-2daad8b9242e" xmlns:ns3="6fe09545-cdc4-43a9-9da5-abd37ca73394" xmlns:ns4="86258b37-e61f-4aea-aa21-1b74290c6558" targetNamespace="http://schemas.microsoft.com/office/2006/metadata/properties" ma:root="true" ma:fieldsID="a80a8ef0884bbd351eb036c905044e11" ns2:_="" ns3:_="" ns4:_="">
    <xsd:import namespace="d13cbe4f-1448-46a5-af3f-2daad8b9242e"/>
    <xsd:import namespace="6fe09545-cdc4-43a9-9da5-abd37ca73394"/>
    <xsd:import namespace="86258b37-e61f-4aea-aa21-1b74290c655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86258b37-e61f-4aea-aa21-1b74290c65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80acc9f-a124-4651-8c21-27ed651001c5" ContentTypeId="0x0101"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_x0020_site_x0020_internet xmlns="6fe09545-cdc4-43a9-9da5-abd37ca73394" xsi:nil="true"/>
    <Tag xmlns="6fe09545-cdc4-43a9-9da5-abd37ca73394">Rémunération</Tag>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ate_x0020_de_x0020_publication xmlns="6fe09545-cdc4-43a9-9da5-abd37ca73394">2025-04-21T22:00:00+00:00</Date_x0020_de_x0020_publication>
    <Origine xmlns="6fe09545-cdc4-43a9-9da5-abd37ca73394">
      <UserInfo>
        <DisplayName/>
        <AccountId xsi:nil="true"/>
        <AccountType/>
      </UserInfo>
    </Origine>
    <Thème_x0020_site_x0020_internet xmlns="6fe09545-cdc4-43a9-9da5-abd37ca73394">Modèles de délibération</Thème_x0020_site_x0020_internet>
    <Date_x0020_de_x0020_dépublication xmlns="6fe09545-cdc4-43a9-9da5-abd37ca73394" xsi:nil="true"/>
    <dce64921054a4cfeb178169aa5c80488 xmlns="6fe09545-cdc4-43a9-9da5-abd37ca73394">
      <Terms xmlns="http://schemas.microsoft.com/office/infopath/2007/PartnerControls"/>
    </dce64921054a4cfeb178169aa5c80488>
    <od9de02ed0334f4c81549240fd5dbd7b xmlns="d13cbe4f-1448-46a5-af3f-2daad8b9242e">
      <Terms xmlns="http://schemas.microsoft.com/office/infopath/2007/PartnerControls"/>
    </od9de02ed0334f4c81549240fd5dbd7b>
    <Thème_x0020_2_x0020_site_x0020_internet xmlns="6fe09545-cdc4-43a9-9da5-abd37ca73394" xsi:nil="true"/>
    <Thème_x0020_3_x0020_site_x0020_internet xmlns="6fe09545-cdc4-43a9-9da5-abd37ca73394" xsi:nil="true"/>
    <c2084f14729a434b9e63fa47cbfacf48 xmlns="d13cbe4f-1448-46a5-af3f-2daad8b9242e">
      <Terms xmlns="http://schemas.microsoft.com/office/infopath/2007/PartnerControls"/>
    </c2084f14729a434b9e63fa47cbfacf48>
    <CATEGORIE xmlns="6fe09545-cdc4-43a9-9da5-abd37ca73394">Rémunération</CATEGORIE>
    <TaxCatchAll xmlns="d13cbe4f-1448-46a5-af3f-2daad8b9242e">
      <Value>48</Value>
    </TaxCatchAll>
    <A_x0020_publier_x0020_ xmlns="6fe09545-cdc4-43a9-9da5-abd37ca73394">site internet</A_x0020_publier_x0020_>
  </documentManagement>
</p:properties>
</file>

<file path=customXml/itemProps1.xml><?xml version="1.0" encoding="utf-8"?>
<ds:datastoreItem xmlns:ds="http://schemas.openxmlformats.org/officeDocument/2006/customXml" ds:itemID="{B56A5A62-8A1E-4A87-94FB-F6FE0167452A}"/>
</file>

<file path=customXml/itemProps2.xml><?xml version="1.0" encoding="utf-8"?>
<ds:datastoreItem xmlns:ds="http://schemas.openxmlformats.org/officeDocument/2006/customXml" ds:itemID="{7951B026-A25E-41E8-8D34-7C3E499C805C}"/>
</file>

<file path=customXml/itemProps3.xml><?xml version="1.0" encoding="utf-8"?>
<ds:datastoreItem xmlns:ds="http://schemas.openxmlformats.org/officeDocument/2006/customXml" ds:itemID="{E765B39D-586E-4FD5-BA0C-73FF4E9AE7F9}"/>
</file>

<file path=customXml/itemProps4.xml><?xml version="1.0" encoding="utf-8"?>
<ds:datastoreItem xmlns:ds="http://schemas.openxmlformats.org/officeDocument/2006/customXml" ds:itemID="{720E25DC-A3A5-4E38-96A1-FD5419CAA1EB}"/>
</file>

<file path=docProps/app.xml><?xml version="1.0" encoding="utf-8"?>
<Properties xmlns="http://schemas.openxmlformats.org/officeDocument/2006/extended-properties" xmlns:vt="http://schemas.openxmlformats.org/officeDocument/2006/docPropsVTypes">
  <Template>Normal</Template>
  <TotalTime>68</TotalTime>
  <Pages>8</Pages>
  <Words>1902</Words>
  <Characters>10463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CONVENTION</vt:lpstr>
    </vt:vector>
  </TitlesOfParts>
  <Company>CDG33</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dc:title>
  <dc:creator>cwetterwald</dc:creator>
  <cp:lastModifiedBy>BRECHENMACHER Corinne</cp:lastModifiedBy>
  <cp:revision>21</cp:revision>
  <cp:lastPrinted>2024-12-02T10:15:00Z</cp:lastPrinted>
  <dcterms:created xsi:type="dcterms:W3CDTF">2025-02-28T14:09:00Z</dcterms:created>
  <dcterms:modified xsi:type="dcterms:W3CDTF">2025-05-30T09:44:00Z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2022-02-07T00:00:00Z</vt:filetime>
  </property>
  <property fmtid="{D5CDD505-2E9C-101B-9397-08002B2CF9AE}" pid="3" name="Creator">
    <vt:lpwstr>Microsoft® Word pour Microsoft 365</vt:lpwstr>
  </property>
  <property fmtid="{D5CDD505-2E9C-101B-9397-08002B2CF9AE}" pid="4" name="LastSaved">
    <vt:filetime>2022-05-19T00:00:00Z</vt:filetime>
  </property>
  <property fmtid="{D5CDD505-2E9C-101B-9397-08002B2CF9AE}" pid="6" name="DMS_WebsiteTheme">
    <vt:lpwstr/>
  </property>
  <property fmtid="{D5CDD505-2E9C-101B-9397-08002B2CF9AE}" pid="7" name="Nature">
    <vt:lpwstr/>
  </property>
  <property fmtid="{D5CDD505-2E9C-101B-9397-08002B2CF9AE}" pid="8" name="ContentTypeId">
    <vt:lpwstr>0x010100DE67B4170B45E24899E1F0558CDB95BB00E204C32A15D438468B5F9DDF03213F0D</vt:lpwstr>
  </property>
  <property fmtid="{D5CDD505-2E9C-101B-9397-08002B2CF9AE}" pid="9" name="DMS_Tag">
    <vt:lpwstr/>
  </property>
  <property fmtid="{D5CDD505-2E9C-101B-9397-08002B2CF9AE}" pid="10" name="DMS_TypeOfPublication">
    <vt:lpwstr>48;#Privé|9d61055b-725b-4297-9a77-8c5caa518546</vt:lpwstr>
  </property>
</Properties>
</file>