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B63401" w14:textId="77777777" w:rsidR="00B724E3" w:rsidRPr="00B724E3" w:rsidRDefault="00B724E3" w:rsidP="00B724E3">
      <w:pPr>
        <w:keepNext/>
        <w:keepLines/>
        <w:spacing w:before="240" w:after="0" w:line="240" w:lineRule="auto"/>
        <w:contextualSpacing/>
        <w:jc w:val="center"/>
        <w:outlineLvl w:val="0"/>
        <w:rPr>
          <w:rFonts w:ascii="Gellix Medium" w:eastAsia="Arial" w:hAnsi="Gellix Medium" w:cstheme="majorBidi"/>
          <w:b/>
          <w:bCs/>
          <w:color w:val="B52D51"/>
          <w:sz w:val="28"/>
          <w:szCs w:val="28"/>
          <w:u w:val="single"/>
          <w:lang w:eastAsia="fr-FR"/>
        </w:rPr>
      </w:pPr>
      <w:bookmarkStart w:id="0" w:name="_Toc171061814"/>
      <w:bookmarkStart w:id="1" w:name="_Toc148433474"/>
      <w:bookmarkStart w:id="2" w:name="_Toc149837606"/>
      <w:r w:rsidRPr="00B724E3">
        <w:rPr>
          <w:rFonts w:ascii="Gellix Medium" w:eastAsiaTheme="majorEastAsia" w:hAnsi="Gellix Medium" w:cstheme="majorBidi"/>
          <w:b/>
          <w:color w:val="B52D51"/>
          <w:sz w:val="28"/>
          <w:szCs w:val="28"/>
          <w:u w:val="single"/>
        </w:rPr>
        <w:t>MODÈLE DE CONTRAT D’ENGAGEMENT ÉDUCATIF</w:t>
      </w:r>
      <w:bookmarkEnd w:id="0"/>
      <w:bookmarkEnd w:id="1"/>
      <w:bookmarkEnd w:id="2"/>
    </w:p>
    <w:p w14:paraId="10F5E721" w14:textId="77777777" w:rsidR="00B724E3" w:rsidRPr="00B724E3" w:rsidRDefault="00B724E3" w:rsidP="00B724E3">
      <w:pPr>
        <w:jc w:val="center"/>
        <w:rPr>
          <w:rFonts w:ascii="Avenir Next LT Pro" w:hAnsi="Avenir Next LT Pro" w:cs="Calibri"/>
        </w:rPr>
      </w:pPr>
    </w:p>
    <w:p w14:paraId="44B08B85" w14:textId="77777777" w:rsidR="00B724E3" w:rsidRPr="00B724E3" w:rsidRDefault="00B724E3" w:rsidP="00B724E3">
      <w:pPr>
        <w:widowControl w:val="0"/>
        <w:tabs>
          <w:tab w:val="center" w:pos="6917"/>
        </w:tabs>
        <w:jc w:val="center"/>
        <w:rPr>
          <w:rFonts w:ascii="Avenir Next LT Pro" w:hAnsi="Avenir Next LT Pro" w:cs="Times New Roman"/>
          <w:b/>
          <w:snapToGrid w:val="0"/>
          <w:color w:val="203242"/>
        </w:rPr>
      </w:pPr>
      <w:r w:rsidRPr="00B724E3">
        <w:rPr>
          <w:rFonts w:ascii="Avenir Next LT Pro" w:hAnsi="Avenir Next LT Pro"/>
          <w:b/>
          <w:snapToGrid w:val="0"/>
          <w:color w:val="203242"/>
        </w:rPr>
        <w:t>CONTRAT D’ENGAGEMENT ÉDUCATIF</w:t>
      </w:r>
    </w:p>
    <w:p w14:paraId="43E53F70" w14:textId="77777777" w:rsidR="00B724E3" w:rsidRPr="00B724E3" w:rsidRDefault="00B724E3" w:rsidP="00B724E3">
      <w:pPr>
        <w:widowControl w:val="0"/>
        <w:tabs>
          <w:tab w:val="center" w:pos="6917"/>
        </w:tabs>
        <w:jc w:val="center"/>
        <w:rPr>
          <w:rFonts w:ascii="Avenir Next LT Pro" w:hAnsi="Avenir Next LT Pro"/>
          <w:b/>
          <w:snapToGrid w:val="0"/>
          <w:color w:val="203242"/>
        </w:rPr>
      </w:pPr>
      <w:r w:rsidRPr="00B724E3">
        <w:rPr>
          <w:rFonts w:ascii="Avenir Next LT Pro" w:hAnsi="Avenir Next LT Pro"/>
          <w:b/>
          <w:snapToGrid w:val="0"/>
          <w:color w:val="203242"/>
        </w:rPr>
        <w:t>(Animateurs et directeurs occasionnels de centres de vacances ou de loisirs)</w:t>
      </w:r>
    </w:p>
    <w:p w14:paraId="4CBF8886" w14:textId="77777777" w:rsidR="00B724E3" w:rsidRPr="00B724E3" w:rsidRDefault="00B724E3" w:rsidP="00B724E3">
      <w:pPr>
        <w:widowControl w:val="0"/>
        <w:suppressAutoHyphens/>
        <w:spacing w:after="0" w:line="240" w:lineRule="auto"/>
        <w:jc w:val="both"/>
        <w:rPr>
          <w:rFonts w:ascii="Avenir Next LT Pro" w:eastAsia="Times New Roman" w:hAnsi="Avenir Next LT Pro" w:cs="Arial"/>
          <w:snapToGrid w:val="0"/>
          <w:color w:val="203242"/>
          <w:lang w:eastAsia="fr-FR"/>
        </w:rPr>
      </w:pPr>
    </w:p>
    <w:p w14:paraId="6AE5588A" w14:textId="77777777" w:rsidR="00B724E3" w:rsidRPr="00B724E3" w:rsidRDefault="00B724E3" w:rsidP="00B724E3">
      <w:pPr>
        <w:widowControl w:val="0"/>
        <w:suppressAutoHyphens/>
        <w:spacing w:after="0" w:line="240" w:lineRule="auto"/>
        <w:jc w:val="both"/>
        <w:rPr>
          <w:rFonts w:ascii="Avenir Next LT Pro" w:eastAsia="Times New Roman" w:hAnsi="Avenir Next LT Pro" w:cs="Arial"/>
          <w:b/>
          <w:color w:val="203242"/>
          <w:lang w:eastAsia="fr-FR"/>
        </w:rPr>
      </w:pPr>
      <w:r w:rsidRPr="00B724E3">
        <w:rPr>
          <w:rFonts w:ascii="Avenir Next LT Pro" w:eastAsia="Times New Roman" w:hAnsi="Avenir Next LT Pro" w:cs="Arial"/>
          <w:b/>
          <w:color w:val="203242"/>
          <w:lang w:eastAsia="fr-FR"/>
        </w:rPr>
        <w:t xml:space="preserve">Entre : </w:t>
      </w:r>
    </w:p>
    <w:p w14:paraId="7B829A7E" w14:textId="77777777" w:rsidR="00B724E3" w:rsidRPr="00B724E3" w:rsidRDefault="00B724E3" w:rsidP="00B724E3">
      <w:pPr>
        <w:widowControl w:val="0"/>
        <w:suppressAutoHyphens/>
        <w:spacing w:after="0" w:line="240" w:lineRule="auto"/>
        <w:jc w:val="both"/>
        <w:rPr>
          <w:rFonts w:ascii="Avenir Next LT Pro" w:eastAsia="Times New Roman" w:hAnsi="Avenir Next LT Pro" w:cs="Arial"/>
          <w:color w:val="203242"/>
          <w:lang w:eastAsia="fr-FR"/>
        </w:rPr>
      </w:pPr>
      <w:r w:rsidRPr="00B724E3">
        <w:rPr>
          <w:rFonts w:ascii="Avenir Next LT Pro" w:eastAsia="Times New Roman" w:hAnsi="Avenir Next LT Pro" w:cs="Arial"/>
          <w:color w:val="203242"/>
          <w:lang w:eastAsia="fr-FR"/>
        </w:rPr>
        <w:t xml:space="preserve">.................... </w:t>
      </w:r>
      <w:r w:rsidRPr="00B724E3">
        <w:rPr>
          <w:rFonts w:ascii="Avenir Next LT Pro" w:eastAsia="Times New Roman" w:hAnsi="Avenir Next LT Pro" w:cs="Arial"/>
          <w:i/>
          <w:color w:val="0070C0"/>
          <w:lang w:eastAsia="fr-FR"/>
        </w:rPr>
        <w:t>(Dénomination de la collectivité ou de l’établissement)</w:t>
      </w:r>
      <w:r w:rsidRPr="00B724E3">
        <w:rPr>
          <w:rFonts w:ascii="Avenir Next LT Pro" w:eastAsia="Times New Roman" w:hAnsi="Avenir Next LT Pro" w:cs="Arial"/>
          <w:color w:val="203242"/>
          <w:lang w:eastAsia="fr-FR"/>
        </w:rPr>
        <w:t xml:space="preserve">, </w:t>
      </w:r>
      <w:r w:rsidRPr="00B724E3">
        <w:rPr>
          <w:rFonts w:ascii="Avenir Next LT Pro" w:eastAsia="Times New Roman" w:hAnsi="Avenir Next LT Pro" w:cs="Arial"/>
          <w:snapToGrid w:val="0"/>
          <w:color w:val="203242"/>
          <w:lang w:eastAsia="fr-FR"/>
        </w:rPr>
        <w:t xml:space="preserve">demeurant ............................. </w:t>
      </w:r>
      <w:r w:rsidRPr="00B724E3">
        <w:rPr>
          <w:rFonts w:ascii="Avenir Next LT Pro" w:eastAsia="Times New Roman" w:hAnsi="Avenir Next LT Pro" w:cs="Arial"/>
          <w:i/>
          <w:snapToGrid w:val="0"/>
          <w:color w:val="0070C0"/>
          <w:lang w:eastAsia="fr-FR"/>
        </w:rPr>
        <w:t>(</w:t>
      </w:r>
      <w:proofErr w:type="gramStart"/>
      <w:r w:rsidRPr="00B724E3">
        <w:rPr>
          <w:rFonts w:ascii="Avenir Next LT Pro" w:eastAsia="Times New Roman" w:hAnsi="Avenir Next LT Pro" w:cs="Arial"/>
          <w:i/>
          <w:snapToGrid w:val="0"/>
          <w:color w:val="0070C0"/>
          <w:lang w:eastAsia="fr-FR"/>
        </w:rPr>
        <w:t>indiquer</w:t>
      </w:r>
      <w:proofErr w:type="gramEnd"/>
      <w:r w:rsidRPr="00B724E3">
        <w:rPr>
          <w:rFonts w:ascii="Avenir Next LT Pro" w:eastAsia="Times New Roman" w:hAnsi="Avenir Next LT Pro" w:cs="Arial"/>
          <w:i/>
          <w:snapToGrid w:val="0"/>
          <w:color w:val="0070C0"/>
          <w:lang w:eastAsia="fr-FR"/>
        </w:rPr>
        <w:t xml:space="preserve"> l’adresse), </w:t>
      </w:r>
      <w:r w:rsidRPr="00B724E3">
        <w:rPr>
          <w:rFonts w:ascii="Avenir Next LT Pro" w:eastAsia="Times New Roman" w:hAnsi="Avenir Next LT Pro" w:cs="Arial"/>
          <w:color w:val="203242"/>
          <w:lang w:eastAsia="fr-FR"/>
        </w:rPr>
        <w:t xml:space="preserve">représenté€ par son …………. </w:t>
      </w:r>
      <w:r w:rsidRPr="00B724E3">
        <w:rPr>
          <w:rFonts w:ascii="Avenir Next LT Pro" w:eastAsia="Times New Roman" w:hAnsi="Avenir Next LT Pro" w:cs="Arial"/>
          <w:i/>
          <w:color w:val="0070C0"/>
          <w:lang w:eastAsia="fr-FR"/>
        </w:rPr>
        <w:t>(Maire ou P</w:t>
      </w:r>
      <w:r w:rsidRPr="00B724E3">
        <w:rPr>
          <w:rFonts w:ascii="Avenir Next LT Pro" w:eastAsia="Times New Roman" w:hAnsi="Avenir Next LT Pro" w:cs="Arial"/>
          <w:i/>
          <w:strike/>
          <w:color w:val="0070C0"/>
          <w:lang w:eastAsia="fr-FR"/>
        </w:rPr>
        <w:t>r</w:t>
      </w:r>
      <w:r w:rsidRPr="00B724E3">
        <w:rPr>
          <w:rFonts w:ascii="Avenir Next LT Pro" w:eastAsia="Times New Roman" w:hAnsi="Avenir Next LT Pro" w:cs="Arial"/>
          <w:i/>
          <w:color w:val="0070C0"/>
          <w:lang w:eastAsia="fr-FR"/>
        </w:rPr>
        <w:t>ésident)</w:t>
      </w:r>
      <w:r w:rsidRPr="00B724E3">
        <w:rPr>
          <w:rFonts w:ascii="Avenir Next LT Pro" w:eastAsia="Times New Roman" w:hAnsi="Avenir Next LT Pro" w:cs="Arial"/>
          <w:color w:val="0070C0"/>
          <w:lang w:eastAsia="fr-FR"/>
        </w:rPr>
        <w:t xml:space="preserve">, </w:t>
      </w:r>
      <w:r w:rsidRPr="00B724E3">
        <w:rPr>
          <w:rFonts w:ascii="Avenir Next LT Pro" w:eastAsia="Times New Roman" w:hAnsi="Avenir Next LT Pro" w:cs="Arial"/>
          <w:color w:val="203242"/>
          <w:lang w:eastAsia="fr-FR"/>
        </w:rPr>
        <w:t xml:space="preserve">dûment habilité(e) par délibération en date du …………… ci-après désigné(e) « la collectivité </w:t>
      </w:r>
      <w:r w:rsidRPr="00B724E3">
        <w:rPr>
          <w:rFonts w:ascii="Avenir Next LT Pro" w:eastAsia="Times New Roman" w:hAnsi="Avenir Next LT Pro" w:cs="Arial"/>
          <w:i/>
          <w:color w:val="0070C0"/>
          <w:lang w:eastAsia="fr-FR"/>
        </w:rPr>
        <w:t>(ou l’établissement)</w:t>
      </w:r>
      <w:r w:rsidRPr="00B724E3">
        <w:rPr>
          <w:rFonts w:ascii="Avenir Next LT Pro" w:eastAsia="Times New Roman" w:hAnsi="Avenir Next LT Pro" w:cs="Arial"/>
          <w:color w:val="0070C0"/>
          <w:lang w:eastAsia="fr-FR"/>
        </w:rPr>
        <w:t xml:space="preserve"> </w:t>
      </w:r>
      <w:r w:rsidRPr="00B724E3">
        <w:rPr>
          <w:rFonts w:ascii="Avenir Next LT Pro" w:eastAsia="Times New Roman" w:hAnsi="Avenir Next LT Pro" w:cs="Arial"/>
          <w:color w:val="203242"/>
          <w:lang w:eastAsia="fr-FR"/>
        </w:rPr>
        <w:t xml:space="preserve">employeur » </w:t>
      </w:r>
    </w:p>
    <w:p w14:paraId="5C6DD76C" w14:textId="77777777" w:rsidR="00B724E3" w:rsidRPr="00B724E3" w:rsidRDefault="00B724E3" w:rsidP="00B724E3">
      <w:pPr>
        <w:widowControl w:val="0"/>
        <w:suppressAutoHyphens/>
        <w:spacing w:after="0" w:line="240" w:lineRule="auto"/>
        <w:jc w:val="both"/>
        <w:rPr>
          <w:rFonts w:ascii="Avenir Next LT Pro" w:eastAsia="Times New Roman" w:hAnsi="Avenir Next LT Pro" w:cs="Arial"/>
          <w:b/>
          <w:color w:val="203242"/>
          <w:lang w:eastAsia="fr-FR"/>
        </w:rPr>
      </w:pPr>
    </w:p>
    <w:p w14:paraId="7CEE299D" w14:textId="77777777" w:rsidR="00B724E3" w:rsidRPr="00B724E3" w:rsidRDefault="00B724E3" w:rsidP="00B724E3">
      <w:pPr>
        <w:widowControl w:val="0"/>
        <w:suppressAutoHyphens/>
        <w:spacing w:after="0" w:line="240" w:lineRule="auto"/>
        <w:jc w:val="both"/>
        <w:rPr>
          <w:rFonts w:ascii="Avenir Next LT Pro" w:eastAsia="Times New Roman" w:hAnsi="Avenir Next LT Pro" w:cs="Arial"/>
          <w:b/>
          <w:color w:val="203242"/>
          <w:lang w:eastAsia="fr-FR"/>
        </w:rPr>
      </w:pPr>
      <w:r w:rsidRPr="00B724E3">
        <w:rPr>
          <w:rFonts w:ascii="Avenir Next LT Pro" w:eastAsia="Times New Roman" w:hAnsi="Avenir Next LT Pro" w:cs="Arial"/>
          <w:b/>
          <w:color w:val="203242"/>
          <w:lang w:eastAsia="fr-FR"/>
        </w:rPr>
        <w:t xml:space="preserve">Et : </w:t>
      </w:r>
    </w:p>
    <w:p w14:paraId="57BF7501" w14:textId="77777777" w:rsidR="00B724E3" w:rsidRPr="00B724E3" w:rsidRDefault="00B724E3" w:rsidP="00B724E3">
      <w:pPr>
        <w:widowControl w:val="0"/>
        <w:suppressAutoHyphens/>
        <w:spacing w:after="0" w:line="240" w:lineRule="auto"/>
        <w:jc w:val="both"/>
        <w:rPr>
          <w:rFonts w:ascii="Avenir Next LT Pro" w:eastAsia="Times New Roman" w:hAnsi="Avenir Next LT Pro" w:cs="Arial"/>
          <w:color w:val="203242"/>
          <w:lang w:eastAsia="fr-FR"/>
        </w:rPr>
      </w:pPr>
      <w:r w:rsidRPr="00B724E3">
        <w:rPr>
          <w:rFonts w:ascii="Avenir Next LT Pro" w:eastAsia="Times New Roman" w:hAnsi="Avenir Next LT Pro" w:cs="Arial"/>
          <w:i/>
          <w:color w:val="0070C0"/>
          <w:lang w:eastAsia="fr-FR"/>
        </w:rPr>
        <w:t>(M, Mme)</w:t>
      </w:r>
      <w:r w:rsidRPr="00B724E3">
        <w:rPr>
          <w:rFonts w:ascii="Avenir Next LT Pro" w:eastAsia="Times New Roman" w:hAnsi="Avenir Next LT Pro" w:cs="Arial"/>
          <w:color w:val="203242"/>
          <w:lang w:eastAsia="fr-FR"/>
        </w:rPr>
        <w:t xml:space="preserve"> ……………… </w:t>
      </w:r>
      <w:r w:rsidRPr="00B724E3">
        <w:rPr>
          <w:rFonts w:ascii="Avenir Next LT Pro" w:eastAsia="Times New Roman" w:hAnsi="Avenir Next LT Pro" w:cs="Arial"/>
          <w:i/>
          <w:color w:val="0070C0"/>
          <w:lang w:eastAsia="fr-FR"/>
        </w:rPr>
        <w:t>(Nom, Prénom)</w:t>
      </w:r>
      <w:r w:rsidRPr="00B724E3">
        <w:rPr>
          <w:rFonts w:ascii="Avenir Next LT Pro" w:eastAsia="Times New Roman" w:hAnsi="Avenir Next LT Pro" w:cs="Arial"/>
          <w:color w:val="203242"/>
          <w:lang w:eastAsia="fr-FR"/>
        </w:rPr>
        <w:t xml:space="preserve">, demeurant ……………………………… né(e) le ………………………………… </w:t>
      </w:r>
      <w:r w:rsidRPr="00B724E3">
        <w:rPr>
          <w:rFonts w:ascii="Avenir Next LT Pro" w:eastAsia="Times New Roman" w:hAnsi="Avenir Next LT Pro" w:cs="Arial"/>
          <w:i/>
          <w:snapToGrid w:val="0"/>
          <w:color w:val="0070C0"/>
          <w:lang w:eastAsia="fr-FR"/>
        </w:rPr>
        <w:t>(indiquer l’adresse)</w:t>
      </w:r>
      <w:r w:rsidRPr="00B724E3">
        <w:rPr>
          <w:rFonts w:ascii="Avenir Next LT Pro" w:eastAsia="Times New Roman" w:hAnsi="Avenir Next LT Pro" w:cs="Arial"/>
          <w:color w:val="203242"/>
          <w:lang w:eastAsia="fr-FR"/>
        </w:rPr>
        <w:t xml:space="preserve">, à …………………… </w:t>
      </w:r>
      <w:r w:rsidRPr="00B724E3">
        <w:rPr>
          <w:rFonts w:ascii="Avenir Next LT Pro" w:eastAsia="Times New Roman" w:hAnsi="Avenir Next LT Pro" w:cs="Arial"/>
          <w:i/>
          <w:color w:val="0070C0"/>
          <w:lang w:eastAsia="fr-FR"/>
        </w:rPr>
        <w:t>(Date et lieu de naissance)</w:t>
      </w:r>
      <w:r w:rsidRPr="00B724E3">
        <w:rPr>
          <w:rFonts w:ascii="Avenir Next LT Pro" w:eastAsia="Times New Roman" w:hAnsi="Avenir Next LT Pro" w:cs="Arial"/>
          <w:color w:val="203242"/>
          <w:lang w:eastAsia="fr-FR"/>
        </w:rPr>
        <w:t>, n° de sécurité sociale…………………</w:t>
      </w:r>
      <w:proofErr w:type="gramStart"/>
      <w:r w:rsidRPr="00B724E3">
        <w:rPr>
          <w:rFonts w:ascii="Avenir Next LT Pro" w:eastAsia="Times New Roman" w:hAnsi="Avenir Next LT Pro" w:cs="Arial"/>
          <w:color w:val="203242"/>
          <w:lang w:eastAsia="fr-FR"/>
        </w:rPr>
        <w:t>…….</w:t>
      </w:r>
      <w:proofErr w:type="gramEnd"/>
      <w:r w:rsidRPr="00B724E3">
        <w:rPr>
          <w:rFonts w:ascii="Avenir Next LT Pro" w:eastAsia="Times New Roman" w:hAnsi="Avenir Next LT Pro" w:cs="Arial"/>
          <w:color w:val="203242"/>
          <w:lang w:eastAsia="fr-FR"/>
        </w:rPr>
        <w:t xml:space="preserve">. </w:t>
      </w:r>
      <w:proofErr w:type="gramStart"/>
      <w:r w:rsidRPr="00B724E3">
        <w:rPr>
          <w:rFonts w:ascii="Avenir Next LT Pro" w:eastAsia="Times New Roman" w:hAnsi="Avenir Next LT Pro" w:cs="Arial"/>
          <w:color w:val="203242"/>
          <w:lang w:eastAsia="fr-FR"/>
        </w:rPr>
        <w:t>ci</w:t>
      </w:r>
      <w:proofErr w:type="gramEnd"/>
      <w:r w:rsidRPr="00B724E3">
        <w:rPr>
          <w:rFonts w:ascii="Avenir Next LT Pro" w:eastAsia="Times New Roman" w:hAnsi="Avenir Next LT Pro" w:cs="Arial"/>
          <w:color w:val="203242"/>
          <w:lang w:eastAsia="fr-FR"/>
        </w:rPr>
        <w:t xml:space="preserve">-après dénommé(e) « le cocontractant », </w:t>
      </w:r>
    </w:p>
    <w:p w14:paraId="66F882B3" w14:textId="77777777" w:rsidR="00B724E3" w:rsidRPr="00B724E3" w:rsidRDefault="00B724E3" w:rsidP="00B724E3">
      <w:pPr>
        <w:widowControl w:val="0"/>
        <w:suppressAutoHyphens/>
        <w:spacing w:after="0" w:line="240" w:lineRule="auto"/>
        <w:jc w:val="both"/>
        <w:rPr>
          <w:rFonts w:ascii="Avenir Next LT Pro" w:eastAsia="Times New Roman" w:hAnsi="Avenir Next LT Pro" w:cs="Arial"/>
          <w:color w:val="203242"/>
          <w:lang w:eastAsia="fr-FR"/>
        </w:rPr>
      </w:pPr>
    </w:p>
    <w:p w14:paraId="66BAF6F9" w14:textId="77777777" w:rsidR="00B724E3" w:rsidRPr="00B724E3" w:rsidRDefault="00B724E3" w:rsidP="00B724E3">
      <w:pPr>
        <w:widowControl w:val="0"/>
        <w:suppressAutoHyphens/>
        <w:spacing w:after="0" w:line="240" w:lineRule="auto"/>
        <w:jc w:val="both"/>
        <w:rPr>
          <w:rFonts w:ascii="Avenir Next LT Pro" w:eastAsia="Times New Roman" w:hAnsi="Avenir Next LT Pro" w:cs="Arial"/>
          <w:color w:val="203242"/>
          <w:lang w:eastAsia="fr-FR"/>
        </w:rPr>
      </w:pPr>
      <w:r w:rsidRPr="00B724E3">
        <w:rPr>
          <w:rFonts w:ascii="Avenir Next LT Pro" w:eastAsia="Times New Roman" w:hAnsi="Avenir Next LT Pro" w:cs="Arial"/>
          <w:color w:val="203242"/>
          <w:lang w:eastAsia="fr-FR"/>
        </w:rPr>
        <w:t>Vu le Code de l’action sociale et des familles,</w:t>
      </w:r>
    </w:p>
    <w:p w14:paraId="2DA1A884" w14:textId="77777777" w:rsidR="00B724E3" w:rsidRPr="00B724E3" w:rsidRDefault="00B724E3" w:rsidP="00B724E3">
      <w:pPr>
        <w:widowControl w:val="0"/>
        <w:suppressAutoHyphens/>
        <w:spacing w:after="0" w:line="240" w:lineRule="auto"/>
        <w:jc w:val="both"/>
        <w:rPr>
          <w:rFonts w:ascii="Avenir Next LT Pro" w:eastAsia="Times New Roman" w:hAnsi="Avenir Next LT Pro" w:cs="Arial"/>
          <w:color w:val="203242"/>
          <w:lang w:eastAsia="fr-FR"/>
        </w:rPr>
      </w:pPr>
      <w:r w:rsidRPr="00B724E3">
        <w:rPr>
          <w:rFonts w:ascii="Avenir Next LT Pro" w:eastAsia="Times New Roman" w:hAnsi="Avenir Next LT Pro" w:cs="Arial"/>
          <w:color w:val="203242"/>
          <w:lang w:eastAsia="fr-FR"/>
        </w:rPr>
        <w:t>Vu le Code du travail,</w:t>
      </w:r>
    </w:p>
    <w:p w14:paraId="2DCAA5AC" w14:textId="77777777" w:rsidR="00B724E3" w:rsidRPr="00B724E3" w:rsidRDefault="00B724E3" w:rsidP="00B724E3">
      <w:pPr>
        <w:widowControl w:val="0"/>
        <w:suppressAutoHyphens/>
        <w:spacing w:after="0" w:line="240" w:lineRule="auto"/>
        <w:jc w:val="both"/>
        <w:rPr>
          <w:rFonts w:ascii="Avenir Next LT Pro" w:eastAsia="Times New Roman" w:hAnsi="Avenir Next LT Pro" w:cs="Arial"/>
          <w:color w:val="203242"/>
          <w:lang w:eastAsia="fr-FR"/>
        </w:rPr>
      </w:pPr>
      <w:r w:rsidRPr="00B724E3">
        <w:rPr>
          <w:rFonts w:ascii="Avenir Next LT Pro" w:eastAsia="Times New Roman" w:hAnsi="Avenir Next LT Pro" w:cs="Arial"/>
          <w:color w:val="203242"/>
          <w:lang w:eastAsia="fr-FR"/>
        </w:rPr>
        <w:t>Vu la délibération n° XXXXX du XXXX …</w:t>
      </w:r>
      <w:proofErr w:type="gramStart"/>
      <w:r w:rsidRPr="00B724E3">
        <w:rPr>
          <w:rFonts w:ascii="Avenir Next LT Pro" w:eastAsia="Times New Roman" w:hAnsi="Avenir Next LT Pro" w:cs="Arial"/>
          <w:color w:val="203242"/>
          <w:lang w:eastAsia="fr-FR"/>
        </w:rPr>
        <w:t>…….</w:t>
      </w:r>
      <w:proofErr w:type="gramEnd"/>
      <w:r w:rsidRPr="00B724E3">
        <w:rPr>
          <w:rFonts w:ascii="Avenir Next LT Pro" w:eastAsia="Times New Roman" w:hAnsi="Avenir Next LT Pro" w:cs="Arial"/>
          <w:color w:val="203242"/>
          <w:lang w:eastAsia="fr-FR"/>
        </w:rPr>
        <w:t xml:space="preserve">. </w:t>
      </w:r>
      <w:proofErr w:type="gramStart"/>
      <w:r w:rsidRPr="00B724E3">
        <w:rPr>
          <w:rFonts w:ascii="Avenir Next LT Pro" w:eastAsia="Times New Roman" w:hAnsi="Avenir Next LT Pro" w:cs="Arial"/>
          <w:color w:val="203242"/>
          <w:lang w:eastAsia="fr-FR"/>
        </w:rPr>
        <w:t>décidant</w:t>
      </w:r>
      <w:proofErr w:type="gramEnd"/>
      <w:r w:rsidRPr="00B724E3">
        <w:rPr>
          <w:rFonts w:ascii="Avenir Next LT Pro" w:eastAsia="Times New Roman" w:hAnsi="Avenir Next LT Pro" w:cs="Arial"/>
          <w:color w:val="203242"/>
          <w:lang w:eastAsia="fr-FR"/>
        </w:rPr>
        <w:t xml:space="preserve"> le recrutement, sous contrat d'engagement éducatif, de ….. </w:t>
      </w:r>
      <w:proofErr w:type="gramStart"/>
      <w:r w:rsidRPr="00B724E3">
        <w:rPr>
          <w:rFonts w:ascii="Avenir Next LT Pro" w:eastAsia="Times New Roman" w:hAnsi="Avenir Next LT Pro" w:cs="Arial"/>
          <w:color w:val="203242"/>
          <w:lang w:eastAsia="fr-FR"/>
        </w:rPr>
        <w:t>personnels</w:t>
      </w:r>
      <w:proofErr w:type="gramEnd"/>
      <w:r w:rsidRPr="00B724E3">
        <w:rPr>
          <w:rFonts w:ascii="Avenir Next LT Pro" w:eastAsia="Times New Roman" w:hAnsi="Avenir Next LT Pro" w:cs="Arial"/>
          <w:color w:val="203242"/>
          <w:lang w:eastAsia="fr-FR"/>
        </w:rPr>
        <w:t xml:space="preserve"> non-permanents pour assurer le fonctionnement de la structure d’accueil collectif de mineurs de ………… </w:t>
      </w:r>
    </w:p>
    <w:p w14:paraId="52428988" w14:textId="77777777" w:rsidR="00B724E3" w:rsidRPr="00B724E3" w:rsidRDefault="00B724E3" w:rsidP="00B724E3">
      <w:pPr>
        <w:widowControl w:val="0"/>
        <w:suppressAutoHyphens/>
        <w:spacing w:after="0" w:line="240" w:lineRule="auto"/>
        <w:jc w:val="both"/>
        <w:rPr>
          <w:rFonts w:ascii="Avenir Next LT Pro" w:eastAsia="Times New Roman" w:hAnsi="Avenir Next LT Pro" w:cs="Arial"/>
          <w:color w:val="203242"/>
          <w:lang w:eastAsia="fr-FR"/>
        </w:rPr>
      </w:pPr>
    </w:p>
    <w:p w14:paraId="5DA2FC46" w14:textId="77777777" w:rsidR="00B724E3" w:rsidRPr="00B724E3" w:rsidRDefault="00B724E3" w:rsidP="00B724E3">
      <w:pPr>
        <w:widowControl w:val="0"/>
        <w:suppressAutoHyphens/>
        <w:spacing w:after="0" w:line="240" w:lineRule="auto"/>
        <w:jc w:val="both"/>
        <w:rPr>
          <w:rFonts w:ascii="Avenir Next LT Pro" w:eastAsia="Times New Roman" w:hAnsi="Avenir Next LT Pro" w:cs="Arial"/>
          <w:color w:val="203242"/>
          <w:lang w:eastAsia="fr-FR"/>
        </w:rPr>
      </w:pPr>
      <w:r w:rsidRPr="00B724E3">
        <w:rPr>
          <w:rFonts w:ascii="Avenir Next LT Pro" w:eastAsia="Times New Roman" w:hAnsi="Avenir Next LT Pro" w:cs="Arial"/>
          <w:color w:val="203242"/>
          <w:lang w:eastAsia="fr-FR"/>
        </w:rPr>
        <w:t xml:space="preserve">Il a été convenu et arrêté ce qui suit : </w:t>
      </w:r>
    </w:p>
    <w:p w14:paraId="50B4E96A" w14:textId="77777777" w:rsidR="00B724E3" w:rsidRPr="00B724E3" w:rsidRDefault="00B724E3" w:rsidP="00B724E3">
      <w:pPr>
        <w:widowControl w:val="0"/>
        <w:suppressAutoHyphens/>
        <w:spacing w:after="0" w:line="240" w:lineRule="auto"/>
        <w:jc w:val="both"/>
        <w:rPr>
          <w:rFonts w:ascii="Avenir Next LT Pro" w:eastAsia="Times New Roman" w:hAnsi="Avenir Next LT Pro" w:cs="Arial"/>
          <w:color w:val="203242"/>
          <w:lang w:eastAsia="fr-FR"/>
        </w:rPr>
      </w:pPr>
    </w:p>
    <w:p w14:paraId="476B5522" w14:textId="77777777" w:rsidR="00B724E3" w:rsidRPr="00B724E3" w:rsidRDefault="00B724E3" w:rsidP="00B724E3">
      <w:pPr>
        <w:widowControl w:val="0"/>
        <w:suppressAutoHyphens/>
        <w:spacing w:after="0" w:line="240" w:lineRule="auto"/>
        <w:jc w:val="both"/>
        <w:rPr>
          <w:rFonts w:ascii="Avenir Next LT Pro" w:eastAsia="Times New Roman" w:hAnsi="Avenir Next LT Pro" w:cs="Arial"/>
          <w:b/>
          <w:color w:val="203242"/>
          <w:u w:val="single"/>
          <w:lang w:eastAsia="fr-FR"/>
        </w:rPr>
      </w:pPr>
      <w:r w:rsidRPr="00B724E3">
        <w:rPr>
          <w:rFonts w:ascii="Avenir Next LT Pro" w:eastAsia="Times New Roman" w:hAnsi="Avenir Next LT Pro" w:cs="Arial"/>
          <w:b/>
          <w:color w:val="203242"/>
          <w:u w:val="single"/>
          <w:lang w:eastAsia="fr-FR"/>
        </w:rPr>
        <w:t xml:space="preserve">ARTICLE 1 : NATURE DU CONTRAT DE TRAVAIL </w:t>
      </w:r>
    </w:p>
    <w:p w14:paraId="7BADDA15" w14:textId="77777777" w:rsidR="00B724E3" w:rsidRPr="00B724E3" w:rsidRDefault="00B724E3" w:rsidP="00B724E3">
      <w:pPr>
        <w:widowControl w:val="0"/>
        <w:suppressAutoHyphens/>
        <w:spacing w:after="0" w:line="240" w:lineRule="auto"/>
        <w:jc w:val="both"/>
        <w:rPr>
          <w:rFonts w:ascii="Avenir Next LT Pro" w:eastAsia="Times New Roman" w:hAnsi="Avenir Next LT Pro" w:cs="Arial"/>
          <w:color w:val="203242"/>
          <w:lang w:eastAsia="fr-FR"/>
        </w:rPr>
      </w:pPr>
    </w:p>
    <w:p w14:paraId="57944493" w14:textId="77777777" w:rsidR="00B724E3" w:rsidRPr="00B724E3" w:rsidRDefault="00B724E3" w:rsidP="00B724E3">
      <w:pPr>
        <w:widowControl w:val="0"/>
        <w:suppressAutoHyphens/>
        <w:spacing w:after="0" w:line="240" w:lineRule="auto"/>
        <w:jc w:val="both"/>
        <w:rPr>
          <w:rFonts w:ascii="Avenir Next LT Pro" w:eastAsia="Times New Roman" w:hAnsi="Avenir Next LT Pro" w:cs="Arial"/>
          <w:color w:val="FF0000"/>
          <w:lang w:eastAsia="fr-FR"/>
        </w:rPr>
      </w:pPr>
      <w:r w:rsidRPr="00B724E3">
        <w:rPr>
          <w:rFonts w:ascii="Avenir Next LT Pro" w:eastAsia="Times New Roman" w:hAnsi="Avenir Next LT Pro" w:cs="Arial"/>
          <w:color w:val="203242"/>
          <w:lang w:eastAsia="fr-FR"/>
        </w:rPr>
        <w:t xml:space="preserve">Le présent contrat est un contrat d’engagement éducatif conclu en application des dispositions du Code de l'action sociale et des familles. </w:t>
      </w:r>
    </w:p>
    <w:p w14:paraId="6E17996F" w14:textId="77777777" w:rsidR="00B724E3" w:rsidRPr="00B724E3" w:rsidRDefault="00B724E3" w:rsidP="00B724E3">
      <w:pPr>
        <w:widowControl w:val="0"/>
        <w:suppressAutoHyphens/>
        <w:spacing w:after="0" w:line="240" w:lineRule="auto"/>
        <w:jc w:val="both"/>
        <w:rPr>
          <w:rFonts w:ascii="Avenir Next LT Pro" w:eastAsia="Times New Roman" w:hAnsi="Avenir Next LT Pro" w:cs="Arial"/>
          <w:color w:val="203242"/>
          <w:lang w:eastAsia="fr-FR"/>
        </w:rPr>
      </w:pPr>
    </w:p>
    <w:p w14:paraId="1A6635F5" w14:textId="77777777" w:rsidR="00B724E3" w:rsidRPr="00B724E3" w:rsidRDefault="00B724E3" w:rsidP="00B724E3">
      <w:pPr>
        <w:widowControl w:val="0"/>
        <w:suppressAutoHyphens/>
        <w:spacing w:after="0" w:line="240" w:lineRule="auto"/>
        <w:jc w:val="both"/>
        <w:rPr>
          <w:rFonts w:ascii="Avenir Next LT Pro" w:eastAsia="Times New Roman" w:hAnsi="Avenir Next LT Pro" w:cs="Arial"/>
          <w:b/>
          <w:color w:val="203242"/>
          <w:u w:val="single"/>
          <w:lang w:eastAsia="fr-FR"/>
        </w:rPr>
      </w:pPr>
      <w:r w:rsidRPr="00B724E3">
        <w:rPr>
          <w:rFonts w:ascii="Avenir Next LT Pro" w:eastAsia="Times New Roman" w:hAnsi="Avenir Next LT Pro" w:cs="Arial"/>
          <w:b/>
          <w:color w:val="203242"/>
          <w:u w:val="single"/>
          <w:lang w:eastAsia="fr-FR"/>
        </w:rPr>
        <w:t xml:space="preserve">ARTICLE 2 : OBJET DU CONTRAT ET FONCTION </w:t>
      </w:r>
    </w:p>
    <w:p w14:paraId="5E30AA94" w14:textId="77777777" w:rsidR="00B724E3" w:rsidRPr="00B724E3" w:rsidRDefault="00B724E3" w:rsidP="00B724E3">
      <w:pPr>
        <w:widowControl w:val="0"/>
        <w:suppressAutoHyphens/>
        <w:spacing w:after="0" w:line="240" w:lineRule="auto"/>
        <w:jc w:val="both"/>
        <w:rPr>
          <w:rFonts w:ascii="Avenir Next LT Pro" w:eastAsia="Times New Roman" w:hAnsi="Avenir Next LT Pro" w:cs="Arial"/>
          <w:color w:val="203242"/>
          <w:lang w:eastAsia="fr-FR"/>
        </w:rPr>
      </w:pPr>
    </w:p>
    <w:p w14:paraId="0C0CE0E9" w14:textId="77777777" w:rsidR="00B724E3" w:rsidRPr="00B724E3" w:rsidRDefault="00B724E3" w:rsidP="00B724E3">
      <w:pPr>
        <w:widowControl w:val="0"/>
        <w:suppressAutoHyphens/>
        <w:spacing w:after="0" w:line="240" w:lineRule="auto"/>
        <w:jc w:val="both"/>
        <w:rPr>
          <w:rFonts w:ascii="Avenir Next LT Pro" w:eastAsia="Times New Roman" w:hAnsi="Avenir Next LT Pro" w:cs="Arial"/>
          <w:color w:val="203242"/>
          <w:lang w:eastAsia="fr-FR"/>
        </w:rPr>
      </w:pPr>
      <w:r w:rsidRPr="00B724E3">
        <w:rPr>
          <w:rFonts w:ascii="Avenir Next LT Pro" w:eastAsia="Times New Roman" w:hAnsi="Avenir Next LT Pro" w:cs="Arial"/>
          <w:i/>
          <w:color w:val="0070C0"/>
          <w:lang w:eastAsia="fr-FR"/>
        </w:rPr>
        <w:t>(M, Mme)</w:t>
      </w:r>
      <w:r w:rsidRPr="00B724E3">
        <w:rPr>
          <w:rFonts w:ascii="Avenir Next LT Pro" w:eastAsia="Times New Roman" w:hAnsi="Avenir Next LT Pro" w:cs="Arial"/>
          <w:color w:val="0070C0"/>
          <w:lang w:eastAsia="fr-FR"/>
        </w:rPr>
        <w:t xml:space="preserve"> </w:t>
      </w:r>
      <w:r w:rsidRPr="00B724E3">
        <w:rPr>
          <w:rFonts w:ascii="Avenir Next LT Pro" w:eastAsia="Times New Roman" w:hAnsi="Avenir Next LT Pro" w:cs="Arial"/>
          <w:color w:val="203242"/>
          <w:lang w:eastAsia="fr-FR"/>
        </w:rPr>
        <w:t xml:space="preserve">…………………………………… </w:t>
      </w:r>
      <w:r w:rsidRPr="00B724E3">
        <w:rPr>
          <w:rFonts w:ascii="Avenir Next LT Pro" w:eastAsia="Times New Roman" w:hAnsi="Avenir Next LT Pro" w:cs="Arial"/>
          <w:i/>
          <w:color w:val="0070C0"/>
          <w:lang w:eastAsia="fr-FR"/>
        </w:rPr>
        <w:t>(nom, prénom)</w:t>
      </w:r>
      <w:r w:rsidRPr="00B724E3">
        <w:rPr>
          <w:rFonts w:ascii="Avenir Next LT Pro" w:eastAsia="Times New Roman" w:hAnsi="Avenir Next LT Pro" w:cs="Arial"/>
          <w:color w:val="203242"/>
          <w:lang w:eastAsia="fr-FR"/>
        </w:rPr>
        <w:t xml:space="preserve">, né(e) le </w:t>
      </w:r>
      <w:proofErr w:type="gramStart"/>
      <w:r w:rsidRPr="00B724E3">
        <w:rPr>
          <w:rFonts w:ascii="Avenir Next LT Pro" w:eastAsia="Times New Roman" w:hAnsi="Avenir Next LT Pro" w:cs="Arial"/>
          <w:color w:val="203242"/>
          <w:lang w:eastAsia="fr-FR"/>
        </w:rPr>
        <w:t>…….</w:t>
      </w:r>
      <w:proofErr w:type="gramEnd"/>
      <w:r w:rsidRPr="00B724E3">
        <w:rPr>
          <w:rFonts w:ascii="Avenir Next LT Pro" w:eastAsia="Times New Roman" w:hAnsi="Avenir Next LT Pro" w:cs="Arial"/>
          <w:color w:val="203242"/>
          <w:lang w:eastAsia="fr-FR"/>
        </w:rPr>
        <w:t xml:space="preserve">. </w:t>
      </w:r>
      <w:proofErr w:type="gramStart"/>
      <w:r w:rsidRPr="00B724E3">
        <w:rPr>
          <w:rFonts w:ascii="Avenir Next LT Pro" w:eastAsia="Times New Roman" w:hAnsi="Avenir Next LT Pro" w:cs="Arial"/>
          <w:color w:val="203242"/>
          <w:lang w:eastAsia="fr-FR"/>
        </w:rPr>
        <w:t>à</w:t>
      </w:r>
      <w:proofErr w:type="gramEnd"/>
      <w:r w:rsidRPr="00B724E3">
        <w:rPr>
          <w:rFonts w:ascii="Avenir Next LT Pro" w:eastAsia="Times New Roman" w:hAnsi="Avenir Next LT Pro" w:cs="Arial"/>
          <w:color w:val="203242"/>
          <w:lang w:eastAsia="fr-FR"/>
        </w:rPr>
        <w:t xml:space="preserve"> ………… est engagé(e) à compter du …………. </w:t>
      </w:r>
      <w:proofErr w:type="gramStart"/>
      <w:r w:rsidRPr="00B724E3">
        <w:rPr>
          <w:rFonts w:ascii="Avenir Next LT Pro" w:eastAsia="Times New Roman" w:hAnsi="Avenir Next LT Pro" w:cs="Arial"/>
          <w:color w:val="203242"/>
          <w:lang w:eastAsia="fr-FR"/>
        </w:rPr>
        <w:t>en</w:t>
      </w:r>
      <w:proofErr w:type="gramEnd"/>
      <w:r w:rsidRPr="00B724E3">
        <w:rPr>
          <w:rFonts w:ascii="Avenir Next LT Pro" w:eastAsia="Times New Roman" w:hAnsi="Avenir Next LT Pro" w:cs="Arial"/>
          <w:color w:val="203242"/>
          <w:lang w:eastAsia="fr-FR"/>
        </w:rPr>
        <w:t xml:space="preserve"> qualité de "salarié(e)" en contrat d’engagement éducatif.</w:t>
      </w:r>
    </w:p>
    <w:p w14:paraId="651D08C2" w14:textId="77777777" w:rsidR="00B724E3" w:rsidRPr="00B724E3" w:rsidRDefault="00B724E3" w:rsidP="00B724E3">
      <w:pPr>
        <w:widowControl w:val="0"/>
        <w:suppressAutoHyphens/>
        <w:spacing w:after="0" w:line="240" w:lineRule="auto"/>
        <w:jc w:val="both"/>
        <w:rPr>
          <w:rFonts w:ascii="Avenir Next LT Pro" w:eastAsia="Times New Roman" w:hAnsi="Avenir Next LT Pro" w:cs="Arial"/>
          <w:color w:val="203242"/>
          <w:lang w:eastAsia="fr-FR"/>
        </w:rPr>
      </w:pPr>
    </w:p>
    <w:p w14:paraId="25E5EA92" w14:textId="77777777" w:rsidR="00B724E3" w:rsidRPr="00B724E3" w:rsidRDefault="00B724E3" w:rsidP="00B724E3">
      <w:pPr>
        <w:widowControl w:val="0"/>
        <w:suppressAutoHyphens/>
        <w:spacing w:after="0" w:line="240" w:lineRule="auto"/>
        <w:jc w:val="both"/>
        <w:rPr>
          <w:rFonts w:ascii="Avenir Next LT Pro" w:eastAsia="Times New Roman" w:hAnsi="Avenir Next LT Pro" w:cs="Arial"/>
          <w:color w:val="203242"/>
          <w:lang w:eastAsia="fr-FR"/>
        </w:rPr>
      </w:pPr>
      <w:r w:rsidRPr="00B724E3">
        <w:rPr>
          <w:rFonts w:ascii="Avenir Next LT Pro" w:eastAsia="Times New Roman" w:hAnsi="Avenir Next LT Pro" w:cs="Arial"/>
          <w:color w:val="203242"/>
          <w:lang w:eastAsia="fr-FR"/>
        </w:rPr>
        <w:t xml:space="preserve">Le présent contrat prendra fin le ……  </w:t>
      </w:r>
      <w:r w:rsidRPr="00B724E3">
        <w:rPr>
          <w:rFonts w:ascii="Avenir Next LT Pro" w:eastAsia="Times New Roman" w:hAnsi="Avenir Next LT Pro" w:cs="Arial"/>
          <w:i/>
          <w:color w:val="0070C0"/>
          <w:lang w:eastAsia="fr-FR"/>
        </w:rPr>
        <w:t xml:space="preserve">(Le nombre de journées travaillées ne peut excéder pour chaque personne titulaire d’un CEE un plafond de 80 jours sur </w:t>
      </w:r>
      <w:proofErr w:type="gramStart"/>
      <w:r w:rsidRPr="00B724E3">
        <w:rPr>
          <w:rFonts w:ascii="Avenir Next LT Pro" w:eastAsia="Times New Roman" w:hAnsi="Avenir Next LT Pro" w:cs="Arial"/>
          <w:i/>
          <w:color w:val="0070C0"/>
          <w:lang w:eastAsia="fr-FR"/>
        </w:rPr>
        <w:t>une période de 12 mois consécutifs</w:t>
      </w:r>
      <w:proofErr w:type="gramEnd"/>
      <w:r w:rsidRPr="00B724E3">
        <w:rPr>
          <w:rFonts w:ascii="Avenir Next LT Pro" w:eastAsia="Times New Roman" w:hAnsi="Avenir Next LT Pro" w:cs="Arial"/>
          <w:i/>
          <w:color w:val="0070C0"/>
          <w:lang w:eastAsia="fr-FR"/>
        </w:rPr>
        <w:t>)</w:t>
      </w:r>
      <w:r w:rsidRPr="00B724E3">
        <w:rPr>
          <w:rFonts w:ascii="Avenir Next LT Pro" w:eastAsia="Times New Roman" w:hAnsi="Avenir Next LT Pro" w:cs="Arial"/>
          <w:color w:val="203242"/>
          <w:lang w:eastAsia="fr-FR"/>
        </w:rPr>
        <w:t xml:space="preserve">. </w:t>
      </w:r>
    </w:p>
    <w:p w14:paraId="0064B2B1" w14:textId="77777777" w:rsidR="00B724E3" w:rsidRPr="00B724E3" w:rsidRDefault="00B724E3" w:rsidP="00B724E3">
      <w:pPr>
        <w:widowControl w:val="0"/>
        <w:suppressAutoHyphens/>
        <w:spacing w:after="0" w:line="240" w:lineRule="auto"/>
        <w:jc w:val="both"/>
        <w:rPr>
          <w:rFonts w:ascii="Avenir Next LT Pro" w:eastAsia="Times New Roman" w:hAnsi="Avenir Next LT Pro" w:cs="Arial"/>
          <w:color w:val="203242"/>
          <w:lang w:eastAsia="fr-FR"/>
        </w:rPr>
      </w:pPr>
    </w:p>
    <w:p w14:paraId="3227E700" w14:textId="77777777" w:rsidR="00B724E3" w:rsidRPr="00B724E3" w:rsidRDefault="00B724E3" w:rsidP="00B724E3">
      <w:pPr>
        <w:widowControl w:val="0"/>
        <w:suppressAutoHyphens/>
        <w:spacing w:after="0" w:line="240" w:lineRule="auto"/>
        <w:jc w:val="both"/>
        <w:rPr>
          <w:rFonts w:ascii="Avenir Next LT Pro" w:eastAsia="Times New Roman" w:hAnsi="Avenir Next LT Pro"/>
          <w:color w:val="203242"/>
          <w:lang w:eastAsia="fr-FR"/>
        </w:rPr>
      </w:pPr>
      <w:r w:rsidRPr="00B724E3">
        <w:rPr>
          <w:rFonts w:ascii="Avenir Next LT Pro" w:eastAsia="Times New Roman" w:hAnsi="Avenir Next LT Pro"/>
          <w:color w:val="203242"/>
          <w:lang w:eastAsia="fr-FR"/>
        </w:rPr>
        <w:t xml:space="preserve">Le salarié est engagé en qualité </w:t>
      </w:r>
      <w:proofErr w:type="gramStart"/>
      <w:r w:rsidRPr="00B724E3">
        <w:rPr>
          <w:rFonts w:ascii="Avenir Next LT Pro" w:eastAsia="Times New Roman" w:hAnsi="Avenir Next LT Pro"/>
          <w:color w:val="203242"/>
          <w:lang w:eastAsia="fr-FR"/>
        </w:rPr>
        <w:t>de  …</w:t>
      </w:r>
      <w:proofErr w:type="gramEnd"/>
      <w:r w:rsidRPr="00B724E3">
        <w:rPr>
          <w:rFonts w:ascii="Avenir Next LT Pro" w:eastAsia="Times New Roman" w:hAnsi="Avenir Next LT Pro"/>
          <w:color w:val="203242"/>
          <w:lang w:eastAsia="fr-FR"/>
        </w:rPr>
        <w:t xml:space="preserve">………. </w:t>
      </w:r>
      <w:r w:rsidRPr="00B724E3">
        <w:rPr>
          <w:rFonts w:ascii="Avenir Next LT Pro" w:eastAsia="Times New Roman" w:hAnsi="Avenir Next LT Pro"/>
          <w:i/>
          <w:color w:val="0070C0"/>
          <w:lang w:eastAsia="fr-FR"/>
        </w:rPr>
        <w:t>(</w:t>
      </w:r>
      <w:proofErr w:type="gramStart"/>
      <w:r w:rsidRPr="00B724E3">
        <w:rPr>
          <w:rFonts w:ascii="Avenir Next LT Pro" w:eastAsia="Times New Roman" w:hAnsi="Avenir Next LT Pro"/>
          <w:i/>
          <w:color w:val="0070C0"/>
          <w:lang w:eastAsia="fr-FR"/>
        </w:rPr>
        <w:t>animateur</w:t>
      </w:r>
      <w:proofErr w:type="gramEnd"/>
      <w:r w:rsidRPr="00B724E3">
        <w:rPr>
          <w:rFonts w:ascii="Avenir Next LT Pro" w:eastAsia="Times New Roman" w:hAnsi="Avenir Next LT Pro"/>
          <w:i/>
          <w:color w:val="0070C0"/>
          <w:lang w:eastAsia="fr-FR"/>
        </w:rPr>
        <w:t xml:space="preserve"> ou directeur)</w:t>
      </w:r>
      <w:r w:rsidRPr="00B724E3">
        <w:rPr>
          <w:rFonts w:ascii="Avenir Next LT Pro" w:eastAsia="Times New Roman" w:hAnsi="Avenir Next LT Pro"/>
          <w:color w:val="203242"/>
          <w:lang w:eastAsia="fr-FR"/>
        </w:rPr>
        <w:t xml:space="preserve">. </w:t>
      </w:r>
    </w:p>
    <w:p w14:paraId="3FD5B568" w14:textId="77777777" w:rsidR="00B724E3" w:rsidRPr="00B724E3" w:rsidRDefault="00B724E3" w:rsidP="00B724E3">
      <w:pPr>
        <w:widowControl w:val="0"/>
        <w:suppressAutoHyphens/>
        <w:spacing w:after="0" w:line="240" w:lineRule="auto"/>
        <w:jc w:val="both"/>
        <w:rPr>
          <w:rFonts w:ascii="Avenir Next LT Pro" w:eastAsia="Times New Roman" w:hAnsi="Avenir Next LT Pro"/>
          <w:color w:val="203242"/>
          <w:lang w:eastAsia="fr-FR"/>
        </w:rPr>
      </w:pPr>
    </w:p>
    <w:p w14:paraId="049D26CF" w14:textId="77777777" w:rsidR="00B724E3" w:rsidRPr="00B724E3" w:rsidRDefault="00B724E3" w:rsidP="00B724E3">
      <w:pPr>
        <w:widowControl w:val="0"/>
        <w:suppressAutoHyphens/>
        <w:spacing w:after="0" w:line="240" w:lineRule="auto"/>
        <w:jc w:val="both"/>
        <w:rPr>
          <w:rFonts w:ascii="Avenir Next LT Pro" w:eastAsia="Times New Roman" w:hAnsi="Avenir Next LT Pro"/>
          <w:color w:val="203242"/>
          <w:lang w:eastAsia="fr-FR"/>
        </w:rPr>
      </w:pPr>
      <w:r w:rsidRPr="00B724E3">
        <w:rPr>
          <w:rFonts w:ascii="Avenir Next LT Pro" w:eastAsia="Times New Roman" w:hAnsi="Avenir Next LT Pro"/>
          <w:color w:val="203242"/>
          <w:lang w:eastAsia="fr-FR"/>
        </w:rPr>
        <w:t xml:space="preserve">Cette fonction comprend notamment l’accomplissement des tâches suivantes </w:t>
      </w:r>
      <w:r w:rsidRPr="00B724E3">
        <w:rPr>
          <w:rFonts w:ascii="Avenir Next LT Pro" w:eastAsia="Times New Roman" w:hAnsi="Avenir Next LT Pro"/>
          <w:i/>
          <w:color w:val="203242"/>
          <w:lang w:eastAsia="fr-FR"/>
        </w:rPr>
        <w:t>(</w:t>
      </w:r>
      <w:r w:rsidRPr="00B724E3">
        <w:rPr>
          <w:rFonts w:ascii="Avenir Next LT Pro" w:eastAsia="Times New Roman" w:hAnsi="Avenir Next LT Pro"/>
          <w:i/>
          <w:color w:val="4472C4" w:themeColor="accent1"/>
          <w:lang w:eastAsia="fr-FR"/>
        </w:rPr>
        <w:t>exemple pour un animateur</w:t>
      </w:r>
      <w:r w:rsidRPr="00B724E3">
        <w:rPr>
          <w:rFonts w:ascii="Avenir Next LT Pro" w:eastAsia="Times New Roman" w:hAnsi="Avenir Next LT Pro"/>
          <w:i/>
          <w:color w:val="203242"/>
          <w:lang w:eastAsia="fr-FR"/>
        </w:rPr>
        <w:t xml:space="preserve">) </w:t>
      </w:r>
      <w:r w:rsidRPr="00B724E3">
        <w:rPr>
          <w:rFonts w:ascii="Avenir Next LT Pro" w:eastAsia="Times New Roman" w:hAnsi="Avenir Next LT Pro"/>
          <w:color w:val="203242"/>
          <w:lang w:eastAsia="fr-FR"/>
        </w:rPr>
        <w:t xml:space="preserve">: </w:t>
      </w:r>
    </w:p>
    <w:p w14:paraId="1BE68661" w14:textId="77777777" w:rsidR="00B724E3" w:rsidRPr="00B724E3" w:rsidRDefault="00B724E3" w:rsidP="00B724E3">
      <w:pPr>
        <w:numPr>
          <w:ilvl w:val="0"/>
          <w:numId w:val="3"/>
        </w:numPr>
        <w:suppressAutoHyphens/>
        <w:spacing w:after="0" w:line="240" w:lineRule="auto"/>
        <w:jc w:val="both"/>
        <w:rPr>
          <w:rFonts w:ascii="Avenir Next LT Pro" w:eastAsia="Times New Roman" w:hAnsi="Avenir Next LT Pro"/>
          <w:color w:val="203242"/>
          <w:lang w:eastAsia="fr-FR"/>
        </w:rPr>
      </w:pPr>
      <w:proofErr w:type="gramStart"/>
      <w:r w:rsidRPr="00B724E3">
        <w:rPr>
          <w:rFonts w:ascii="Avenir Next LT Pro" w:eastAsia="Times New Roman" w:hAnsi="Avenir Next LT Pro"/>
          <w:color w:val="203242"/>
          <w:lang w:eastAsia="fr-FR"/>
        </w:rPr>
        <w:t>veiller</w:t>
      </w:r>
      <w:proofErr w:type="gramEnd"/>
      <w:r w:rsidRPr="00B724E3">
        <w:rPr>
          <w:rFonts w:ascii="Avenir Next LT Pro" w:eastAsia="Times New Roman" w:hAnsi="Avenir Next LT Pro"/>
          <w:color w:val="203242"/>
          <w:lang w:eastAsia="fr-FR"/>
        </w:rPr>
        <w:t xml:space="preserve"> à la sécurité physique et morale des jeunes ;</w:t>
      </w:r>
    </w:p>
    <w:p w14:paraId="75BDED09" w14:textId="77777777" w:rsidR="00B724E3" w:rsidRPr="00B724E3" w:rsidRDefault="00B724E3" w:rsidP="00B724E3">
      <w:pPr>
        <w:numPr>
          <w:ilvl w:val="0"/>
          <w:numId w:val="3"/>
        </w:numPr>
        <w:suppressAutoHyphens/>
        <w:spacing w:after="0" w:line="240" w:lineRule="auto"/>
        <w:jc w:val="both"/>
        <w:rPr>
          <w:rFonts w:ascii="Avenir Next LT Pro" w:eastAsia="Times New Roman" w:hAnsi="Avenir Next LT Pro"/>
          <w:color w:val="203242"/>
          <w:lang w:eastAsia="fr-FR"/>
        </w:rPr>
      </w:pPr>
      <w:proofErr w:type="gramStart"/>
      <w:r w:rsidRPr="00B724E3">
        <w:rPr>
          <w:rFonts w:ascii="Avenir Next LT Pro" w:eastAsia="Times New Roman" w:hAnsi="Avenir Next LT Pro"/>
          <w:color w:val="203242"/>
          <w:lang w:eastAsia="fr-FR"/>
        </w:rPr>
        <w:t>mettre</w:t>
      </w:r>
      <w:proofErr w:type="gramEnd"/>
      <w:r w:rsidRPr="00B724E3">
        <w:rPr>
          <w:rFonts w:ascii="Avenir Next LT Pro" w:eastAsia="Times New Roman" w:hAnsi="Avenir Next LT Pro"/>
          <w:color w:val="203242"/>
          <w:lang w:eastAsia="fr-FR"/>
        </w:rPr>
        <w:t xml:space="preserve"> en œuvre le projet pédagogique élaboré par le directeur ;</w:t>
      </w:r>
    </w:p>
    <w:p w14:paraId="123B5C25" w14:textId="77777777" w:rsidR="00B724E3" w:rsidRPr="00B724E3" w:rsidRDefault="00B724E3" w:rsidP="00B724E3">
      <w:pPr>
        <w:numPr>
          <w:ilvl w:val="0"/>
          <w:numId w:val="3"/>
        </w:numPr>
        <w:suppressAutoHyphens/>
        <w:spacing w:after="0" w:line="240" w:lineRule="auto"/>
        <w:jc w:val="both"/>
        <w:rPr>
          <w:rFonts w:ascii="Avenir Next LT Pro" w:eastAsia="Times New Roman" w:hAnsi="Avenir Next LT Pro"/>
          <w:color w:val="203242"/>
          <w:lang w:eastAsia="fr-FR"/>
        </w:rPr>
      </w:pPr>
      <w:proofErr w:type="gramStart"/>
      <w:r w:rsidRPr="00B724E3">
        <w:rPr>
          <w:rFonts w:ascii="Avenir Next LT Pro" w:eastAsia="Times New Roman" w:hAnsi="Avenir Next LT Pro"/>
          <w:color w:val="203242"/>
          <w:lang w:eastAsia="fr-FR"/>
        </w:rPr>
        <w:t>mettre</w:t>
      </w:r>
      <w:proofErr w:type="gramEnd"/>
      <w:r w:rsidRPr="00B724E3">
        <w:rPr>
          <w:rFonts w:ascii="Avenir Next LT Pro" w:eastAsia="Times New Roman" w:hAnsi="Avenir Next LT Pro"/>
          <w:color w:val="203242"/>
          <w:lang w:eastAsia="fr-FR"/>
        </w:rPr>
        <w:t xml:space="preserve"> en place et animer les activités demandées par le directeur ;</w:t>
      </w:r>
    </w:p>
    <w:p w14:paraId="0A4AC43F" w14:textId="77777777" w:rsidR="00B724E3" w:rsidRPr="00B724E3" w:rsidRDefault="00B724E3" w:rsidP="00B724E3">
      <w:pPr>
        <w:numPr>
          <w:ilvl w:val="0"/>
          <w:numId w:val="3"/>
        </w:numPr>
        <w:suppressAutoHyphens/>
        <w:spacing w:after="0" w:line="240" w:lineRule="auto"/>
        <w:jc w:val="both"/>
        <w:rPr>
          <w:rFonts w:ascii="Avenir Next LT Pro" w:eastAsia="Times New Roman" w:hAnsi="Avenir Next LT Pro"/>
          <w:color w:val="203242"/>
          <w:lang w:eastAsia="fr-FR"/>
        </w:rPr>
      </w:pPr>
      <w:proofErr w:type="gramStart"/>
      <w:r w:rsidRPr="00B724E3">
        <w:rPr>
          <w:rFonts w:ascii="Avenir Next LT Pro" w:eastAsia="Times New Roman" w:hAnsi="Avenir Next LT Pro"/>
          <w:color w:val="203242"/>
          <w:lang w:eastAsia="fr-FR"/>
        </w:rPr>
        <w:t>participer</w:t>
      </w:r>
      <w:proofErr w:type="gramEnd"/>
      <w:r w:rsidRPr="00B724E3">
        <w:rPr>
          <w:rFonts w:ascii="Avenir Next LT Pro" w:eastAsia="Times New Roman" w:hAnsi="Avenir Next LT Pro"/>
          <w:color w:val="203242"/>
          <w:lang w:eastAsia="fr-FR"/>
        </w:rPr>
        <w:t xml:space="preserve"> aux réunions organisées par le directeur du séjour, avant et pendant le séjour ;</w:t>
      </w:r>
    </w:p>
    <w:p w14:paraId="71575F54" w14:textId="77777777" w:rsidR="00B724E3" w:rsidRPr="00B724E3" w:rsidRDefault="00B724E3" w:rsidP="00B724E3">
      <w:pPr>
        <w:numPr>
          <w:ilvl w:val="0"/>
          <w:numId w:val="3"/>
        </w:numPr>
        <w:suppressAutoHyphens/>
        <w:spacing w:after="0" w:line="240" w:lineRule="auto"/>
        <w:jc w:val="both"/>
        <w:rPr>
          <w:rFonts w:ascii="Avenir Next LT Pro" w:eastAsia="Times New Roman" w:hAnsi="Avenir Next LT Pro"/>
          <w:color w:val="203242"/>
          <w:lang w:eastAsia="fr-FR"/>
        </w:rPr>
      </w:pPr>
      <w:proofErr w:type="gramStart"/>
      <w:r w:rsidRPr="00B724E3">
        <w:rPr>
          <w:rFonts w:ascii="Avenir Next LT Pro" w:eastAsia="Times New Roman" w:hAnsi="Avenir Next LT Pro"/>
          <w:color w:val="203242"/>
          <w:lang w:eastAsia="fr-FR"/>
        </w:rPr>
        <w:lastRenderedPageBreak/>
        <w:t>promouvoir</w:t>
      </w:r>
      <w:proofErr w:type="gramEnd"/>
      <w:r w:rsidRPr="00B724E3">
        <w:rPr>
          <w:rFonts w:ascii="Avenir Next LT Pro" w:eastAsia="Times New Roman" w:hAnsi="Avenir Next LT Pro"/>
          <w:color w:val="203242"/>
          <w:lang w:eastAsia="fr-FR"/>
        </w:rPr>
        <w:t xml:space="preserve"> l’image et les activités de l’accueil de loisirs. </w:t>
      </w:r>
    </w:p>
    <w:p w14:paraId="3FF10D6E" w14:textId="77777777" w:rsidR="00B724E3" w:rsidRPr="00B724E3" w:rsidRDefault="00B724E3" w:rsidP="00B724E3">
      <w:pPr>
        <w:widowControl w:val="0"/>
        <w:suppressAutoHyphens/>
        <w:spacing w:after="0" w:line="240" w:lineRule="auto"/>
        <w:jc w:val="both"/>
        <w:rPr>
          <w:rFonts w:ascii="Avenir Next LT Pro" w:eastAsia="Times New Roman" w:hAnsi="Avenir Next LT Pro"/>
          <w:color w:val="203242"/>
          <w:lang w:eastAsia="fr-FR"/>
        </w:rPr>
      </w:pPr>
      <w:r w:rsidRPr="00B724E3">
        <w:rPr>
          <w:rFonts w:ascii="Avenir Next LT Pro" w:eastAsia="Times New Roman" w:hAnsi="Avenir Next LT Pro"/>
          <w:color w:val="203242"/>
          <w:lang w:eastAsia="fr-FR"/>
        </w:rPr>
        <w:t xml:space="preserve">Le salarié exercera ses fonctions à l’occasion du séjour ………. </w:t>
      </w:r>
      <w:proofErr w:type="gramStart"/>
      <w:r w:rsidRPr="00B724E3">
        <w:rPr>
          <w:rFonts w:ascii="Avenir Next LT Pro" w:eastAsia="Times New Roman" w:hAnsi="Avenir Next LT Pro"/>
          <w:color w:val="203242"/>
          <w:lang w:eastAsia="fr-FR"/>
        </w:rPr>
        <w:t>se</w:t>
      </w:r>
      <w:proofErr w:type="gramEnd"/>
      <w:r w:rsidRPr="00B724E3">
        <w:rPr>
          <w:rFonts w:ascii="Avenir Next LT Pro" w:eastAsia="Times New Roman" w:hAnsi="Avenir Next LT Pro"/>
          <w:color w:val="203242"/>
          <w:lang w:eastAsia="fr-FR"/>
        </w:rPr>
        <w:t xml:space="preserve"> déroulant dans le centre situé </w:t>
      </w:r>
      <w:proofErr w:type="spellStart"/>
      <w:r w:rsidRPr="00B724E3">
        <w:rPr>
          <w:rFonts w:ascii="Avenir Next LT Pro" w:eastAsia="Times New Roman" w:hAnsi="Avenir Next LT Pro"/>
          <w:color w:val="203242"/>
          <w:lang w:eastAsia="fr-FR"/>
        </w:rPr>
        <w:t>a</w:t>
      </w:r>
      <w:proofErr w:type="spellEnd"/>
      <w:r w:rsidRPr="00B724E3">
        <w:rPr>
          <w:rFonts w:ascii="Avenir Next LT Pro" w:eastAsia="Times New Roman" w:hAnsi="Avenir Next LT Pro"/>
          <w:color w:val="203242"/>
          <w:lang w:eastAsia="fr-FR"/>
        </w:rPr>
        <w:t xml:space="preserve"> ……… ……………….. (</w:t>
      </w:r>
      <w:proofErr w:type="gramStart"/>
      <w:r w:rsidRPr="00B724E3">
        <w:rPr>
          <w:rFonts w:ascii="Avenir Next LT Pro" w:eastAsia="Times New Roman" w:hAnsi="Avenir Next LT Pro"/>
          <w:i/>
          <w:color w:val="4472C4" w:themeColor="accent1"/>
          <w:lang w:eastAsia="fr-FR"/>
        </w:rPr>
        <w:t>indiquer</w:t>
      </w:r>
      <w:proofErr w:type="gramEnd"/>
      <w:r w:rsidRPr="00B724E3">
        <w:rPr>
          <w:rFonts w:ascii="Avenir Next LT Pro" w:eastAsia="Times New Roman" w:hAnsi="Avenir Next LT Pro"/>
          <w:i/>
          <w:color w:val="4472C4" w:themeColor="accent1"/>
          <w:lang w:eastAsia="fr-FR"/>
        </w:rPr>
        <w:t xml:space="preserve"> l’adresse</w:t>
      </w:r>
      <w:r w:rsidRPr="00B724E3">
        <w:rPr>
          <w:rFonts w:ascii="Avenir Next LT Pro" w:eastAsia="Times New Roman" w:hAnsi="Avenir Next LT Pro"/>
          <w:color w:val="203242"/>
          <w:lang w:eastAsia="fr-FR"/>
        </w:rPr>
        <w:t>).</w:t>
      </w:r>
    </w:p>
    <w:p w14:paraId="1D9D0ECD" w14:textId="77777777" w:rsidR="00B724E3" w:rsidRPr="00B724E3" w:rsidRDefault="00B724E3" w:rsidP="00B724E3">
      <w:pPr>
        <w:widowControl w:val="0"/>
        <w:suppressAutoHyphens/>
        <w:spacing w:after="0" w:line="240" w:lineRule="auto"/>
        <w:jc w:val="both"/>
        <w:rPr>
          <w:rFonts w:ascii="Avenir Next LT Pro" w:eastAsia="Times New Roman" w:hAnsi="Avenir Next LT Pro"/>
          <w:color w:val="203242"/>
          <w:lang w:eastAsia="fr-FR"/>
        </w:rPr>
      </w:pPr>
    </w:p>
    <w:p w14:paraId="2D4DA025" w14:textId="77777777" w:rsidR="00B724E3" w:rsidRPr="00B724E3" w:rsidRDefault="00B724E3" w:rsidP="00B724E3">
      <w:pPr>
        <w:widowControl w:val="0"/>
        <w:suppressAutoHyphens/>
        <w:spacing w:after="0" w:line="240" w:lineRule="auto"/>
        <w:jc w:val="both"/>
        <w:rPr>
          <w:rFonts w:ascii="Avenir Next LT Pro" w:eastAsia="Times New Roman" w:hAnsi="Avenir Next LT Pro"/>
          <w:b/>
          <w:color w:val="203242"/>
          <w:u w:val="single"/>
          <w:lang w:eastAsia="fr-FR"/>
        </w:rPr>
      </w:pPr>
      <w:r w:rsidRPr="00B724E3">
        <w:rPr>
          <w:rFonts w:ascii="Avenir Next LT Pro" w:eastAsia="Times New Roman" w:hAnsi="Avenir Next LT Pro"/>
          <w:b/>
          <w:color w:val="203242"/>
          <w:u w:val="single"/>
          <w:lang w:eastAsia="fr-FR"/>
        </w:rPr>
        <w:t xml:space="preserve">ARTICLE 3 : PÉRIODE D’ESSAI </w:t>
      </w:r>
    </w:p>
    <w:p w14:paraId="160584D5" w14:textId="77777777" w:rsidR="00B724E3" w:rsidRPr="00B724E3" w:rsidRDefault="00B724E3" w:rsidP="00B724E3">
      <w:pPr>
        <w:widowControl w:val="0"/>
        <w:suppressAutoHyphens/>
        <w:spacing w:after="0" w:line="240" w:lineRule="auto"/>
        <w:jc w:val="both"/>
        <w:rPr>
          <w:rFonts w:ascii="Avenir Next LT Pro" w:eastAsia="Times New Roman" w:hAnsi="Avenir Next LT Pro"/>
          <w:color w:val="203242"/>
          <w:lang w:eastAsia="fr-FR"/>
        </w:rPr>
      </w:pPr>
    </w:p>
    <w:p w14:paraId="6CC5AD9A" w14:textId="77777777" w:rsidR="00B724E3" w:rsidRPr="00B724E3" w:rsidRDefault="00B724E3" w:rsidP="00B724E3">
      <w:pPr>
        <w:widowControl w:val="0"/>
        <w:suppressAutoHyphens/>
        <w:spacing w:after="0" w:line="240" w:lineRule="auto"/>
        <w:jc w:val="both"/>
        <w:rPr>
          <w:rFonts w:ascii="Avenir Next LT Pro" w:eastAsia="Times New Roman" w:hAnsi="Avenir Next LT Pro"/>
          <w:color w:val="203242"/>
          <w:lang w:eastAsia="fr-FR"/>
        </w:rPr>
      </w:pPr>
      <w:r w:rsidRPr="00B724E3">
        <w:rPr>
          <w:rFonts w:ascii="Avenir Next LT Pro" w:eastAsia="Times New Roman" w:hAnsi="Avenir Next LT Pro"/>
          <w:color w:val="203242"/>
          <w:lang w:eastAsia="fr-FR"/>
        </w:rPr>
        <w:t>Le présent contrat n’est pas soumis à une période d’essai.</w:t>
      </w:r>
    </w:p>
    <w:p w14:paraId="76A1DF0F" w14:textId="77777777" w:rsidR="00B724E3" w:rsidRPr="00B724E3" w:rsidRDefault="00B724E3" w:rsidP="00B724E3">
      <w:pPr>
        <w:widowControl w:val="0"/>
        <w:suppressAutoHyphens/>
        <w:spacing w:after="0" w:line="240" w:lineRule="auto"/>
        <w:jc w:val="both"/>
        <w:rPr>
          <w:rFonts w:ascii="Avenir Next LT Pro" w:eastAsia="Times New Roman" w:hAnsi="Avenir Next LT Pro"/>
          <w:color w:val="203242"/>
          <w:lang w:eastAsia="fr-FR"/>
        </w:rPr>
      </w:pPr>
    </w:p>
    <w:p w14:paraId="3AF734DE" w14:textId="77777777" w:rsidR="00B724E3" w:rsidRPr="00B724E3" w:rsidRDefault="00B724E3" w:rsidP="00B724E3">
      <w:pPr>
        <w:widowControl w:val="0"/>
        <w:suppressAutoHyphens/>
        <w:spacing w:after="0" w:line="240" w:lineRule="auto"/>
        <w:jc w:val="both"/>
        <w:rPr>
          <w:rFonts w:ascii="Avenir Next LT Pro" w:eastAsia="Times New Roman" w:hAnsi="Avenir Next LT Pro"/>
          <w:b/>
          <w:color w:val="4472C4" w:themeColor="accent1"/>
          <w:u w:val="single"/>
          <w:lang w:eastAsia="fr-FR"/>
        </w:rPr>
      </w:pPr>
      <w:proofErr w:type="gramStart"/>
      <w:r w:rsidRPr="00B724E3">
        <w:rPr>
          <w:rFonts w:ascii="Avenir Next LT Pro" w:eastAsia="Times New Roman" w:hAnsi="Avenir Next LT Pro"/>
          <w:b/>
          <w:color w:val="4472C4" w:themeColor="accent1"/>
          <w:u w:val="single"/>
          <w:lang w:eastAsia="fr-FR"/>
        </w:rPr>
        <w:t>OU</w:t>
      </w:r>
      <w:proofErr w:type="gramEnd"/>
    </w:p>
    <w:p w14:paraId="38B3EA36" w14:textId="77777777" w:rsidR="00B724E3" w:rsidRPr="00B724E3" w:rsidRDefault="00B724E3" w:rsidP="00B724E3">
      <w:pPr>
        <w:widowControl w:val="0"/>
        <w:suppressAutoHyphens/>
        <w:spacing w:after="0" w:line="240" w:lineRule="auto"/>
        <w:jc w:val="both"/>
        <w:rPr>
          <w:rFonts w:ascii="Avenir Next LT Pro" w:eastAsia="Times New Roman" w:hAnsi="Avenir Next LT Pro"/>
          <w:color w:val="203242"/>
          <w:lang w:eastAsia="fr-FR"/>
        </w:rPr>
      </w:pPr>
    </w:p>
    <w:p w14:paraId="692CF0FB" w14:textId="77777777" w:rsidR="00B724E3" w:rsidRPr="00B724E3" w:rsidRDefault="00B724E3" w:rsidP="00B724E3">
      <w:pPr>
        <w:widowControl w:val="0"/>
        <w:suppressAutoHyphens/>
        <w:spacing w:after="0" w:line="240" w:lineRule="auto"/>
        <w:jc w:val="both"/>
        <w:rPr>
          <w:rFonts w:ascii="Avenir Next LT Pro" w:eastAsia="Times New Roman" w:hAnsi="Avenir Next LT Pro"/>
          <w:color w:val="203242"/>
          <w:lang w:eastAsia="fr-FR"/>
        </w:rPr>
      </w:pPr>
      <w:r w:rsidRPr="00B724E3">
        <w:rPr>
          <w:rFonts w:ascii="Avenir Next LT Pro" w:eastAsia="Times New Roman" w:hAnsi="Avenir Next LT Pro"/>
          <w:color w:val="203242"/>
          <w:lang w:eastAsia="fr-FR"/>
        </w:rPr>
        <w:t xml:space="preserve">Le présent contrat est soumis à une période d’essai de ………. </w:t>
      </w:r>
      <w:r w:rsidRPr="00B724E3">
        <w:rPr>
          <w:rFonts w:ascii="Avenir Next LT Pro" w:eastAsia="Times New Roman" w:hAnsi="Avenir Next LT Pro"/>
          <w:i/>
          <w:color w:val="0070C0"/>
          <w:lang w:eastAsia="fr-FR"/>
        </w:rPr>
        <w:t>(</w:t>
      </w:r>
      <w:proofErr w:type="gramStart"/>
      <w:r w:rsidRPr="00B724E3">
        <w:rPr>
          <w:rFonts w:ascii="Avenir Next LT Pro" w:eastAsia="Times New Roman" w:hAnsi="Avenir Next LT Pro"/>
          <w:i/>
          <w:color w:val="0070C0"/>
          <w:lang w:eastAsia="fr-FR"/>
        </w:rPr>
        <w:t>Durée:</w:t>
      </w:r>
      <w:proofErr w:type="gramEnd"/>
      <w:r w:rsidRPr="00B724E3">
        <w:rPr>
          <w:rFonts w:ascii="Avenir Next LT Pro" w:eastAsia="Times New Roman" w:hAnsi="Avenir Next LT Pro"/>
          <w:i/>
          <w:color w:val="0070C0"/>
          <w:lang w:eastAsia="fr-FR"/>
        </w:rPr>
        <w:t xml:space="preserve"> jours, semaines)</w:t>
      </w:r>
      <w:r w:rsidRPr="00B724E3">
        <w:rPr>
          <w:rFonts w:ascii="Avenir Next LT Pro" w:eastAsia="Times New Roman" w:hAnsi="Avenir Next LT Pro"/>
          <w:color w:val="0070C0"/>
          <w:lang w:eastAsia="fr-FR"/>
        </w:rPr>
        <w:t xml:space="preserve"> </w:t>
      </w:r>
      <w:r w:rsidRPr="00B724E3">
        <w:rPr>
          <w:rFonts w:ascii="Avenir Next LT Pro" w:eastAsia="Times New Roman" w:hAnsi="Avenir Next LT Pro"/>
          <w:color w:val="203242"/>
          <w:lang w:eastAsia="fr-FR"/>
        </w:rPr>
        <w:t xml:space="preserve">à compter du ……………….  </w:t>
      </w:r>
      <w:r w:rsidRPr="00B724E3">
        <w:rPr>
          <w:rFonts w:ascii="Avenir Next LT Pro" w:eastAsia="Times New Roman" w:hAnsi="Avenir Next LT Pro"/>
          <w:i/>
          <w:color w:val="0070C0"/>
          <w:lang w:eastAsia="fr-FR"/>
        </w:rPr>
        <w:t>(</w:t>
      </w:r>
      <w:proofErr w:type="gramStart"/>
      <w:r w:rsidRPr="00B724E3">
        <w:rPr>
          <w:rFonts w:ascii="Avenir Next LT Pro" w:eastAsia="Times New Roman" w:hAnsi="Avenir Next LT Pro"/>
          <w:i/>
          <w:color w:val="0070C0"/>
          <w:lang w:eastAsia="fr-FR"/>
        </w:rPr>
        <w:t>renouvellement</w:t>
      </w:r>
      <w:proofErr w:type="gramEnd"/>
      <w:r w:rsidRPr="00B724E3">
        <w:rPr>
          <w:rFonts w:ascii="Avenir Next LT Pro" w:eastAsia="Times New Roman" w:hAnsi="Avenir Next LT Pro"/>
          <w:i/>
          <w:color w:val="0070C0"/>
          <w:lang w:eastAsia="fr-FR"/>
        </w:rPr>
        <w:t xml:space="preserve"> compris)</w:t>
      </w:r>
      <w:r w:rsidRPr="00B724E3">
        <w:rPr>
          <w:rFonts w:ascii="Avenir Next LT Pro" w:eastAsia="Times New Roman" w:hAnsi="Avenir Next LT Pro"/>
          <w:color w:val="203242"/>
          <w:lang w:eastAsia="fr-FR"/>
        </w:rPr>
        <w:t xml:space="preserve">. </w:t>
      </w:r>
    </w:p>
    <w:p w14:paraId="7C25C571" w14:textId="77777777" w:rsidR="00B724E3" w:rsidRPr="00B724E3" w:rsidRDefault="00B724E3" w:rsidP="00B724E3">
      <w:pPr>
        <w:widowControl w:val="0"/>
        <w:suppressAutoHyphens/>
        <w:spacing w:after="0" w:line="240" w:lineRule="auto"/>
        <w:jc w:val="both"/>
        <w:rPr>
          <w:rFonts w:ascii="Avenir Next LT Pro" w:eastAsia="Times New Roman" w:hAnsi="Avenir Next LT Pro"/>
          <w:color w:val="203242"/>
          <w:lang w:eastAsia="fr-FR"/>
        </w:rPr>
      </w:pPr>
    </w:p>
    <w:p w14:paraId="50146E58" w14:textId="77777777" w:rsidR="00B724E3" w:rsidRPr="00B724E3" w:rsidRDefault="00B724E3" w:rsidP="00B724E3">
      <w:pPr>
        <w:widowControl w:val="0"/>
        <w:suppressAutoHyphens/>
        <w:spacing w:after="0" w:line="240" w:lineRule="auto"/>
        <w:jc w:val="both"/>
        <w:rPr>
          <w:rFonts w:ascii="Avenir Next LT Pro" w:eastAsia="Times New Roman" w:hAnsi="Avenir Next LT Pro"/>
          <w:color w:val="203242"/>
          <w:lang w:eastAsia="fr-FR"/>
        </w:rPr>
      </w:pPr>
      <w:r w:rsidRPr="00B724E3">
        <w:rPr>
          <w:rFonts w:ascii="Avenir Next LT Pro" w:eastAsia="Times New Roman" w:hAnsi="Avenir Next LT Pro"/>
          <w:color w:val="203242"/>
          <w:lang w:eastAsia="fr-FR"/>
        </w:rPr>
        <w:t xml:space="preserve">Pendant cette période d’essai, chaque partie peut mettre fin au contrat sans préavis, ni indemnité. </w:t>
      </w:r>
    </w:p>
    <w:p w14:paraId="3ADA0E32" w14:textId="77777777" w:rsidR="00B724E3" w:rsidRPr="00B724E3" w:rsidRDefault="00B724E3" w:rsidP="00B724E3">
      <w:pPr>
        <w:widowControl w:val="0"/>
        <w:suppressAutoHyphens/>
        <w:spacing w:after="0" w:line="240" w:lineRule="auto"/>
        <w:jc w:val="both"/>
        <w:rPr>
          <w:rFonts w:ascii="Avenir Next LT Pro" w:eastAsia="Times New Roman" w:hAnsi="Avenir Next LT Pro"/>
          <w:color w:val="203242"/>
          <w:lang w:eastAsia="fr-FR"/>
        </w:rPr>
      </w:pPr>
    </w:p>
    <w:p w14:paraId="5A5F610A" w14:textId="77777777" w:rsidR="00B724E3" w:rsidRPr="00B724E3" w:rsidRDefault="00B724E3" w:rsidP="00B724E3">
      <w:pPr>
        <w:widowControl w:val="0"/>
        <w:suppressAutoHyphens/>
        <w:spacing w:after="0" w:line="240" w:lineRule="auto"/>
        <w:jc w:val="both"/>
        <w:rPr>
          <w:rFonts w:ascii="Avenir Next LT Pro" w:eastAsia="Times New Roman" w:hAnsi="Avenir Next LT Pro"/>
          <w:color w:val="203242"/>
          <w:lang w:eastAsia="fr-FR"/>
        </w:rPr>
      </w:pPr>
      <w:r w:rsidRPr="00B724E3">
        <w:rPr>
          <w:rFonts w:ascii="Avenir Next LT Pro" w:eastAsia="Times New Roman" w:hAnsi="Avenir Next LT Pro"/>
          <w:color w:val="203242"/>
          <w:lang w:eastAsia="fr-FR"/>
        </w:rPr>
        <w:t xml:space="preserve">L'employeur doit cependant respecter un délai de prévenance : </w:t>
      </w:r>
    </w:p>
    <w:p w14:paraId="181AA469" w14:textId="77777777" w:rsidR="00B724E3" w:rsidRPr="00B724E3" w:rsidRDefault="00B724E3" w:rsidP="00B724E3">
      <w:pPr>
        <w:widowControl w:val="0"/>
        <w:numPr>
          <w:ilvl w:val="0"/>
          <w:numId w:val="4"/>
        </w:numPr>
        <w:suppressAutoHyphens/>
        <w:spacing w:after="0" w:line="240" w:lineRule="auto"/>
        <w:jc w:val="both"/>
        <w:rPr>
          <w:rFonts w:ascii="Avenir Next LT Pro" w:eastAsia="Times New Roman" w:hAnsi="Avenir Next LT Pro"/>
          <w:color w:val="203242"/>
          <w:lang w:eastAsia="fr-FR"/>
        </w:rPr>
      </w:pPr>
      <w:proofErr w:type="gramStart"/>
      <w:r w:rsidRPr="00B724E3">
        <w:rPr>
          <w:rFonts w:ascii="Avenir Next LT Pro" w:eastAsia="Times New Roman" w:hAnsi="Avenir Next LT Pro"/>
          <w:color w:val="203242"/>
          <w:lang w:eastAsia="fr-FR"/>
        </w:rPr>
        <w:t>de</w:t>
      </w:r>
      <w:proofErr w:type="gramEnd"/>
      <w:r w:rsidRPr="00B724E3">
        <w:rPr>
          <w:rFonts w:ascii="Avenir Next LT Pro" w:eastAsia="Times New Roman" w:hAnsi="Avenir Next LT Pro"/>
          <w:color w:val="203242"/>
          <w:lang w:eastAsia="fr-FR"/>
        </w:rPr>
        <w:t xml:space="preserve"> 24 heures si la durée de présence est inférieure à 8 jours ; </w:t>
      </w:r>
    </w:p>
    <w:p w14:paraId="51221993" w14:textId="77777777" w:rsidR="00B724E3" w:rsidRPr="00B724E3" w:rsidRDefault="00B724E3" w:rsidP="00B724E3">
      <w:pPr>
        <w:widowControl w:val="0"/>
        <w:numPr>
          <w:ilvl w:val="0"/>
          <w:numId w:val="4"/>
        </w:numPr>
        <w:suppressAutoHyphens/>
        <w:spacing w:after="0" w:line="240" w:lineRule="auto"/>
        <w:jc w:val="both"/>
        <w:rPr>
          <w:rFonts w:ascii="Avenir Next LT Pro" w:eastAsia="Times New Roman" w:hAnsi="Avenir Next LT Pro"/>
          <w:color w:val="203242"/>
          <w:lang w:eastAsia="fr-FR"/>
        </w:rPr>
      </w:pPr>
      <w:proofErr w:type="gramStart"/>
      <w:r w:rsidRPr="00B724E3">
        <w:rPr>
          <w:rFonts w:ascii="Avenir Next LT Pro" w:eastAsia="Times New Roman" w:hAnsi="Avenir Next LT Pro"/>
          <w:color w:val="203242"/>
          <w:lang w:eastAsia="fr-FR"/>
        </w:rPr>
        <w:t>de</w:t>
      </w:r>
      <w:proofErr w:type="gramEnd"/>
      <w:r w:rsidRPr="00B724E3">
        <w:rPr>
          <w:rFonts w:ascii="Avenir Next LT Pro" w:eastAsia="Times New Roman" w:hAnsi="Avenir Next LT Pro"/>
          <w:color w:val="203242"/>
          <w:lang w:eastAsia="fr-FR"/>
        </w:rPr>
        <w:t xml:space="preserve"> 48 heures pour une durée de présence de 8 jours à 1 mois. </w:t>
      </w:r>
    </w:p>
    <w:p w14:paraId="243BF68B" w14:textId="77777777" w:rsidR="00B724E3" w:rsidRPr="00B724E3" w:rsidRDefault="00B724E3" w:rsidP="00B724E3">
      <w:pPr>
        <w:widowControl w:val="0"/>
        <w:suppressAutoHyphens/>
        <w:spacing w:after="0" w:line="240" w:lineRule="auto"/>
        <w:jc w:val="both"/>
        <w:rPr>
          <w:rFonts w:ascii="Avenir Next LT Pro" w:eastAsia="Times New Roman" w:hAnsi="Avenir Next LT Pro"/>
          <w:color w:val="203242"/>
          <w:lang w:eastAsia="fr-FR"/>
        </w:rPr>
      </w:pPr>
    </w:p>
    <w:p w14:paraId="2B6DF9AE" w14:textId="77777777" w:rsidR="00B724E3" w:rsidRPr="00B724E3" w:rsidRDefault="00B724E3" w:rsidP="00B724E3">
      <w:pPr>
        <w:widowControl w:val="0"/>
        <w:suppressAutoHyphens/>
        <w:spacing w:after="0" w:line="240" w:lineRule="auto"/>
        <w:jc w:val="both"/>
        <w:rPr>
          <w:rFonts w:ascii="Avenir Next LT Pro" w:eastAsia="Times New Roman" w:hAnsi="Avenir Next LT Pro"/>
          <w:color w:val="203242"/>
          <w:lang w:eastAsia="fr-FR"/>
        </w:rPr>
      </w:pPr>
      <w:r w:rsidRPr="00B724E3">
        <w:rPr>
          <w:rFonts w:ascii="Avenir Next LT Pro" w:eastAsia="Times New Roman" w:hAnsi="Avenir Next LT Pro"/>
          <w:color w:val="203242"/>
          <w:lang w:eastAsia="fr-FR"/>
        </w:rPr>
        <w:t xml:space="preserve">Si la durée de l'essai est inférieure à 1 semaine, aucun délai de prévenance n'est prévu. </w:t>
      </w:r>
    </w:p>
    <w:p w14:paraId="3510511E" w14:textId="77777777" w:rsidR="00B724E3" w:rsidRPr="00B724E3" w:rsidRDefault="00B724E3" w:rsidP="00B724E3">
      <w:pPr>
        <w:widowControl w:val="0"/>
        <w:suppressAutoHyphens/>
        <w:spacing w:after="0" w:line="240" w:lineRule="auto"/>
        <w:jc w:val="both"/>
        <w:rPr>
          <w:rFonts w:ascii="Avenir Next LT Pro" w:eastAsia="Times New Roman" w:hAnsi="Avenir Next LT Pro"/>
          <w:color w:val="203242"/>
          <w:lang w:eastAsia="fr-FR"/>
        </w:rPr>
      </w:pPr>
      <w:r w:rsidRPr="00B724E3">
        <w:rPr>
          <w:rFonts w:ascii="Avenir Next LT Pro" w:eastAsia="Times New Roman" w:hAnsi="Avenir Next LT Pro"/>
          <w:i/>
          <w:color w:val="0070C0"/>
          <w:lang w:eastAsia="fr-FR"/>
        </w:rPr>
        <w:t>(Attention : la période d’essai ne peut excéder un jour par semaine de contrat dans la limite de deux semaines pour les contrats d’une durée inférieure à 6 mois)</w:t>
      </w:r>
      <w:r w:rsidRPr="00B724E3">
        <w:rPr>
          <w:rFonts w:ascii="Avenir Next LT Pro" w:eastAsia="Times New Roman" w:hAnsi="Avenir Next LT Pro"/>
          <w:color w:val="203242"/>
          <w:lang w:eastAsia="fr-FR"/>
        </w:rPr>
        <w:t xml:space="preserve">. </w:t>
      </w:r>
    </w:p>
    <w:p w14:paraId="4E04BB9F" w14:textId="77777777" w:rsidR="00B724E3" w:rsidRPr="00B724E3" w:rsidRDefault="00B724E3" w:rsidP="00B724E3">
      <w:pPr>
        <w:widowControl w:val="0"/>
        <w:suppressAutoHyphens/>
        <w:spacing w:after="0" w:line="240" w:lineRule="auto"/>
        <w:jc w:val="both"/>
        <w:rPr>
          <w:rFonts w:ascii="Avenir Next LT Pro" w:eastAsia="Times New Roman" w:hAnsi="Avenir Next LT Pro"/>
          <w:color w:val="203242"/>
          <w:lang w:eastAsia="fr-FR"/>
        </w:rPr>
      </w:pPr>
    </w:p>
    <w:p w14:paraId="269EA6CB" w14:textId="77777777" w:rsidR="00B724E3" w:rsidRPr="00B724E3" w:rsidRDefault="00B724E3" w:rsidP="00B724E3">
      <w:pPr>
        <w:widowControl w:val="0"/>
        <w:suppressAutoHyphens/>
        <w:spacing w:after="0" w:line="240" w:lineRule="auto"/>
        <w:jc w:val="both"/>
        <w:rPr>
          <w:rFonts w:ascii="Avenir Next LT Pro" w:eastAsia="Times New Roman" w:hAnsi="Avenir Next LT Pro"/>
          <w:b/>
          <w:color w:val="203242"/>
          <w:u w:val="single"/>
          <w:lang w:eastAsia="fr-FR"/>
        </w:rPr>
      </w:pPr>
      <w:r w:rsidRPr="00B724E3">
        <w:rPr>
          <w:rFonts w:ascii="Avenir Next LT Pro" w:eastAsia="Times New Roman" w:hAnsi="Avenir Next LT Pro"/>
          <w:b/>
          <w:color w:val="203242"/>
          <w:u w:val="single"/>
          <w:lang w:eastAsia="fr-FR"/>
        </w:rPr>
        <w:t>ARTICLE 4 : DÉCLARATION SUR L’HONNEUR</w:t>
      </w:r>
    </w:p>
    <w:p w14:paraId="2F718008" w14:textId="77777777" w:rsidR="00B724E3" w:rsidRPr="00B724E3" w:rsidRDefault="00B724E3" w:rsidP="00B724E3">
      <w:pPr>
        <w:widowControl w:val="0"/>
        <w:suppressAutoHyphens/>
        <w:spacing w:after="0" w:line="240" w:lineRule="auto"/>
        <w:jc w:val="both"/>
        <w:rPr>
          <w:rFonts w:ascii="Avenir Next LT Pro" w:eastAsia="Times New Roman" w:hAnsi="Avenir Next LT Pro"/>
          <w:color w:val="203242"/>
          <w:lang w:eastAsia="fr-FR"/>
        </w:rPr>
      </w:pPr>
    </w:p>
    <w:p w14:paraId="304974EB" w14:textId="77777777" w:rsidR="00B724E3" w:rsidRPr="00B724E3" w:rsidRDefault="00B724E3" w:rsidP="00B724E3">
      <w:pPr>
        <w:widowControl w:val="0"/>
        <w:suppressAutoHyphens/>
        <w:spacing w:after="0" w:line="240" w:lineRule="auto"/>
        <w:jc w:val="both"/>
        <w:rPr>
          <w:rFonts w:ascii="Avenir Next LT Pro" w:eastAsia="Times New Roman" w:hAnsi="Avenir Next LT Pro" w:cs="Arial"/>
          <w:color w:val="203242"/>
          <w:lang w:eastAsia="fr-FR"/>
        </w:rPr>
      </w:pPr>
      <w:r w:rsidRPr="00B724E3">
        <w:rPr>
          <w:rFonts w:ascii="Avenir Next LT Pro" w:eastAsia="Times New Roman" w:hAnsi="Avenir Next LT Pro" w:cs="Arial"/>
          <w:color w:val="203242"/>
          <w:lang w:eastAsia="fr-FR"/>
        </w:rPr>
        <w:t xml:space="preserve">Le cocontractant certifie sur l’honneur, à la date de signature de cette convention, remplir toutes les conditions requises et notamment que : </w:t>
      </w:r>
    </w:p>
    <w:p w14:paraId="0D173630" w14:textId="77777777" w:rsidR="00B724E3" w:rsidRPr="00B724E3" w:rsidRDefault="00B724E3" w:rsidP="00B724E3">
      <w:pPr>
        <w:widowControl w:val="0"/>
        <w:suppressAutoHyphens/>
        <w:spacing w:after="0" w:line="240" w:lineRule="auto"/>
        <w:jc w:val="both"/>
        <w:rPr>
          <w:rFonts w:ascii="Avenir Next LT Pro" w:eastAsia="Times New Roman" w:hAnsi="Avenir Next LT Pro" w:cs="Arial"/>
          <w:color w:val="203242"/>
          <w:lang w:eastAsia="fr-FR"/>
        </w:rPr>
      </w:pPr>
    </w:p>
    <w:p w14:paraId="4E86889B" w14:textId="77777777" w:rsidR="00B724E3" w:rsidRPr="00B724E3" w:rsidRDefault="00B724E3" w:rsidP="00B724E3">
      <w:pPr>
        <w:numPr>
          <w:ilvl w:val="0"/>
          <w:numId w:val="3"/>
        </w:numPr>
        <w:suppressAutoHyphens/>
        <w:spacing w:after="0" w:line="240" w:lineRule="auto"/>
        <w:jc w:val="both"/>
        <w:rPr>
          <w:rFonts w:ascii="Avenir Next LT Pro" w:eastAsia="Times New Roman" w:hAnsi="Avenir Next LT Pro" w:cs="Arial"/>
          <w:color w:val="203242"/>
          <w:lang w:eastAsia="fr-FR"/>
        </w:rPr>
      </w:pPr>
      <w:proofErr w:type="gramStart"/>
      <w:r w:rsidRPr="00B724E3">
        <w:rPr>
          <w:rFonts w:ascii="Avenir Next LT Pro" w:eastAsia="Times New Roman" w:hAnsi="Avenir Next LT Pro" w:cs="Arial"/>
          <w:color w:val="203242"/>
          <w:lang w:eastAsia="fr-FR"/>
        </w:rPr>
        <w:t>la</w:t>
      </w:r>
      <w:proofErr w:type="gramEnd"/>
      <w:r w:rsidRPr="00B724E3">
        <w:rPr>
          <w:rFonts w:ascii="Avenir Next LT Pro" w:eastAsia="Times New Roman" w:hAnsi="Avenir Next LT Pro" w:cs="Arial"/>
          <w:color w:val="203242"/>
          <w:lang w:eastAsia="fr-FR"/>
        </w:rPr>
        <w:t xml:space="preserve"> durée cumulée conclue en contrat d’engagement éducatif n’excède pas 80 jours sur 12 mois consécutifs y compris la présente convention, </w:t>
      </w:r>
    </w:p>
    <w:p w14:paraId="1A3392DB" w14:textId="77777777" w:rsidR="00B724E3" w:rsidRPr="00B724E3" w:rsidRDefault="00B724E3" w:rsidP="00B724E3">
      <w:pPr>
        <w:numPr>
          <w:ilvl w:val="0"/>
          <w:numId w:val="3"/>
        </w:numPr>
        <w:suppressAutoHyphens/>
        <w:spacing w:after="0" w:line="240" w:lineRule="auto"/>
        <w:jc w:val="both"/>
        <w:rPr>
          <w:rFonts w:ascii="Avenir Next LT Pro" w:eastAsia="Times New Roman" w:hAnsi="Avenir Next LT Pro" w:cs="Arial"/>
          <w:color w:val="203242"/>
          <w:lang w:eastAsia="fr-FR"/>
        </w:rPr>
      </w:pPr>
      <w:proofErr w:type="gramStart"/>
      <w:r w:rsidRPr="00B724E3">
        <w:rPr>
          <w:rFonts w:ascii="Avenir Next LT Pro" w:eastAsia="Times New Roman" w:hAnsi="Avenir Next LT Pro" w:cs="Arial"/>
          <w:color w:val="4472C4" w:themeColor="accent1"/>
          <w:lang w:eastAsia="fr-FR"/>
        </w:rPr>
        <w:t>il</w:t>
      </w:r>
      <w:proofErr w:type="gramEnd"/>
      <w:r w:rsidRPr="00B724E3">
        <w:rPr>
          <w:rFonts w:ascii="Avenir Next LT Pro" w:eastAsia="Times New Roman" w:hAnsi="Avenir Next LT Pro" w:cs="Arial"/>
          <w:color w:val="4472C4" w:themeColor="accent1"/>
          <w:lang w:eastAsia="fr-FR"/>
        </w:rPr>
        <w:t xml:space="preserve">/elle </w:t>
      </w:r>
      <w:r w:rsidRPr="00B724E3">
        <w:rPr>
          <w:rFonts w:ascii="Avenir Next LT Pro" w:eastAsia="Times New Roman" w:hAnsi="Avenir Next LT Pro" w:cs="Arial"/>
          <w:color w:val="203242"/>
          <w:lang w:eastAsia="fr-FR"/>
        </w:rPr>
        <w:t>n’a pas été condamné(</w:t>
      </w:r>
      <w:r w:rsidRPr="00B724E3">
        <w:rPr>
          <w:rFonts w:ascii="Avenir Next LT Pro" w:eastAsia="Times New Roman" w:hAnsi="Avenir Next LT Pro" w:cs="Arial"/>
          <w:color w:val="2F5496" w:themeColor="accent1" w:themeShade="BF"/>
          <w:lang w:eastAsia="fr-FR"/>
        </w:rPr>
        <w:t>e</w:t>
      </w:r>
      <w:r w:rsidRPr="00B724E3">
        <w:rPr>
          <w:rFonts w:ascii="Avenir Next LT Pro" w:eastAsia="Times New Roman" w:hAnsi="Avenir Next LT Pro" w:cs="Arial"/>
          <w:color w:val="203242"/>
          <w:lang w:eastAsia="fr-FR"/>
        </w:rPr>
        <w:t xml:space="preserve">) pour manquement à la probité et aux mœurs ; </w:t>
      </w:r>
    </w:p>
    <w:p w14:paraId="4795884A" w14:textId="77777777" w:rsidR="00B724E3" w:rsidRPr="00B724E3" w:rsidRDefault="00B724E3" w:rsidP="00B724E3">
      <w:pPr>
        <w:numPr>
          <w:ilvl w:val="0"/>
          <w:numId w:val="3"/>
        </w:numPr>
        <w:suppressAutoHyphens/>
        <w:spacing w:after="0" w:line="240" w:lineRule="auto"/>
        <w:jc w:val="both"/>
        <w:rPr>
          <w:rFonts w:ascii="Avenir Next LT Pro" w:eastAsia="Times New Roman" w:hAnsi="Avenir Next LT Pro" w:cs="Arial"/>
          <w:color w:val="203242"/>
          <w:lang w:eastAsia="fr-FR"/>
        </w:rPr>
      </w:pPr>
      <w:proofErr w:type="gramStart"/>
      <w:r w:rsidRPr="00B724E3">
        <w:rPr>
          <w:rFonts w:ascii="Avenir Next LT Pro" w:eastAsia="Times New Roman" w:hAnsi="Avenir Next LT Pro" w:cs="Arial"/>
          <w:color w:val="4472C4" w:themeColor="accent1"/>
          <w:lang w:eastAsia="fr-FR"/>
        </w:rPr>
        <w:t>il</w:t>
      </w:r>
      <w:proofErr w:type="gramEnd"/>
      <w:r w:rsidRPr="00B724E3">
        <w:rPr>
          <w:rFonts w:ascii="Avenir Next LT Pro" w:eastAsia="Times New Roman" w:hAnsi="Avenir Next LT Pro" w:cs="Arial"/>
          <w:color w:val="4472C4" w:themeColor="accent1"/>
          <w:lang w:eastAsia="fr-FR"/>
        </w:rPr>
        <w:t xml:space="preserve">/elle </w:t>
      </w:r>
      <w:r w:rsidRPr="00B724E3">
        <w:rPr>
          <w:rFonts w:ascii="Avenir Next LT Pro" w:eastAsia="Times New Roman" w:hAnsi="Avenir Next LT Pro" w:cs="Arial"/>
          <w:color w:val="203242"/>
          <w:lang w:eastAsia="fr-FR"/>
        </w:rPr>
        <w:t>n’a pas fait l’objet d’une mesure de suspension ou d’interdiction de participer à l’encadrement de centre de vacances et de loisirs pour les mineurs.</w:t>
      </w:r>
    </w:p>
    <w:p w14:paraId="4E9A6995" w14:textId="77777777" w:rsidR="00B724E3" w:rsidRPr="00B724E3" w:rsidRDefault="00B724E3" w:rsidP="00B724E3">
      <w:pPr>
        <w:widowControl w:val="0"/>
        <w:suppressAutoHyphens/>
        <w:spacing w:after="0" w:line="240" w:lineRule="auto"/>
        <w:jc w:val="both"/>
        <w:rPr>
          <w:rFonts w:ascii="Avenir Next LT Pro" w:eastAsia="Times New Roman" w:hAnsi="Avenir Next LT Pro"/>
          <w:color w:val="203242"/>
          <w:lang w:eastAsia="fr-FR"/>
        </w:rPr>
      </w:pPr>
    </w:p>
    <w:p w14:paraId="14D145C9" w14:textId="77777777" w:rsidR="00B724E3" w:rsidRPr="00B724E3" w:rsidRDefault="00B724E3" w:rsidP="00B724E3">
      <w:pPr>
        <w:widowControl w:val="0"/>
        <w:suppressAutoHyphens/>
        <w:spacing w:after="0" w:line="240" w:lineRule="auto"/>
        <w:jc w:val="both"/>
        <w:rPr>
          <w:rFonts w:ascii="Avenir Next LT Pro" w:eastAsia="Times New Roman" w:hAnsi="Avenir Next LT Pro"/>
          <w:b/>
          <w:color w:val="203242"/>
          <w:u w:val="single"/>
          <w:lang w:eastAsia="fr-FR"/>
        </w:rPr>
      </w:pPr>
      <w:r w:rsidRPr="00B724E3">
        <w:rPr>
          <w:rFonts w:ascii="Avenir Next LT Pro" w:eastAsia="Times New Roman" w:hAnsi="Avenir Next LT Pro"/>
          <w:b/>
          <w:color w:val="203242"/>
          <w:u w:val="single"/>
          <w:lang w:eastAsia="fr-FR"/>
        </w:rPr>
        <w:t xml:space="preserve">ARTICLE 5 : RÉMUNÉRATION </w:t>
      </w:r>
    </w:p>
    <w:p w14:paraId="3B6EDC87" w14:textId="77777777" w:rsidR="00B724E3" w:rsidRPr="00B724E3" w:rsidRDefault="00B724E3" w:rsidP="00B724E3">
      <w:pPr>
        <w:widowControl w:val="0"/>
        <w:suppressAutoHyphens/>
        <w:spacing w:after="0" w:line="240" w:lineRule="auto"/>
        <w:jc w:val="both"/>
        <w:rPr>
          <w:rFonts w:ascii="Avenir Next LT Pro" w:eastAsia="Times New Roman" w:hAnsi="Avenir Next LT Pro"/>
          <w:color w:val="203242"/>
          <w:lang w:eastAsia="fr-FR"/>
        </w:rPr>
      </w:pPr>
    </w:p>
    <w:p w14:paraId="270EFCD6" w14:textId="77777777" w:rsidR="00B724E3" w:rsidRPr="00B724E3" w:rsidRDefault="00B724E3" w:rsidP="00B724E3">
      <w:pPr>
        <w:widowControl w:val="0"/>
        <w:suppressAutoHyphens/>
        <w:spacing w:after="0" w:line="240" w:lineRule="auto"/>
        <w:jc w:val="both"/>
        <w:rPr>
          <w:rFonts w:ascii="Avenir Next LT Pro" w:eastAsia="Times New Roman" w:hAnsi="Avenir Next LT Pro"/>
          <w:color w:val="203242"/>
          <w:lang w:eastAsia="fr-FR"/>
        </w:rPr>
      </w:pPr>
      <w:r w:rsidRPr="00B724E3">
        <w:rPr>
          <w:rFonts w:ascii="Avenir Next LT Pro" w:eastAsia="Times New Roman" w:hAnsi="Avenir Next LT Pro"/>
          <w:color w:val="203242"/>
          <w:lang w:eastAsia="fr-FR"/>
        </w:rPr>
        <w:t xml:space="preserve">Conformément à la délibération du …………………… </w:t>
      </w:r>
      <w:r w:rsidRPr="00B724E3">
        <w:rPr>
          <w:rFonts w:ascii="Avenir Next LT Pro" w:eastAsia="Times New Roman" w:hAnsi="Avenir Next LT Pro"/>
          <w:i/>
          <w:color w:val="0070C0"/>
          <w:lang w:eastAsia="fr-FR"/>
        </w:rPr>
        <w:t>(désignation de l’organe délibérant)</w:t>
      </w:r>
      <w:r w:rsidRPr="00B724E3">
        <w:rPr>
          <w:rFonts w:ascii="Avenir Next LT Pro" w:eastAsia="Times New Roman" w:hAnsi="Avenir Next LT Pro"/>
          <w:color w:val="203242"/>
          <w:lang w:eastAsia="fr-FR"/>
        </w:rPr>
        <w:t xml:space="preserve"> …</w:t>
      </w:r>
      <w:proofErr w:type="gramStart"/>
      <w:r w:rsidRPr="00B724E3">
        <w:rPr>
          <w:rFonts w:ascii="Avenir Next LT Pro" w:eastAsia="Times New Roman" w:hAnsi="Avenir Next LT Pro"/>
          <w:color w:val="203242"/>
          <w:lang w:eastAsia="fr-FR"/>
        </w:rPr>
        <w:t>…….</w:t>
      </w:r>
      <w:proofErr w:type="gramEnd"/>
      <w:r w:rsidRPr="00B724E3">
        <w:rPr>
          <w:rFonts w:ascii="Avenir Next LT Pro" w:eastAsia="Times New Roman" w:hAnsi="Avenir Next LT Pro"/>
          <w:color w:val="203242"/>
          <w:lang w:eastAsia="fr-FR"/>
        </w:rPr>
        <w:t xml:space="preserve">. , le cocontractant percevra une rémunération de …………. </w:t>
      </w:r>
    </w:p>
    <w:p w14:paraId="050676C3" w14:textId="77777777" w:rsidR="00B724E3" w:rsidRPr="00B724E3" w:rsidRDefault="00B724E3" w:rsidP="00B724E3">
      <w:pPr>
        <w:widowControl w:val="0"/>
        <w:suppressAutoHyphens/>
        <w:spacing w:after="0" w:line="240" w:lineRule="auto"/>
        <w:jc w:val="both"/>
        <w:rPr>
          <w:rFonts w:ascii="Avenir Next LT Pro" w:eastAsia="Times New Roman" w:hAnsi="Avenir Next LT Pro"/>
          <w:color w:val="203242"/>
          <w:lang w:eastAsia="fr-FR"/>
        </w:rPr>
      </w:pPr>
    </w:p>
    <w:p w14:paraId="6406C239" w14:textId="77777777" w:rsidR="00B724E3" w:rsidRPr="00B724E3" w:rsidRDefault="00B724E3" w:rsidP="00B724E3">
      <w:pPr>
        <w:widowControl w:val="0"/>
        <w:suppressAutoHyphens/>
        <w:spacing w:after="0" w:line="240" w:lineRule="auto"/>
        <w:jc w:val="both"/>
        <w:rPr>
          <w:rFonts w:ascii="Avenir Next LT Pro" w:eastAsia="Times New Roman" w:hAnsi="Avenir Next LT Pro"/>
          <w:i/>
          <w:color w:val="203242"/>
          <w:lang w:eastAsia="fr-FR"/>
        </w:rPr>
      </w:pPr>
      <w:r w:rsidRPr="00B724E3">
        <w:rPr>
          <w:rFonts w:ascii="Avenir Next LT Pro" w:eastAsia="Times New Roman" w:hAnsi="Avenir Next LT Pro"/>
          <w:i/>
          <w:color w:val="0070C0"/>
          <w:lang w:eastAsia="fr-FR"/>
        </w:rPr>
        <w:t>(Conformément aux articles L.432-3 et D.432-2 du Code de l’action sociale et des familles, le cocontractant perçoit une rémunération dont le montant minimum journalier est fixé par décret par référence au SMIC. Il s’agit de 2,2 fois le taux SMIC. Cette rémunération est versée au moins une fois par mois).</w:t>
      </w:r>
      <w:r w:rsidRPr="00B724E3">
        <w:rPr>
          <w:rFonts w:ascii="Avenir Next LT Pro" w:eastAsia="Times New Roman" w:hAnsi="Avenir Next LT Pro"/>
          <w:i/>
          <w:color w:val="203242"/>
          <w:lang w:eastAsia="fr-FR"/>
        </w:rPr>
        <w:t xml:space="preserve"> </w:t>
      </w:r>
    </w:p>
    <w:p w14:paraId="7255E510" w14:textId="77777777" w:rsidR="00B724E3" w:rsidRPr="00B724E3" w:rsidRDefault="00B724E3" w:rsidP="00B724E3">
      <w:pPr>
        <w:widowControl w:val="0"/>
        <w:suppressAutoHyphens/>
        <w:spacing w:after="0" w:line="240" w:lineRule="auto"/>
        <w:jc w:val="both"/>
        <w:rPr>
          <w:rFonts w:ascii="Avenir Next LT Pro" w:eastAsia="Times New Roman" w:hAnsi="Avenir Next LT Pro"/>
          <w:color w:val="203242"/>
          <w:lang w:eastAsia="fr-FR"/>
        </w:rPr>
      </w:pPr>
    </w:p>
    <w:p w14:paraId="64418747" w14:textId="77777777" w:rsidR="00B724E3" w:rsidRPr="00B724E3" w:rsidRDefault="00B724E3" w:rsidP="00B724E3">
      <w:pPr>
        <w:widowControl w:val="0"/>
        <w:suppressAutoHyphens/>
        <w:spacing w:after="0" w:line="240" w:lineRule="auto"/>
        <w:jc w:val="both"/>
        <w:rPr>
          <w:rFonts w:ascii="Avenir Next LT Pro" w:eastAsia="Times New Roman" w:hAnsi="Avenir Next LT Pro"/>
          <w:b/>
          <w:color w:val="203242"/>
          <w:u w:val="single"/>
          <w:lang w:eastAsia="fr-FR"/>
        </w:rPr>
      </w:pPr>
      <w:r w:rsidRPr="00B724E3">
        <w:rPr>
          <w:rFonts w:ascii="Avenir Next LT Pro" w:eastAsia="Times New Roman" w:hAnsi="Avenir Next LT Pro"/>
          <w:b/>
          <w:color w:val="203242"/>
          <w:u w:val="single"/>
          <w:lang w:eastAsia="fr-FR"/>
        </w:rPr>
        <w:t xml:space="preserve">ARTICLE 6 : AVANTAGES EN NATURE </w:t>
      </w:r>
    </w:p>
    <w:p w14:paraId="40EFA15C" w14:textId="77777777" w:rsidR="00B724E3" w:rsidRPr="00B724E3" w:rsidRDefault="00B724E3" w:rsidP="00B724E3">
      <w:pPr>
        <w:widowControl w:val="0"/>
        <w:suppressAutoHyphens/>
        <w:spacing w:after="0" w:line="240" w:lineRule="auto"/>
        <w:jc w:val="both"/>
        <w:rPr>
          <w:rFonts w:ascii="Avenir Next LT Pro" w:eastAsia="Times New Roman" w:hAnsi="Avenir Next LT Pro"/>
          <w:color w:val="203242"/>
          <w:lang w:eastAsia="fr-FR"/>
        </w:rPr>
      </w:pPr>
    </w:p>
    <w:p w14:paraId="440E15D9" w14:textId="77777777" w:rsidR="00B724E3" w:rsidRPr="00B724E3" w:rsidRDefault="00B724E3" w:rsidP="00B724E3">
      <w:pPr>
        <w:widowControl w:val="0"/>
        <w:suppressAutoHyphens/>
        <w:spacing w:after="0" w:line="240" w:lineRule="auto"/>
        <w:jc w:val="both"/>
        <w:rPr>
          <w:rFonts w:ascii="Avenir Next LT Pro" w:eastAsia="Times New Roman" w:hAnsi="Avenir Next LT Pro"/>
          <w:color w:val="203242"/>
          <w:lang w:eastAsia="fr-FR"/>
        </w:rPr>
      </w:pPr>
      <w:r w:rsidRPr="00B724E3">
        <w:rPr>
          <w:rFonts w:ascii="Avenir Next LT Pro" w:eastAsia="Times New Roman" w:hAnsi="Avenir Next LT Pro"/>
          <w:color w:val="203242"/>
          <w:lang w:eastAsia="fr-FR"/>
        </w:rPr>
        <w:t xml:space="preserve">Le cocontractant bénéficiera des avantages suivants : </w:t>
      </w:r>
    </w:p>
    <w:p w14:paraId="6B68EDFC" w14:textId="77777777" w:rsidR="00B724E3" w:rsidRPr="00B724E3" w:rsidRDefault="00B724E3" w:rsidP="00B724E3">
      <w:pPr>
        <w:widowControl w:val="0"/>
        <w:suppressAutoHyphens/>
        <w:spacing w:after="0" w:line="240" w:lineRule="auto"/>
        <w:jc w:val="both"/>
        <w:rPr>
          <w:rFonts w:ascii="Avenir Next LT Pro" w:eastAsia="Times New Roman" w:hAnsi="Avenir Next LT Pro"/>
          <w:color w:val="203242"/>
          <w:lang w:eastAsia="fr-FR"/>
        </w:rPr>
      </w:pPr>
      <w:r w:rsidRPr="00B724E3">
        <w:rPr>
          <w:rFonts w:ascii="Avenir Next LT Pro" w:eastAsia="Times New Roman" w:hAnsi="Avenir Next LT Pro"/>
          <w:color w:val="203242"/>
          <w:lang w:eastAsia="fr-FR"/>
        </w:rPr>
        <w:t xml:space="preserve">…………………………….. . </w:t>
      </w:r>
    </w:p>
    <w:p w14:paraId="337ED9AE" w14:textId="77777777" w:rsidR="00B724E3" w:rsidRPr="00B724E3" w:rsidRDefault="00B724E3" w:rsidP="00B724E3">
      <w:pPr>
        <w:widowControl w:val="0"/>
        <w:suppressAutoHyphens/>
        <w:spacing w:after="0" w:line="240" w:lineRule="auto"/>
        <w:jc w:val="both"/>
        <w:rPr>
          <w:rFonts w:ascii="Avenir Next LT Pro" w:eastAsia="Times New Roman" w:hAnsi="Avenir Next LT Pro"/>
          <w:color w:val="203242"/>
          <w:lang w:eastAsia="fr-FR"/>
        </w:rPr>
      </w:pPr>
    </w:p>
    <w:p w14:paraId="2471A8E0" w14:textId="77777777" w:rsidR="00B724E3" w:rsidRPr="00B724E3" w:rsidRDefault="00B724E3" w:rsidP="00B724E3">
      <w:pPr>
        <w:widowControl w:val="0"/>
        <w:suppressAutoHyphens/>
        <w:spacing w:after="0" w:line="240" w:lineRule="auto"/>
        <w:jc w:val="both"/>
        <w:rPr>
          <w:rFonts w:ascii="Avenir Next LT Pro" w:eastAsia="Times New Roman" w:hAnsi="Avenir Next LT Pro"/>
          <w:i/>
          <w:color w:val="0070C0"/>
          <w:lang w:eastAsia="fr-FR"/>
        </w:rPr>
      </w:pPr>
      <w:r w:rsidRPr="00B724E3">
        <w:rPr>
          <w:rFonts w:ascii="Avenir Next LT Pro" w:eastAsia="Times New Roman" w:hAnsi="Avenir Next LT Pro"/>
          <w:i/>
          <w:color w:val="0070C0"/>
          <w:lang w:eastAsia="fr-FR"/>
        </w:rPr>
        <w:t xml:space="preserve">(L’article D.432-2 du Code de l’action sociale et familiale dispose que : </w:t>
      </w:r>
    </w:p>
    <w:p w14:paraId="376869D9" w14:textId="77777777" w:rsidR="00B724E3" w:rsidRPr="00B724E3" w:rsidRDefault="00B724E3" w:rsidP="00B724E3">
      <w:pPr>
        <w:widowControl w:val="0"/>
        <w:suppressAutoHyphens/>
        <w:spacing w:after="0" w:line="240" w:lineRule="auto"/>
        <w:jc w:val="both"/>
        <w:rPr>
          <w:rFonts w:ascii="Avenir Next LT Pro" w:eastAsia="Times New Roman" w:hAnsi="Avenir Next LT Pro"/>
          <w:color w:val="203242"/>
          <w:lang w:eastAsia="fr-FR"/>
        </w:rPr>
      </w:pPr>
      <w:r w:rsidRPr="00B724E3">
        <w:rPr>
          <w:rFonts w:ascii="Avenir Next LT Pro" w:eastAsia="Times New Roman" w:hAnsi="Avenir Next LT Pro"/>
          <w:i/>
          <w:color w:val="0070C0"/>
          <w:lang w:eastAsia="fr-FR"/>
        </w:rPr>
        <w:t xml:space="preserve">« Lorsque les fonctions exercées supposent une présence continue auprès des publics </w:t>
      </w:r>
      <w:r w:rsidRPr="00B724E3">
        <w:rPr>
          <w:rFonts w:ascii="Avenir Next LT Pro" w:eastAsia="Times New Roman" w:hAnsi="Avenir Next LT Pro"/>
          <w:i/>
          <w:color w:val="0070C0"/>
          <w:lang w:eastAsia="fr-FR"/>
        </w:rPr>
        <w:lastRenderedPageBreak/>
        <w:t>accueillis, la nourriture et l'hébergement sont intégralement à la charge de l'organisateur de l'accueil et ne peuvent en aucun cas être considérés comme des avantages en nature ». Par conséquent, le logement et la nourriture devront être fournis à l’animateur pendant toute la durée de l’accueil collectif).</w:t>
      </w:r>
      <w:r w:rsidRPr="00B724E3">
        <w:rPr>
          <w:rFonts w:ascii="Avenir Next LT Pro" w:eastAsia="Times New Roman" w:hAnsi="Avenir Next LT Pro"/>
          <w:color w:val="203242"/>
          <w:lang w:eastAsia="fr-FR"/>
        </w:rPr>
        <w:t xml:space="preserve"> </w:t>
      </w:r>
    </w:p>
    <w:p w14:paraId="3BB186D2" w14:textId="77777777" w:rsidR="00B724E3" w:rsidRPr="00B724E3" w:rsidRDefault="00B724E3" w:rsidP="00B724E3">
      <w:pPr>
        <w:widowControl w:val="0"/>
        <w:suppressAutoHyphens/>
        <w:spacing w:after="0" w:line="240" w:lineRule="auto"/>
        <w:jc w:val="both"/>
        <w:rPr>
          <w:rFonts w:ascii="Avenir Next LT Pro" w:eastAsia="Times New Roman" w:hAnsi="Avenir Next LT Pro"/>
          <w:color w:val="203242"/>
          <w:lang w:eastAsia="fr-FR"/>
        </w:rPr>
      </w:pPr>
    </w:p>
    <w:p w14:paraId="248DE9BA" w14:textId="77777777" w:rsidR="00B724E3" w:rsidRPr="00B724E3" w:rsidRDefault="00B724E3" w:rsidP="00B724E3">
      <w:pPr>
        <w:widowControl w:val="0"/>
        <w:suppressAutoHyphens/>
        <w:spacing w:after="0" w:line="240" w:lineRule="auto"/>
        <w:jc w:val="both"/>
        <w:rPr>
          <w:rFonts w:ascii="Avenir Next LT Pro" w:eastAsia="Times New Roman" w:hAnsi="Avenir Next LT Pro"/>
          <w:b/>
          <w:color w:val="203242"/>
          <w:u w:val="single"/>
          <w:lang w:eastAsia="fr-FR"/>
        </w:rPr>
      </w:pPr>
      <w:r w:rsidRPr="00B724E3">
        <w:rPr>
          <w:rFonts w:ascii="Avenir Next LT Pro" w:eastAsia="Times New Roman" w:hAnsi="Avenir Next LT Pro"/>
          <w:b/>
          <w:color w:val="203242"/>
          <w:u w:val="single"/>
          <w:lang w:eastAsia="fr-FR"/>
        </w:rPr>
        <w:t xml:space="preserve">ARTICLE 7 : DURÉE HEBDOMADAIRE DE SERVICE ET RÉPARTITION DES HORAIRES : CONTRAT TEMPS PLEIN </w:t>
      </w:r>
    </w:p>
    <w:p w14:paraId="734C4A53" w14:textId="77777777" w:rsidR="00B724E3" w:rsidRPr="00B724E3" w:rsidRDefault="00B724E3" w:rsidP="00B724E3">
      <w:pPr>
        <w:widowControl w:val="0"/>
        <w:suppressAutoHyphens/>
        <w:spacing w:after="0" w:line="240" w:lineRule="auto"/>
        <w:jc w:val="both"/>
        <w:rPr>
          <w:rFonts w:ascii="Avenir Next LT Pro" w:eastAsia="Times New Roman" w:hAnsi="Avenir Next LT Pro"/>
          <w:color w:val="203242"/>
          <w:lang w:eastAsia="fr-FR"/>
        </w:rPr>
      </w:pPr>
    </w:p>
    <w:p w14:paraId="50CC567A" w14:textId="77777777" w:rsidR="00B724E3" w:rsidRPr="00B724E3" w:rsidRDefault="00B724E3" w:rsidP="00B724E3">
      <w:pPr>
        <w:widowControl w:val="0"/>
        <w:suppressAutoHyphens/>
        <w:spacing w:after="0" w:line="240" w:lineRule="auto"/>
        <w:jc w:val="both"/>
        <w:rPr>
          <w:rFonts w:ascii="Avenir Next LT Pro" w:eastAsia="Times New Roman" w:hAnsi="Avenir Next LT Pro"/>
          <w:color w:val="203242"/>
          <w:lang w:eastAsia="fr-FR"/>
        </w:rPr>
      </w:pPr>
      <w:r w:rsidRPr="00B724E3">
        <w:rPr>
          <w:rFonts w:ascii="Avenir Next LT Pro" w:eastAsia="Times New Roman" w:hAnsi="Avenir Next LT Pro"/>
          <w:color w:val="203242"/>
          <w:lang w:eastAsia="fr-FR"/>
        </w:rPr>
        <w:t xml:space="preserve">Le présent contrat est un contrat de travail à temps plein : ……… heures. </w:t>
      </w:r>
    </w:p>
    <w:p w14:paraId="4A1E57C4" w14:textId="77777777" w:rsidR="00B724E3" w:rsidRPr="00B724E3" w:rsidRDefault="00B724E3" w:rsidP="00B724E3">
      <w:pPr>
        <w:widowControl w:val="0"/>
        <w:suppressAutoHyphens/>
        <w:spacing w:after="0" w:line="240" w:lineRule="auto"/>
        <w:jc w:val="both"/>
        <w:rPr>
          <w:rFonts w:ascii="Avenir Next LT Pro" w:eastAsia="Times New Roman" w:hAnsi="Avenir Next LT Pro"/>
          <w:color w:val="203242"/>
          <w:lang w:eastAsia="fr-FR"/>
        </w:rPr>
      </w:pPr>
    </w:p>
    <w:p w14:paraId="0919E50E" w14:textId="77777777" w:rsidR="00B724E3" w:rsidRPr="00B724E3" w:rsidRDefault="00B724E3" w:rsidP="00B724E3">
      <w:pPr>
        <w:widowControl w:val="0"/>
        <w:suppressAutoHyphens/>
        <w:spacing w:after="0" w:line="240" w:lineRule="auto"/>
        <w:jc w:val="both"/>
        <w:rPr>
          <w:rFonts w:ascii="Avenir Next LT Pro" w:eastAsia="Times New Roman" w:hAnsi="Avenir Next LT Pro"/>
          <w:color w:val="203242"/>
          <w:lang w:eastAsia="fr-FR"/>
        </w:rPr>
      </w:pPr>
      <w:r w:rsidRPr="00B724E3">
        <w:rPr>
          <w:rFonts w:ascii="Avenir Next LT Pro" w:eastAsia="Times New Roman" w:hAnsi="Avenir Next LT Pro"/>
          <w:color w:val="203242"/>
          <w:lang w:eastAsia="fr-FR"/>
        </w:rPr>
        <w:t xml:space="preserve">Le planning prévisionnel des horaires est le suivant : </w:t>
      </w:r>
    </w:p>
    <w:p w14:paraId="4174FE50" w14:textId="77777777" w:rsidR="00B724E3" w:rsidRPr="00B724E3" w:rsidRDefault="00B724E3" w:rsidP="00B724E3">
      <w:pPr>
        <w:widowControl w:val="0"/>
        <w:numPr>
          <w:ilvl w:val="0"/>
          <w:numId w:val="5"/>
        </w:numPr>
        <w:suppressAutoHyphens/>
        <w:spacing w:after="0" w:line="240" w:lineRule="auto"/>
        <w:jc w:val="both"/>
        <w:rPr>
          <w:rFonts w:ascii="Avenir Next LT Pro" w:eastAsia="Times New Roman" w:hAnsi="Avenir Next LT Pro"/>
          <w:color w:val="203242"/>
          <w:lang w:eastAsia="fr-FR"/>
        </w:rPr>
      </w:pPr>
      <w:r w:rsidRPr="00B724E3">
        <w:rPr>
          <w:rFonts w:ascii="Avenir Next LT Pro" w:eastAsia="Times New Roman" w:hAnsi="Avenir Next LT Pro"/>
          <w:color w:val="203242"/>
          <w:lang w:eastAsia="fr-FR"/>
        </w:rPr>
        <w:t xml:space="preserve">............... heures, le </w:t>
      </w:r>
      <w:proofErr w:type="gramStart"/>
      <w:r w:rsidRPr="00B724E3">
        <w:rPr>
          <w:rFonts w:ascii="Avenir Next LT Pro" w:eastAsia="Times New Roman" w:hAnsi="Avenir Next LT Pro"/>
          <w:color w:val="203242"/>
          <w:lang w:eastAsia="fr-FR"/>
        </w:rPr>
        <w:t>........................... ,</w:t>
      </w:r>
      <w:proofErr w:type="gramEnd"/>
      <w:r w:rsidRPr="00B724E3">
        <w:rPr>
          <w:rFonts w:ascii="Avenir Next LT Pro" w:eastAsia="Times New Roman" w:hAnsi="Avenir Next LT Pro"/>
          <w:color w:val="203242"/>
          <w:lang w:eastAsia="fr-FR"/>
        </w:rPr>
        <w:t xml:space="preserve"> de ....................... , à ....................... </w:t>
      </w:r>
    </w:p>
    <w:p w14:paraId="404D0DB1" w14:textId="77777777" w:rsidR="00B724E3" w:rsidRPr="00B724E3" w:rsidRDefault="00B724E3" w:rsidP="00B724E3">
      <w:pPr>
        <w:widowControl w:val="0"/>
        <w:numPr>
          <w:ilvl w:val="0"/>
          <w:numId w:val="5"/>
        </w:numPr>
        <w:suppressAutoHyphens/>
        <w:spacing w:after="0" w:line="240" w:lineRule="auto"/>
        <w:jc w:val="both"/>
        <w:rPr>
          <w:rFonts w:ascii="Avenir Next LT Pro" w:eastAsia="Times New Roman" w:hAnsi="Avenir Next LT Pro"/>
          <w:color w:val="203242"/>
          <w:lang w:eastAsia="fr-FR"/>
        </w:rPr>
      </w:pPr>
      <w:r w:rsidRPr="00B724E3">
        <w:rPr>
          <w:rFonts w:ascii="Avenir Next LT Pro" w:eastAsia="Times New Roman" w:hAnsi="Avenir Next LT Pro"/>
          <w:color w:val="203242"/>
          <w:lang w:eastAsia="fr-FR"/>
        </w:rPr>
        <w:t xml:space="preserve">............... heures, le </w:t>
      </w:r>
      <w:proofErr w:type="gramStart"/>
      <w:r w:rsidRPr="00B724E3">
        <w:rPr>
          <w:rFonts w:ascii="Avenir Next LT Pro" w:eastAsia="Times New Roman" w:hAnsi="Avenir Next LT Pro"/>
          <w:color w:val="203242"/>
          <w:lang w:eastAsia="fr-FR"/>
        </w:rPr>
        <w:t>........................... ,</w:t>
      </w:r>
      <w:proofErr w:type="gramEnd"/>
      <w:r w:rsidRPr="00B724E3">
        <w:rPr>
          <w:rFonts w:ascii="Avenir Next LT Pro" w:eastAsia="Times New Roman" w:hAnsi="Avenir Next LT Pro"/>
          <w:color w:val="203242"/>
          <w:lang w:eastAsia="fr-FR"/>
        </w:rPr>
        <w:t xml:space="preserve"> de ....................... , à ....................... </w:t>
      </w:r>
    </w:p>
    <w:p w14:paraId="671315D7" w14:textId="77777777" w:rsidR="00B724E3" w:rsidRPr="00B724E3" w:rsidRDefault="00B724E3" w:rsidP="00B724E3">
      <w:pPr>
        <w:widowControl w:val="0"/>
        <w:suppressAutoHyphens/>
        <w:spacing w:after="0" w:line="240" w:lineRule="auto"/>
        <w:jc w:val="both"/>
        <w:rPr>
          <w:rFonts w:ascii="Avenir Next LT Pro" w:eastAsia="Times New Roman" w:hAnsi="Avenir Next LT Pro"/>
          <w:color w:val="203242"/>
          <w:lang w:eastAsia="fr-FR"/>
        </w:rPr>
      </w:pPr>
      <w:r w:rsidRPr="00B724E3">
        <w:rPr>
          <w:rFonts w:ascii="Avenir Next LT Pro" w:eastAsia="Times New Roman" w:hAnsi="Avenir Next LT Pro"/>
          <w:color w:val="203242"/>
          <w:lang w:eastAsia="fr-FR"/>
        </w:rPr>
        <w:t xml:space="preserve">… </w:t>
      </w:r>
    </w:p>
    <w:p w14:paraId="6239D170" w14:textId="77777777" w:rsidR="00B724E3" w:rsidRPr="00B724E3" w:rsidRDefault="00B724E3" w:rsidP="00B724E3">
      <w:pPr>
        <w:widowControl w:val="0"/>
        <w:suppressAutoHyphens/>
        <w:spacing w:after="0" w:line="240" w:lineRule="auto"/>
        <w:jc w:val="both"/>
        <w:rPr>
          <w:rFonts w:ascii="Avenir Next LT Pro" w:eastAsia="Times New Roman" w:hAnsi="Avenir Next LT Pro"/>
          <w:color w:val="203242"/>
          <w:lang w:eastAsia="fr-FR"/>
        </w:rPr>
      </w:pPr>
    </w:p>
    <w:p w14:paraId="5F24AAF3" w14:textId="77777777" w:rsidR="00B724E3" w:rsidRPr="00B724E3" w:rsidRDefault="00B724E3" w:rsidP="00B724E3">
      <w:pPr>
        <w:widowControl w:val="0"/>
        <w:suppressAutoHyphens/>
        <w:spacing w:after="0" w:line="240" w:lineRule="auto"/>
        <w:jc w:val="both"/>
        <w:rPr>
          <w:rFonts w:ascii="Avenir Next LT Pro" w:eastAsia="Times New Roman" w:hAnsi="Avenir Next LT Pro"/>
          <w:color w:val="203242"/>
          <w:lang w:eastAsia="fr-FR"/>
        </w:rPr>
      </w:pPr>
      <w:r w:rsidRPr="00B724E3">
        <w:rPr>
          <w:rFonts w:ascii="Avenir Next LT Pro" w:eastAsia="Times New Roman" w:hAnsi="Avenir Next LT Pro"/>
          <w:color w:val="203242"/>
          <w:lang w:eastAsia="fr-FR"/>
        </w:rPr>
        <w:t xml:space="preserve">Le cocontractant et l’employeur sont d’accord pour modifier, le cas échéant, cette répartition des horaires à l’initiative de l’employeur en cas de nécessité de service. Le délai de prévenance de la modification est fixé à 7 jours, sauf cas d’urgence. </w:t>
      </w:r>
    </w:p>
    <w:p w14:paraId="1CBF1062" w14:textId="77777777" w:rsidR="00B724E3" w:rsidRPr="00B724E3" w:rsidRDefault="00B724E3" w:rsidP="00B724E3">
      <w:pPr>
        <w:widowControl w:val="0"/>
        <w:suppressAutoHyphens/>
        <w:spacing w:after="0" w:line="240" w:lineRule="auto"/>
        <w:jc w:val="both"/>
        <w:rPr>
          <w:rFonts w:ascii="Avenir Next LT Pro" w:eastAsia="Times New Roman" w:hAnsi="Avenir Next LT Pro"/>
          <w:color w:val="203242"/>
          <w:lang w:eastAsia="fr-FR"/>
        </w:rPr>
      </w:pPr>
    </w:p>
    <w:p w14:paraId="68E44CDA" w14:textId="77777777" w:rsidR="00B724E3" w:rsidRPr="00B724E3" w:rsidRDefault="00B724E3" w:rsidP="00B724E3">
      <w:pPr>
        <w:widowControl w:val="0"/>
        <w:suppressAutoHyphens/>
        <w:spacing w:after="0" w:line="240" w:lineRule="auto"/>
        <w:jc w:val="both"/>
        <w:rPr>
          <w:rFonts w:ascii="Avenir Next LT Pro" w:eastAsia="Times New Roman" w:hAnsi="Avenir Next LT Pro"/>
          <w:b/>
          <w:color w:val="203242"/>
          <w:u w:val="single"/>
          <w:lang w:eastAsia="fr-FR"/>
        </w:rPr>
      </w:pPr>
      <w:r w:rsidRPr="00B724E3">
        <w:rPr>
          <w:rFonts w:ascii="Avenir Next LT Pro" w:eastAsia="Times New Roman" w:hAnsi="Avenir Next LT Pro"/>
          <w:b/>
          <w:color w:val="203242"/>
          <w:u w:val="single"/>
          <w:lang w:eastAsia="fr-FR"/>
        </w:rPr>
        <w:t xml:space="preserve">ARTICLE 8 : REPOS QUOTIDIEN ET HEBDOMADAIRE </w:t>
      </w:r>
    </w:p>
    <w:p w14:paraId="19652B74" w14:textId="77777777" w:rsidR="00B724E3" w:rsidRPr="00B724E3" w:rsidRDefault="00B724E3" w:rsidP="00B724E3">
      <w:pPr>
        <w:widowControl w:val="0"/>
        <w:suppressAutoHyphens/>
        <w:spacing w:after="0" w:line="240" w:lineRule="auto"/>
        <w:jc w:val="both"/>
        <w:rPr>
          <w:rFonts w:ascii="Avenir Next LT Pro" w:eastAsia="Times New Roman" w:hAnsi="Avenir Next LT Pro"/>
          <w:color w:val="203242"/>
          <w:lang w:eastAsia="fr-FR"/>
        </w:rPr>
      </w:pPr>
    </w:p>
    <w:p w14:paraId="5940B5F7" w14:textId="77777777" w:rsidR="00B724E3" w:rsidRPr="00B724E3" w:rsidRDefault="00B724E3" w:rsidP="00B724E3">
      <w:pPr>
        <w:widowControl w:val="0"/>
        <w:suppressAutoHyphens/>
        <w:spacing w:after="0" w:line="240" w:lineRule="auto"/>
        <w:jc w:val="both"/>
        <w:rPr>
          <w:rFonts w:ascii="Avenir Next LT Pro" w:eastAsia="Times New Roman" w:hAnsi="Avenir Next LT Pro"/>
          <w:color w:val="203242"/>
          <w:lang w:eastAsia="fr-FR"/>
        </w:rPr>
      </w:pPr>
      <w:r w:rsidRPr="00B724E3">
        <w:rPr>
          <w:rFonts w:ascii="Avenir Next LT Pro" w:eastAsia="Times New Roman" w:hAnsi="Avenir Next LT Pro"/>
          <w:color w:val="203242"/>
          <w:lang w:eastAsia="fr-FR"/>
        </w:rPr>
        <w:t xml:space="preserve">Conformément à la délibération </w:t>
      </w:r>
      <w:proofErr w:type="spellStart"/>
      <w:r w:rsidRPr="00B724E3">
        <w:rPr>
          <w:rFonts w:ascii="Avenir Next LT Pro" w:eastAsia="Times New Roman" w:hAnsi="Avenir Next LT Pro"/>
          <w:color w:val="203242"/>
          <w:lang w:eastAsia="fr-FR"/>
        </w:rPr>
        <w:t>n°XXXX</w:t>
      </w:r>
      <w:proofErr w:type="spellEnd"/>
      <w:r w:rsidRPr="00B724E3">
        <w:rPr>
          <w:rFonts w:ascii="Avenir Next LT Pro" w:eastAsia="Times New Roman" w:hAnsi="Avenir Next LT Pro"/>
          <w:color w:val="203242"/>
          <w:lang w:eastAsia="fr-FR"/>
        </w:rPr>
        <w:t xml:space="preserve"> du Conseil …</w:t>
      </w:r>
      <w:proofErr w:type="gramStart"/>
      <w:r w:rsidRPr="00B724E3">
        <w:rPr>
          <w:rFonts w:ascii="Avenir Next LT Pro" w:eastAsia="Times New Roman" w:hAnsi="Avenir Next LT Pro"/>
          <w:color w:val="203242"/>
          <w:lang w:eastAsia="fr-FR"/>
        </w:rPr>
        <w:t>…….</w:t>
      </w:r>
      <w:proofErr w:type="gramEnd"/>
      <w:r w:rsidRPr="00B724E3">
        <w:rPr>
          <w:rFonts w:ascii="Avenir Next LT Pro" w:eastAsia="Times New Roman" w:hAnsi="Avenir Next LT Pro"/>
          <w:color w:val="203242"/>
          <w:lang w:eastAsia="fr-FR"/>
        </w:rPr>
        <w:t xml:space="preserve">… </w:t>
      </w:r>
      <w:proofErr w:type="gramStart"/>
      <w:r w:rsidRPr="00B724E3">
        <w:rPr>
          <w:rFonts w:ascii="Avenir Next LT Pro" w:eastAsia="Times New Roman" w:hAnsi="Avenir Next LT Pro"/>
          <w:color w:val="203242"/>
          <w:lang w:eastAsia="fr-FR"/>
        </w:rPr>
        <w:t>de</w:t>
      </w:r>
      <w:proofErr w:type="gramEnd"/>
      <w:r w:rsidRPr="00B724E3">
        <w:rPr>
          <w:rFonts w:ascii="Avenir Next LT Pro" w:eastAsia="Times New Roman" w:hAnsi="Avenir Next LT Pro"/>
          <w:color w:val="203242"/>
          <w:lang w:eastAsia="fr-FR"/>
        </w:rPr>
        <w:t xml:space="preserve"> ……………, le salarié bénéficiera d’un repos quotidien de ……………….. </w:t>
      </w:r>
      <w:r w:rsidRPr="00B724E3">
        <w:rPr>
          <w:rFonts w:ascii="Avenir Next LT Pro" w:eastAsia="Times New Roman" w:hAnsi="Avenir Next LT Pro"/>
          <w:i/>
          <w:color w:val="0070C0"/>
          <w:lang w:eastAsia="fr-FR"/>
        </w:rPr>
        <w:t>(Soit 11 heures, soit compris entre 8h et 11h, soit aucun repos. Ce choix est à définir par délibération de l’organe délibérant)</w:t>
      </w:r>
      <w:r w:rsidRPr="00B724E3">
        <w:rPr>
          <w:rFonts w:ascii="Avenir Next LT Pro" w:eastAsia="Times New Roman" w:hAnsi="Avenir Next LT Pro"/>
          <w:color w:val="203242"/>
          <w:lang w:eastAsia="fr-FR"/>
        </w:rPr>
        <w:t xml:space="preserve">. </w:t>
      </w:r>
    </w:p>
    <w:p w14:paraId="2291A0BF" w14:textId="77777777" w:rsidR="00B724E3" w:rsidRPr="00B724E3" w:rsidRDefault="00B724E3" w:rsidP="00B724E3">
      <w:pPr>
        <w:widowControl w:val="0"/>
        <w:suppressAutoHyphens/>
        <w:spacing w:after="0" w:line="240" w:lineRule="auto"/>
        <w:jc w:val="both"/>
        <w:rPr>
          <w:rFonts w:ascii="Avenir Next LT Pro" w:eastAsia="Times New Roman" w:hAnsi="Avenir Next LT Pro"/>
          <w:i/>
          <w:color w:val="0070C0"/>
          <w:lang w:eastAsia="fr-FR"/>
        </w:rPr>
      </w:pPr>
    </w:p>
    <w:p w14:paraId="47D074F6" w14:textId="77777777" w:rsidR="00B724E3" w:rsidRPr="00B724E3" w:rsidRDefault="00B724E3" w:rsidP="00B724E3">
      <w:pPr>
        <w:widowControl w:val="0"/>
        <w:suppressAutoHyphens/>
        <w:spacing w:after="0" w:line="240" w:lineRule="auto"/>
        <w:jc w:val="both"/>
        <w:rPr>
          <w:rFonts w:ascii="Avenir Next LT Pro" w:eastAsia="Times New Roman" w:hAnsi="Avenir Next LT Pro"/>
          <w:color w:val="203242"/>
          <w:lang w:eastAsia="fr-FR"/>
        </w:rPr>
      </w:pPr>
      <w:r w:rsidRPr="00B724E3">
        <w:rPr>
          <w:rFonts w:ascii="Avenir Next LT Pro" w:eastAsia="Times New Roman" w:hAnsi="Avenir Next LT Pro"/>
          <w:i/>
          <w:color w:val="0070C0"/>
          <w:lang w:eastAsia="fr-FR"/>
        </w:rPr>
        <w:t>(Le cas échéant)</w:t>
      </w:r>
      <w:r w:rsidRPr="00B724E3">
        <w:rPr>
          <w:rFonts w:ascii="Avenir Next LT Pro" w:eastAsia="Times New Roman" w:hAnsi="Avenir Next LT Pro"/>
          <w:color w:val="0070C0"/>
          <w:lang w:eastAsia="fr-FR"/>
        </w:rPr>
        <w:t xml:space="preserve"> </w:t>
      </w:r>
      <w:r w:rsidRPr="00B724E3">
        <w:rPr>
          <w:rFonts w:ascii="Avenir Next LT Pro" w:eastAsia="Times New Roman" w:hAnsi="Avenir Next LT Pro"/>
          <w:color w:val="203242"/>
          <w:lang w:eastAsia="fr-FR"/>
        </w:rPr>
        <w:t xml:space="preserve">Il bénéficiera d’un repos compensateur dans les conditions fixées par la délibération </w:t>
      </w:r>
      <w:proofErr w:type="spellStart"/>
      <w:r w:rsidRPr="00B724E3">
        <w:rPr>
          <w:rFonts w:ascii="Avenir Next LT Pro" w:eastAsia="Times New Roman" w:hAnsi="Avenir Next LT Pro"/>
          <w:color w:val="203242"/>
          <w:lang w:eastAsia="fr-FR"/>
        </w:rPr>
        <w:t>n°XXXX</w:t>
      </w:r>
      <w:proofErr w:type="spellEnd"/>
      <w:r w:rsidRPr="00B724E3">
        <w:rPr>
          <w:rFonts w:ascii="Avenir Next LT Pro" w:eastAsia="Times New Roman" w:hAnsi="Avenir Next LT Pro"/>
          <w:color w:val="203242"/>
          <w:lang w:eastAsia="fr-FR"/>
        </w:rPr>
        <w:t xml:space="preserve"> </w:t>
      </w:r>
      <w:proofErr w:type="gramStart"/>
      <w:r w:rsidRPr="00B724E3">
        <w:rPr>
          <w:rFonts w:ascii="Avenir Next LT Pro" w:eastAsia="Times New Roman" w:hAnsi="Avenir Next LT Pro"/>
          <w:color w:val="203242"/>
          <w:lang w:eastAsia="fr-FR"/>
        </w:rPr>
        <w:t>du  …</w:t>
      </w:r>
      <w:proofErr w:type="gramEnd"/>
      <w:r w:rsidRPr="00B724E3">
        <w:rPr>
          <w:rFonts w:ascii="Avenir Next LT Pro" w:eastAsia="Times New Roman" w:hAnsi="Avenir Next LT Pro"/>
          <w:color w:val="203242"/>
          <w:lang w:eastAsia="fr-FR"/>
        </w:rPr>
        <w:t xml:space="preserve">… </w:t>
      </w:r>
      <w:r w:rsidRPr="00B724E3">
        <w:rPr>
          <w:rFonts w:ascii="Avenir Next LT Pro" w:eastAsia="Times New Roman" w:hAnsi="Avenir Next LT Pro"/>
          <w:i/>
          <w:color w:val="0070C0"/>
          <w:lang w:eastAsia="fr-FR"/>
        </w:rPr>
        <w:t>(organe délibérant)</w:t>
      </w:r>
      <w:r w:rsidRPr="00B724E3">
        <w:rPr>
          <w:rFonts w:ascii="Avenir Next LT Pro" w:eastAsia="Times New Roman" w:hAnsi="Avenir Next LT Pro"/>
          <w:color w:val="0070C0"/>
          <w:lang w:eastAsia="fr-FR"/>
        </w:rPr>
        <w:t xml:space="preserve"> </w:t>
      </w:r>
      <w:r w:rsidRPr="00B724E3">
        <w:rPr>
          <w:rFonts w:ascii="Avenir Next LT Pro" w:eastAsia="Times New Roman" w:hAnsi="Avenir Next LT Pro"/>
          <w:color w:val="203242"/>
          <w:lang w:eastAsia="fr-FR"/>
        </w:rPr>
        <w:t xml:space="preserve">en date du  …………….. </w:t>
      </w:r>
    </w:p>
    <w:p w14:paraId="2323D657" w14:textId="77777777" w:rsidR="00B724E3" w:rsidRPr="00B724E3" w:rsidRDefault="00B724E3" w:rsidP="00B724E3">
      <w:pPr>
        <w:widowControl w:val="0"/>
        <w:suppressAutoHyphens/>
        <w:spacing w:after="0" w:line="240" w:lineRule="auto"/>
        <w:jc w:val="both"/>
        <w:rPr>
          <w:rFonts w:ascii="Avenir Next LT Pro" w:eastAsia="Times New Roman" w:hAnsi="Avenir Next LT Pro"/>
          <w:color w:val="203242"/>
          <w:lang w:eastAsia="fr-FR"/>
        </w:rPr>
      </w:pPr>
    </w:p>
    <w:p w14:paraId="30E27A55" w14:textId="77777777" w:rsidR="00B724E3" w:rsidRPr="00B724E3" w:rsidRDefault="00B724E3" w:rsidP="00B724E3">
      <w:pPr>
        <w:widowControl w:val="0"/>
        <w:suppressAutoHyphens/>
        <w:spacing w:after="0" w:line="240" w:lineRule="auto"/>
        <w:jc w:val="both"/>
        <w:rPr>
          <w:rFonts w:ascii="Avenir Next LT Pro" w:eastAsia="Times New Roman" w:hAnsi="Avenir Next LT Pro"/>
          <w:color w:val="203242"/>
          <w:lang w:eastAsia="fr-FR"/>
        </w:rPr>
      </w:pPr>
      <w:r w:rsidRPr="00B724E3">
        <w:rPr>
          <w:rFonts w:ascii="Avenir Next LT Pro" w:eastAsia="Times New Roman" w:hAnsi="Avenir Next LT Pro"/>
          <w:color w:val="203242"/>
          <w:lang w:eastAsia="fr-FR"/>
        </w:rPr>
        <w:t xml:space="preserve">Le cocontractant bénéficie d'un repos hebdomadaire minimum de 24 heures consécutives. Ce jour de repos est fixé le ……………. </w:t>
      </w:r>
    </w:p>
    <w:p w14:paraId="7B7BE797" w14:textId="77777777" w:rsidR="00B724E3" w:rsidRPr="00B724E3" w:rsidRDefault="00B724E3" w:rsidP="00B724E3">
      <w:pPr>
        <w:widowControl w:val="0"/>
        <w:suppressAutoHyphens/>
        <w:spacing w:after="0" w:line="240" w:lineRule="auto"/>
        <w:jc w:val="both"/>
        <w:rPr>
          <w:rFonts w:ascii="Avenir Next LT Pro" w:eastAsia="Times New Roman" w:hAnsi="Avenir Next LT Pro"/>
          <w:color w:val="203242"/>
          <w:lang w:eastAsia="fr-FR"/>
        </w:rPr>
      </w:pPr>
    </w:p>
    <w:p w14:paraId="5B708E74" w14:textId="77777777" w:rsidR="00B724E3" w:rsidRPr="00B724E3" w:rsidRDefault="00B724E3" w:rsidP="00B724E3">
      <w:pPr>
        <w:widowControl w:val="0"/>
        <w:suppressAutoHyphens/>
        <w:spacing w:after="0" w:line="240" w:lineRule="auto"/>
        <w:jc w:val="both"/>
        <w:rPr>
          <w:rFonts w:ascii="Avenir Next LT Pro" w:eastAsia="Times New Roman" w:hAnsi="Avenir Next LT Pro"/>
          <w:b/>
          <w:color w:val="203242"/>
          <w:u w:val="single"/>
          <w:lang w:eastAsia="fr-FR"/>
        </w:rPr>
      </w:pPr>
      <w:r w:rsidRPr="00B724E3">
        <w:rPr>
          <w:rFonts w:ascii="Avenir Next LT Pro" w:eastAsia="Times New Roman" w:hAnsi="Avenir Next LT Pro"/>
          <w:b/>
          <w:color w:val="203242"/>
          <w:u w:val="single"/>
          <w:lang w:eastAsia="fr-FR"/>
        </w:rPr>
        <w:t xml:space="preserve">ARTICLE 9 : RUPTURE DU CONTRAT </w:t>
      </w:r>
    </w:p>
    <w:p w14:paraId="0815E910" w14:textId="77777777" w:rsidR="00B724E3" w:rsidRPr="00B724E3" w:rsidRDefault="00B724E3" w:rsidP="00B724E3">
      <w:pPr>
        <w:widowControl w:val="0"/>
        <w:suppressAutoHyphens/>
        <w:spacing w:after="0" w:line="240" w:lineRule="auto"/>
        <w:jc w:val="both"/>
        <w:rPr>
          <w:rFonts w:ascii="Avenir Next LT Pro" w:eastAsia="Times New Roman" w:hAnsi="Avenir Next LT Pro"/>
          <w:color w:val="203242"/>
          <w:lang w:eastAsia="fr-FR"/>
        </w:rPr>
      </w:pPr>
    </w:p>
    <w:p w14:paraId="4B9AB406" w14:textId="77777777" w:rsidR="00B724E3" w:rsidRPr="00B724E3" w:rsidRDefault="00B724E3" w:rsidP="00B724E3">
      <w:pPr>
        <w:widowControl w:val="0"/>
        <w:suppressAutoHyphens/>
        <w:spacing w:after="0" w:line="240" w:lineRule="auto"/>
        <w:jc w:val="both"/>
        <w:rPr>
          <w:rFonts w:ascii="Avenir Next LT Pro" w:eastAsia="Times New Roman" w:hAnsi="Avenir Next LT Pro" w:cs="Arial"/>
          <w:color w:val="203242"/>
          <w:lang w:eastAsia="fr-FR"/>
        </w:rPr>
      </w:pPr>
      <w:r w:rsidRPr="00B724E3">
        <w:rPr>
          <w:rFonts w:ascii="Avenir Next LT Pro" w:eastAsia="Times New Roman" w:hAnsi="Avenir Next LT Pro" w:cs="Arial"/>
          <w:color w:val="203242"/>
          <w:lang w:eastAsia="fr-FR"/>
        </w:rPr>
        <w:t>Le présent contrat prendra fin à l’échéance du terme.</w:t>
      </w:r>
    </w:p>
    <w:p w14:paraId="08F92047" w14:textId="77777777" w:rsidR="00B724E3" w:rsidRPr="00B724E3" w:rsidRDefault="00B724E3" w:rsidP="00B724E3">
      <w:pPr>
        <w:widowControl w:val="0"/>
        <w:suppressAutoHyphens/>
        <w:spacing w:after="0" w:line="240" w:lineRule="auto"/>
        <w:jc w:val="both"/>
        <w:rPr>
          <w:rFonts w:ascii="Avenir Next LT Pro" w:eastAsia="Times New Roman" w:hAnsi="Avenir Next LT Pro"/>
          <w:color w:val="203242"/>
          <w:lang w:eastAsia="fr-FR"/>
        </w:rPr>
      </w:pPr>
    </w:p>
    <w:p w14:paraId="5857EBF4" w14:textId="77777777" w:rsidR="00B724E3" w:rsidRPr="00B724E3" w:rsidRDefault="00B724E3" w:rsidP="00B724E3">
      <w:pPr>
        <w:widowControl w:val="0"/>
        <w:suppressAutoHyphens/>
        <w:spacing w:after="0" w:line="240" w:lineRule="auto"/>
        <w:jc w:val="both"/>
        <w:rPr>
          <w:rFonts w:ascii="Avenir Next LT Pro" w:eastAsia="Times New Roman" w:hAnsi="Avenir Next LT Pro"/>
          <w:color w:val="203242"/>
          <w:lang w:eastAsia="fr-FR"/>
        </w:rPr>
      </w:pPr>
      <w:r w:rsidRPr="00B724E3">
        <w:rPr>
          <w:rFonts w:ascii="Avenir Next LT Pro" w:eastAsia="Times New Roman" w:hAnsi="Avenir Next LT Pro"/>
          <w:color w:val="203242"/>
          <w:lang w:eastAsia="fr-FR"/>
        </w:rPr>
        <w:t xml:space="preserve">Il peut être rompu de façon anticipée par accord entre le salarié et l’employeur conformément à l’article L.1243-1 du Code du travail. </w:t>
      </w:r>
    </w:p>
    <w:p w14:paraId="4003D744" w14:textId="77777777" w:rsidR="00B724E3" w:rsidRPr="00B724E3" w:rsidRDefault="00B724E3" w:rsidP="00B724E3">
      <w:pPr>
        <w:widowControl w:val="0"/>
        <w:suppressAutoHyphens/>
        <w:spacing w:after="0" w:line="240" w:lineRule="auto"/>
        <w:jc w:val="both"/>
        <w:rPr>
          <w:rFonts w:ascii="Avenir Next LT Pro" w:eastAsia="Times New Roman" w:hAnsi="Avenir Next LT Pro"/>
          <w:color w:val="203242"/>
          <w:lang w:eastAsia="fr-FR"/>
        </w:rPr>
      </w:pPr>
    </w:p>
    <w:p w14:paraId="6E662D8F" w14:textId="77777777" w:rsidR="00B724E3" w:rsidRPr="00B724E3" w:rsidRDefault="00B724E3" w:rsidP="00B724E3">
      <w:pPr>
        <w:widowControl w:val="0"/>
        <w:suppressAutoHyphens/>
        <w:spacing w:after="0" w:line="240" w:lineRule="auto"/>
        <w:jc w:val="both"/>
        <w:rPr>
          <w:rFonts w:ascii="Avenir Next LT Pro" w:eastAsia="Times New Roman" w:hAnsi="Avenir Next LT Pro"/>
          <w:color w:val="203242"/>
          <w:lang w:eastAsia="fr-FR"/>
        </w:rPr>
      </w:pPr>
      <w:r w:rsidRPr="00B724E3">
        <w:rPr>
          <w:rFonts w:ascii="Avenir Next LT Pro" w:eastAsia="Times New Roman" w:hAnsi="Avenir Next LT Pro"/>
          <w:color w:val="203242"/>
          <w:lang w:eastAsia="fr-FR"/>
        </w:rPr>
        <w:t xml:space="preserve">Il peut également être rompu à l'initiative de l'employeur dans les cas suivants : </w:t>
      </w:r>
    </w:p>
    <w:p w14:paraId="60EEA954" w14:textId="77777777" w:rsidR="00B724E3" w:rsidRPr="00B724E3" w:rsidRDefault="00B724E3" w:rsidP="00B724E3">
      <w:pPr>
        <w:numPr>
          <w:ilvl w:val="0"/>
          <w:numId w:val="3"/>
        </w:numPr>
        <w:suppressAutoHyphens/>
        <w:spacing w:after="0" w:line="240" w:lineRule="auto"/>
        <w:jc w:val="both"/>
        <w:rPr>
          <w:rFonts w:ascii="Avenir Next LT Pro" w:eastAsia="Times New Roman" w:hAnsi="Avenir Next LT Pro"/>
          <w:color w:val="203242"/>
          <w:lang w:eastAsia="fr-FR"/>
        </w:rPr>
      </w:pPr>
      <w:proofErr w:type="gramStart"/>
      <w:r w:rsidRPr="00B724E3">
        <w:rPr>
          <w:rFonts w:ascii="Avenir Next LT Pro" w:eastAsia="Times New Roman" w:hAnsi="Avenir Next LT Pro"/>
          <w:color w:val="203242"/>
          <w:lang w:eastAsia="fr-FR"/>
        </w:rPr>
        <w:t>force</w:t>
      </w:r>
      <w:proofErr w:type="gramEnd"/>
      <w:r w:rsidRPr="00B724E3">
        <w:rPr>
          <w:rFonts w:ascii="Avenir Next LT Pro" w:eastAsia="Times New Roman" w:hAnsi="Avenir Next LT Pro"/>
          <w:color w:val="203242"/>
          <w:lang w:eastAsia="fr-FR"/>
        </w:rPr>
        <w:t xml:space="preserve"> majeure, </w:t>
      </w:r>
    </w:p>
    <w:p w14:paraId="3EE2E863" w14:textId="77777777" w:rsidR="00B724E3" w:rsidRPr="00B724E3" w:rsidRDefault="00B724E3" w:rsidP="00B724E3">
      <w:pPr>
        <w:numPr>
          <w:ilvl w:val="0"/>
          <w:numId w:val="3"/>
        </w:numPr>
        <w:suppressAutoHyphens/>
        <w:spacing w:after="0" w:line="240" w:lineRule="auto"/>
        <w:jc w:val="both"/>
        <w:rPr>
          <w:rFonts w:ascii="Avenir Next LT Pro" w:eastAsia="Times New Roman" w:hAnsi="Avenir Next LT Pro"/>
          <w:color w:val="203242"/>
          <w:lang w:eastAsia="fr-FR"/>
        </w:rPr>
      </w:pPr>
      <w:proofErr w:type="gramStart"/>
      <w:r w:rsidRPr="00B724E3">
        <w:rPr>
          <w:rFonts w:ascii="Avenir Next LT Pro" w:eastAsia="Times New Roman" w:hAnsi="Avenir Next LT Pro"/>
          <w:color w:val="203242"/>
          <w:lang w:eastAsia="fr-FR"/>
        </w:rPr>
        <w:t>faute</w:t>
      </w:r>
      <w:proofErr w:type="gramEnd"/>
      <w:r w:rsidRPr="00B724E3">
        <w:rPr>
          <w:rFonts w:ascii="Avenir Next LT Pro" w:eastAsia="Times New Roman" w:hAnsi="Avenir Next LT Pro"/>
          <w:color w:val="203242"/>
          <w:lang w:eastAsia="fr-FR"/>
        </w:rPr>
        <w:t xml:space="preserve"> grave, </w:t>
      </w:r>
    </w:p>
    <w:p w14:paraId="21F9F4E2" w14:textId="77777777" w:rsidR="00B724E3" w:rsidRPr="00B724E3" w:rsidRDefault="00B724E3" w:rsidP="00B724E3">
      <w:pPr>
        <w:numPr>
          <w:ilvl w:val="0"/>
          <w:numId w:val="3"/>
        </w:numPr>
        <w:suppressAutoHyphens/>
        <w:spacing w:after="0" w:line="240" w:lineRule="auto"/>
        <w:jc w:val="both"/>
        <w:rPr>
          <w:rFonts w:ascii="Avenir Next LT Pro" w:eastAsia="Times New Roman" w:hAnsi="Avenir Next LT Pro"/>
          <w:color w:val="203242"/>
          <w:lang w:eastAsia="fr-FR"/>
        </w:rPr>
      </w:pPr>
      <w:proofErr w:type="gramStart"/>
      <w:r w:rsidRPr="00B724E3">
        <w:rPr>
          <w:rFonts w:ascii="Avenir Next LT Pro" w:eastAsia="Times New Roman" w:hAnsi="Avenir Next LT Pro"/>
          <w:color w:val="203242"/>
          <w:lang w:eastAsia="fr-FR"/>
        </w:rPr>
        <w:t>impossibilité</w:t>
      </w:r>
      <w:proofErr w:type="gramEnd"/>
      <w:r w:rsidRPr="00B724E3">
        <w:rPr>
          <w:rFonts w:ascii="Avenir Next LT Pro" w:eastAsia="Times New Roman" w:hAnsi="Avenir Next LT Pro"/>
          <w:color w:val="203242"/>
          <w:lang w:eastAsia="fr-FR"/>
        </w:rPr>
        <w:t xml:space="preserve"> pour le salarié de continuer à exercer ses fonctions, c’est-à-dire d’inaptitude constatée par le médecin du travail. </w:t>
      </w:r>
    </w:p>
    <w:p w14:paraId="0D34508E" w14:textId="77777777" w:rsidR="00B724E3" w:rsidRPr="00B724E3" w:rsidRDefault="00B724E3" w:rsidP="00B724E3">
      <w:pPr>
        <w:widowControl w:val="0"/>
        <w:suppressAutoHyphens/>
        <w:spacing w:after="0" w:line="240" w:lineRule="auto"/>
        <w:jc w:val="both"/>
        <w:rPr>
          <w:rFonts w:ascii="Avenir Next LT Pro" w:eastAsia="Times New Roman" w:hAnsi="Avenir Next LT Pro"/>
          <w:color w:val="203242"/>
          <w:lang w:eastAsia="fr-FR"/>
        </w:rPr>
      </w:pPr>
    </w:p>
    <w:p w14:paraId="2B0311E2" w14:textId="77777777" w:rsidR="00B724E3" w:rsidRPr="00B724E3" w:rsidRDefault="00B724E3" w:rsidP="00B724E3">
      <w:pPr>
        <w:widowControl w:val="0"/>
        <w:suppressAutoHyphens/>
        <w:spacing w:after="0" w:line="240" w:lineRule="auto"/>
        <w:jc w:val="both"/>
        <w:rPr>
          <w:rFonts w:ascii="Avenir Next LT Pro" w:eastAsia="Times New Roman" w:hAnsi="Avenir Next LT Pro"/>
          <w:b/>
          <w:color w:val="203242"/>
          <w:u w:val="single"/>
          <w:lang w:eastAsia="fr-FR"/>
        </w:rPr>
      </w:pPr>
      <w:r w:rsidRPr="00B724E3">
        <w:rPr>
          <w:rFonts w:ascii="Avenir Next LT Pro" w:eastAsia="Times New Roman" w:hAnsi="Avenir Next LT Pro"/>
          <w:b/>
          <w:color w:val="203242"/>
          <w:u w:val="single"/>
          <w:lang w:eastAsia="fr-FR"/>
        </w:rPr>
        <w:t xml:space="preserve">ARTICLE 10 : CONGÉS ANNUELS </w:t>
      </w:r>
    </w:p>
    <w:p w14:paraId="2FD1CAB8" w14:textId="77777777" w:rsidR="00B724E3" w:rsidRPr="00B724E3" w:rsidRDefault="00B724E3" w:rsidP="00B724E3">
      <w:pPr>
        <w:widowControl w:val="0"/>
        <w:suppressAutoHyphens/>
        <w:spacing w:after="0" w:line="240" w:lineRule="auto"/>
        <w:jc w:val="both"/>
        <w:rPr>
          <w:rFonts w:ascii="Avenir Next LT Pro" w:eastAsia="Times New Roman" w:hAnsi="Avenir Next LT Pro"/>
          <w:color w:val="203242"/>
          <w:lang w:eastAsia="fr-FR"/>
        </w:rPr>
      </w:pPr>
    </w:p>
    <w:p w14:paraId="1E5AB07D" w14:textId="77777777" w:rsidR="00B724E3" w:rsidRPr="00B724E3" w:rsidRDefault="00B724E3" w:rsidP="00B724E3">
      <w:pPr>
        <w:widowControl w:val="0"/>
        <w:suppressAutoHyphens/>
        <w:spacing w:after="0" w:line="240" w:lineRule="auto"/>
        <w:jc w:val="both"/>
        <w:rPr>
          <w:rFonts w:ascii="Avenir Next LT Pro" w:eastAsia="Times New Roman" w:hAnsi="Avenir Next LT Pro" w:cs="Arial"/>
          <w:color w:val="203242"/>
          <w:lang w:eastAsia="fr-FR"/>
        </w:rPr>
      </w:pPr>
      <w:r w:rsidRPr="00B724E3">
        <w:rPr>
          <w:rFonts w:ascii="Avenir Next LT Pro" w:eastAsia="Times New Roman" w:hAnsi="Avenir Next LT Pro" w:cs="Arial"/>
          <w:color w:val="203242"/>
          <w:lang w:eastAsia="fr-FR"/>
        </w:rPr>
        <w:t>Le salarié bénéficiera de 2,5 jours ouvrables de congés payés par mois de travail effectif.</w:t>
      </w:r>
    </w:p>
    <w:p w14:paraId="1831755E" w14:textId="77777777" w:rsidR="00B724E3" w:rsidRPr="00B724E3" w:rsidRDefault="00B724E3" w:rsidP="00B724E3">
      <w:pPr>
        <w:widowControl w:val="0"/>
        <w:suppressAutoHyphens/>
        <w:spacing w:after="0" w:line="240" w:lineRule="auto"/>
        <w:jc w:val="both"/>
        <w:rPr>
          <w:rFonts w:ascii="Avenir Next LT Pro" w:eastAsia="Times New Roman" w:hAnsi="Avenir Next LT Pro"/>
          <w:color w:val="203242"/>
          <w:lang w:eastAsia="fr-FR"/>
        </w:rPr>
      </w:pPr>
      <w:r w:rsidRPr="00B724E3">
        <w:rPr>
          <w:rFonts w:ascii="Avenir Next LT Pro" w:eastAsia="Times New Roman" w:hAnsi="Avenir Next LT Pro"/>
          <w:color w:val="203242"/>
          <w:lang w:eastAsia="fr-FR"/>
        </w:rPr>
        <w:t>Les dates de congés seront arrêtées par l'employeur.</w:t>
      </w:r>
    </w:p>
    <w:p w14:paraId="3C705557" w14:textId="77777777" w:rsidR="00B724E3" w:rsidRPr="00B724E3" w:rsidRDefault="00B724E3" w:rsidP="00B724E3">
      <w:pPr>
        <w:widowControl w:val="0"/>
        <w:suppressAutoHyphens/>
        <w:spacing w:after="0" w:line="240" w:lineRule="auto"/>
        <w:jc w:val="both"/>
        <w:rPr>
          <w:rFonts w:ascii="Avenir Next LT Pro" w:eastAsia="Times New Roman" w:hAnsi="Avenir Next LT Pro"/>
          <w:color w:val="203242"/>
          <w:lang w:eastAsia="fr-FR"/>
        </w:rPr>
      </w:pPr>
      <w:r w:rsidRPr="00B724E3">
        <w:rPr>
          <w:rFonts w:ascii="Avenir Next LT Pro" w:eastAsia="Times New Roman" w:hAnsi="Avenir Next LT Pro"/>
          <w:color w:val="203242"/>
          <w:lang w:eastAsia="fr-FR"/>
        </w:rPr>
        <w:t xml:space="preserve">S'il n'a pu prendre ses congés payés, le salarié bénéficiera d'une indemnité compensatrice de congés payés à la fin de son contrat. </w:t>
      </w:r>
    </w:p>
    <w:p w14:paraId="3C86BB4E" w14:textId="77777777" w:rsidR="00B724E3" w:rsidRPr="00B724E3" w:rsidRDefault="00B724E3" w:rsidP="00B724E3">
      <w:pPr>
        <w:widowControl w:val="0"/>
        <w:suppressAutoHyphens/>
        <w:spacing w:after="0" w:line="240" w:lineRule="auto"/>
        <w:jc w:val="both"/>
        <w:rPr>
          <w:rFonts w:ascii="Avenir Next LT Pro" w:eastAsia="Times New Roman" w:hAnsi="Avenir Next LT Pro"/>
          <w:color w:val="203242"/>
          <w:lang w:eastAsia="fr-FR"/>
        </w:rPr>
      </w:pPr>
    </w:p>
    <w:p w14:paraId="17CC6ADE" w14:textId="77777777" w:rsidR="00B724E3" w:rsidRPr="00B724E3" w:rsidRDefault="00B724E3" w:rsidP="00B724E3">
      <w:pPr>
        <w:widowControl w:val="0"/>
        <w:suppressAutoHyphens/>
        <w:spacing w:after="0" w:line="240" w:lineRule="auto"/>
        <w:jc w:val="both"/>
        <w:rPr>
          <w:rFonts w:ascii="Avenir Next LT Pro" w:eastAsia="Times New Roman" w:hAnsi="Avenir Next LT Pro"/>
          <w:color w:val="203242"/>
          <w:lang w:eastAsia="fr-FR"/>
        </w:rPr>
      </w:pPr>
    </w:p>
    <w:p w14:paraId="182C7DB9" w14:textId="77777777" w:rsidR="00B724E3" w:rsidRPr="00B724E3" w:rsidRDefault="00B724E3" w:rsidP="00B724E3">
      <w:pPr>
        <w:widowControl w:val="0"/>
        <w:suppressAutoHyphens/>
        <w:spacing w:after="0" w:line="240" w:lineRule="auto"/>
        <w:jc w:val="both"/>
        <w:rPr>
          <w:rFonts w:ascii="Avenir Next LT Pro" w:eastAsia="Times New Roman" w:hAnsi="Avenir Next LT Pro"/>
          <w:color w:val="203242"/>
          <w:lang w:eastAsia="fr-FR"/>
        </w:rPr>
      </w:pPr>
    </w:p>
    <w:p w14:paraId="7DDFE916" w14:textId="77777777" w:rsidR="00B724E3" w:rsidRPr="00B724E3" w:rsidRDefault="00B724E3" w:rsidP="00B724E3">
      <w:pPr>
        <w:widowControl w:val="0"/>
        <w:suppressAutoHyphens/>
        <w:spacing w:after="0" w:line="240" w:lineRule="auto"/>
        <w:jc w:val="both"/>
        <w:rPr>
          <w:rFonts w:ascii="Avenir Next LT Pro" w:eastAsia="Times New Roman" w:hAnsi="Avenir Next LT Pro"/>
          <w:b/>
          <w:color w:val="203242"/>
          <w:u w:val="single"/>
          <w:lang w:eastAsia="fr-FR"/>
        </w:rPr>
      </w:pPr>
      <w:r w:rsidRPr="00B724E3">
        <w:rPr>
          <w:rFonts w:ascii="Avenir Next LT Pro" w:eastAsia="Times New Roman" w:hAnsi="Avenir Next LT Pro"/>
          <w:b/>
          <w:color w:val="203242"/>
          <w:u w:val="single"/>
          <w:lang w:eastAsia="fr-FR"/>
        </w:rPr>
        <w:t xml:space="preserve">ARTICLE 11 : SÉCURITE SOCIALE – RETRAITE </w:t>
      </w:r>
    </w:p>
    <w:p w14:paraId="11FDEAC1" w14:textId="77777777" w:rsidR="00B724E3" w:rsidRPr="00B724E3" w:rsidRDefault="00B724E3" w:rsidP="00B724E3">
      <w:pPr>
        <w:widowControl w:val="0"/>
        <w:suppressAutoHyphens/>
        <w:spacing w:after="0" w:line="240" w:lineRule="auto"/>
        <w:jc w:val="both"/>
        <w:rPr>
          <w:rFonts w:ascii="Avenir Next LT Pro" w:eastAsia="Times New Roman" w:hAnsi="Avenir Next LT Pro"/>
          <w:color w:val="203242"/>
          <w:lang w:eastAsia="fr-FR"/>
        </w:rPr>
      </w:pPr>
    </w:p>
    <w:p w14:paraId="5523A808" w14:textId="77777777" w:rsidR="00B724E3" w:rsidRPr="00B724E3" w:rsidRDefault="00B724E3" w:rsidP="00B724E3">
      <w:pPr>
        <w:widowControl w:val="0"/>
        <w:suppressAutoHyphens/>
        <w:spacing w:after="0" w:line="240" w:lineRule="auto"/>
        <w:jc w:val="both"/>
        <w:rPr>
          <w:rFonts w:ascii="Avenir Next LT Pro" w:eastAsia="Times New Roman" w:hAnsi="Avenir Next LT Pro"/>
          <w:color w:val="203242"/>
          <w:lang w:eastAsia="fr-FR"/>
        </w:rPr>
      </w:pPr>
      <w:r w:rsidRPr="00B724E3">
        <w:rPr>
          <w:rFonts w:ascii="Avenir Next LT Pro" w:eastAsia="Times New Roman" w:hAnsi="Avenir Next LT Pro"/>
          <w:color w:val="203242"/>
          <w:lang w:eastAsia="fr-FR"/>
        </w:rPr>
        <w:t xml:space="preserve">Le cocontractant bénéficie du régime général de la Sécurité Sociale. </w:t>
      </w:r>
    </w:p>
    <w:p w14:paraId="53F22468" w14:textId="77777777" w:rsidR="00B724E3" w:rsidRPr="00B724E3" w:rsidRDefault="00B724E3" w:rsidP="00B724E3">
      <w:pPr>
        <w:widowControl w:val="0"/>
        <w:suppressAutoHyphens/>
        <w:spacing w:after="0" w:line="240" w:lineRule="auto"/>
        <w:jc w:val="both"/>
        <w:rPr>
          <w:rFonts w:ascii="Avenir Next LT Pro" w:eastAsia="Times New Roman" w:hAnsi="Avenir Next LT Pro"/>
          <w:color w:val="203242"/>
          <w:lang w:eastAsia="fr-FR"/>
        </w:rPr>
      </w:pPr>
      <w:r w:rsidRPr="00B724E3">
        <w:rPr>
          <w:rFonts w:ascii="Avenir Next LT Pro" w:eastAsia="Times New Roman" w:hAnsi="Avenir Next LT Pro"/>
          <w:color w:val="203242"/>
          <w:lang w:eastAsia="fr-FR"/>
        </w:rPr>
        <w:t xml:space="preserve">Le cocontractant est affilié à l’AGIRC-ARRCO, caisse de retraite complémentaire. </w:t>
      </w:r>
    </w:p>
    <w:p w14:paraId="0B6B7A08" w14:textId="77777777" w:rsidR="00B724E3" w:rsidRPr="00B724E3" w:rsidRDefault="00B724E3" w:rsidP="00B724E3">
      <w:pPr>
        <w:widowControl w:val="0"/>
        <w:suppressAutoHyphens/>
        <w:spacing w:after="0" w:line="240" w:lineRule="auto"/>
        <w:jc w:val="both"/>
        <w:rPr>
          <w:rFonts w:ascii="Avenir Next LT Pro" w:eastAsia="Times New Roman" w:hAnsi="Avenir Next LT Pro"/>
          <w:color w:val="203242"/>
          <w:lang w:eastAsia="fr-FR"/>
        </w:rPr>
      </w:pPr>
    </w:p>
    <w:p w14:paraId="35354CFD" w14:textId="77777777" w:rsidR="00B724E3" w:rsidRPr="00B724E3" w:rsidRDefault="00B724E3" w:rsidP="00B724E3">
      <w:pPr>
        <w:widowControl w:val="0"/>
        <w:suppressAutoHyphens/>
        <w:spacing w:after="0" w:line="240" w:lineRule="auto"/>
        <w:jc w:val="both"/>
        <w:rPr>
          <w:rFonts w:ascii="Avenir Next LT Pro" w:eastAsia="Times New Roman" w:hAnsi="Avenir Next LT Pro"/>
          <w:b/>
          <w:bCs/>
          <w:color w:val="203242"/>
          <w:u w:val="single"/>
          <w:lang w:eastAsia="fr-FR"/>
        </w:rPr>
      </w:pPr>
      <w:r w:rsidRPr="00B724E3">
        <w:rPr>
          <w:rFonts w:ascii="Avenir Next LT Pro" w:eastAsia="Times New Roman" w:hAnsi="Avenir Next LT Pro"/>
          <w:b/>
          <w:bCs/>
          <w:color w:val="203242"/>
          <w:u w:val="single"/>
          <w:lang w:eastAsia="fr-FR"/>
        </w:rPr>
        <w:t>ARTICLE 12 : FIN DE CONTRAT</w:t>
      </w:r>
    </w:p>
    <w:p w14:paraId="58D755B5" w14:textId="77777777" w:rsidR="00B724E3" w:rsidRPr="00B724E3" w:rsidRDefault="00B724E3" w:rsidP="00B724E3">
      <w:pPr>
        <w:widowControl w:val="0"/>
        <w:suppressAutoHyphens/>
        <w:spacing w:after="0" w:line="240" w:lineRule="auto"/>
        <w:jc w:val="both"/>
        <w:rPr>
          <w:rFonts w:ascii="Avenir Next LT Pro" w:eastAsia="Times New Roman" w:hAnsi="Avenir Next LT Pro"/>
          <w:color w:val="203242"/>
          <w:lang w:eastAsia="fr-FR"/>
        </w:rPr>
      </w:pPr>
    </w:p>
    <w:p w14:paraId="57FFEBC0" w14:textId="77777777" w:rsidR="00B724E3" w:rsidRPr="00B724E3" w:rsidRDefault="00B724E3" w:rsidP="00B724E3">
      <w:pPr>
        <w:widowControl w:val="0"/>
        <w:suppressAutoHyphens/>
        <w:spacing w:after="0" w:line="240" w:lineRule="auto"/>
        <w:jc w:val="both"/>
        <w:rPr>
          <w:rFonts w:ascii="Avenir Next LT Pro" w:eastAsia="Times New Roman" w:hAnsi="Avenir Next LT Pro"/>
          <w:color w:val="203242"/>
          <w:lang w:eastAsia="fr-FR"/>
        </w:rPr>
      </w:pPr>
      <w:r w:rsidRPr="00B724E3">
        <w:rPr>
          <w:rFonts w:ascii="Avenir Next LT Pro" w:eastAsia="Times New Roman" w:hAnsi="Avenir Next LT Pro"/>
          <w:color w:val="203242"/>
          <w:lang w:eastAsia="fr-FR"/>
        </w:rPr>
        <w:t>Aucune indemnité de fin de contrat n’est due au cocontractant (article L. 1243-10 1° du Code du travail).</w:t>
      </w:r>
    </w:p>
    <w:p w14:paraId="10040D47" w14:textId="77777777" w:rsidR="00B724E3" w:rsidRPr="00B724E3" w:rsidRDefault="00B724E3" w:rsidP="00B724E3">
      <w:pPr>
        <w:widowControl w:val="0"/>
        <w:suppressAutoHyphens/>
        <w:spacing w:after="0" w:line="240" w:lineRule="auto"/>
        <w:jc w:val="both"/>
        <w:rPr>
          <w:rFonts w:ascii="Avenir Next LT Pro" w:eastAsia="Times New Roman" w:hAnsi="Avenir Next LT Pro"/>
          <w:color w:val="203242"/>
          <w:lang w:eastAsia="fr-FR"/>
        </w:rPr>
      </w:pPr>
    </w:p>
    <w:p w14:paraId="067E1F2F" w14:textId="77777777" w:rsidR="00B724E3" w:rsidRPr="00B724E3" w:rsidRDefault="00B724E3" w:rsidP="00B724E3">
      <w:pPr>
        <w:widowControl w:val="0"/>
        <w:suppressAutoHyphens/>
        <w:spacing w:after="0" w:line="240" w:lineRule="auto"/>
        <w:jc w:val="both"/>
        <w:rPr>
          <w:rFonts w:ascii="Avenir Next LT Pro" w:eastAsia="Times New Roman" w:hAnsi="Avenir Next LT Pro"/>
          <w:b/>
          <w:color w:val="203242"/>
          <w:u w:val="single"/>
          <w:lang w:eastAsia="fr-FR"/>
        </w:rPr>
      </w:pPr>
      <w:r w:rsidRPr="00B724E3">
        <w:rPr>
          <w:rFonts w:ascii="Avenir Next LT Pro" w:eastAsia="Times New Roman" w:hAnsi="Avenir Next LT Pro"/>
          <w:b/>
          <w:color w:val="203242"/>
          <w:u w:val="single"/>
          <w:lang w:eastAsia="fr-FR"/>
        </w:rPr>
        <w:t xml:space="preserve">ARTICLE 12 : CONTENTIEUX </w:t>
      </w:r>
    </w:p>
    <w:p w14:paraId="2F7EFF01" w14:textId="77777777" w:rsidR="00B724E3" w:rsidRPr="00B724E3" w:rsidRDefault="00B724E3" w:rsidP="00B724E3">
      <w:pPr>
        <w:widowControl w:val="0"/>
        <w:suppressAutoHyphens/>
        <w:spacing w:after="0" w:line="240" w:lineRule="auto"/>
        <w:jc w:val="both"/>
        <w:rPr>
          <w:rFonts w:ascii="Avenir Next LT Pro" w:eastAsia="Times New Roman" w:hAnsi="Avenir Next LT Pro"/>
          <w:color w:val="203242"/>
          <w:lang w:eastAsia="fr-FR"/>
        </w:rPr>
      </w:pPr>
    </w:p>
    <w:p w14:paraId="3609944B" w14:textId="77777777" w:rsidR="00B724E3" w:rsidRPr="00B724E3" w:rsidRDefault="00B724E3" w:rsidP="00B724E3">
      <w:pPr>
        <w:widowControl w:val="0"/>
        <w:suppressAutoHyphens/>
        <w:spacing w:after="0" w:line="240" w:lineRule="auto"/>
        <w:jc w:val="both"/>
        <w:rPr>
          <w:rFonts w:ascii="Avenir Next LT Pro" w:eastAsia="Times New Roman" w:hAnsi="Avenir Next LT Pro"/>
          <w:color w:val="203242"/>
          <w:lang w:eastAsia="fr-FR"/>
        </w:rPr>
      </w:pPr>
      <w:r w:rsidRPr="00B724E3">
        <w:rPr>
          <w:rFonts w:ascii="Avenir Next LT Pro" w:eastAsia="Times New Roman" w:hAnsi="Avenir Next LT Pro"/>
          <w:color w:val="203242"/>
          <w:lang w:eastAsia="fr-FR"/>
        </w:rPr>
        <w:t xml:space="preserve">Les litiges individuels nés à l’occasion de la conclusion, l’exécution ou la rupture du présent contrat relèvent de la compétence du Conseil des Prud’hommes </w:t>
      </w:r>
      <w:r w:rsidRPr="00B724E3">
        <w:rPr>
          <w:rFonts w:ascii="Avenir Next LT Pro" w:eastAsia="Times New Roman" w:hAnsi="Avenir Next LT Pro"/>
          <w:i/>
          <w:color w:val="0070C0"/>
          <w:lang w:eastAsia="fr-FR"/>
        </w:rPr>
        <w:t>(</w:t>
      </w:r>
      <w:proofErr w:type="gramStart"/>
      <w:r w:rsidRPr="00B724E3">
        <w:rPr>
          <w:rFonts w:ascii="Avenir Next LT Pro" w:eastAsia="Times New Roman" w:hAnsi="Avenir Next LT Pro"/>
          <w:i/>
          <w:color w:val="0070C0"/>
          <w:lang w:eastAsia="fr-FR"/>
        </w:rPr>
        <w:t>adresse….</w:t>
      </w:r>
      <w:proofErr w:type="gramEnd"/>
      <w:r w:rsidRPr="00B724E3">
        <w:rPr>
          <w:rFonts w:ascii="Avenir Next LT Pro" w:eastAsia="Times New Roman" w:hAnsi="Avenir Next LT Pro"/>
          <w:i/>
          <w:color w:val="0070C0"/>
          <w:lang w:eastAsia="fr-FR"/>
        </w:rPr>
        <w:t>)</w:t>
      </w:r>
      <w:r w:rsidRPr="00B724E3">
        <w:rPr>
          <w:rFonts w:ascii="Avenir Next LT Pro" w:eastAsia="Times New Roman" w:hAnsi="Avenir Next LT Pro"/>
          <w:color w:val="0070C0"/>
          <w:lang w:eastAsia="fr-FR"/>
        </w:rPr>
        <w:t xml:space="preserve"> </w:t>
      </w:r>
    </w:p>
    <w:p w14:paraId="288ACD4D" w14:textId="77777777" w:rsidR="00B724E3" w:rsidRPr="00B724E3" w:rsidRDefault="00B724E3" w:rsidP="00B724E3">
      <w:pPr>
        <w:widowControl w:val="0"/>
        <w:suppressAutoHyphens/>
        <w:spacing w:after="0" w:line="240" w:lineRule="auto"/>
        <w:jc w:val="both"/>
        <w:rPr>
          <w:rFonts w:ascii="Avenir Next LT Pro" w:eastAsia="Times New Roman" w:hAnsi="Avenir Next LT Pro"/>
          <w:color w:val="203242"/>
          <w:lang w:eastAsia="fr-FR"/>
        </w:rPr>
      </w:pPr>
    </w:p>
    <w:p w14:paraId="6FF2C475" w14:textId="77777777" w:rsidR="00B724E3" w:rsidRPr="00B724E3" w:rsidRDefault="00B724E3" w:rsidP="00B724E3">
      <w:pPr>
        <w:widowControl w:val="0"/>
        <w:suppressAutoHyphens/>
        <w:spacing w:after="0" w:line="240" w:lineRule="auto"/>
        <w:ind w:left="4956"/>
        <w:jc w:val="both"/>
        <w:rPr>
          <w:rFonts w:ascii="Avenir Next LT Pro" w:eastAsia="Times New Roman" w:hAnsi="Avenir Next LT Pro"/>
          <w:color w:val="203242"/>
          <w:lang w:eastAsia="fr-FR"/>
        </w:rPr>
      </w:pPr>
      <w:r w:rsidRPr="00B724E3">
        <w:rPr>
          <w:rFonts w:ascii="Avenir Next LT Pro" w:eastAsia="Times New Roman" w:hAnsi="Avenir Next LT Pro"/>
          <w:color w:val="203242"/>
          <w:lang w:eastAsia="fr-FR"/>
        </w:rPr>
        <w:t xml:space="preserve">Fait en ……………. </w:t>
      </w:r>
      <w:proofErr w:type="gramStart"/>
      <w:r w:rsidRPr="00B724E3">
        <w:rPr>
          <w:rFonts w:ascii="Avenir Next LT Pro" w:eastAsia="Times New Roman" w:hAnsi="Avenir Next LT Pro"/>
          <w:color w:val="203242"/>
          <w:lang w:eastAsia="fr-FR"/>
        </w:rPr>
        <w:t>exemplaire</w:t>
      </w:r>
      <w:proofErr w:type="gramEnd"/>
      <w:r w:rsidRPr="00B724E3">
        <w:rPr>
          <w:rFonts w:ascii="Avenir Next LT Pro" w:eastAsia="Times New Roman" w:hAnsi="Avenir Next LT Pro"/>
          <w:color w:val="203242"/>
          <w:lang w:eastAsia="fr-FR"/>
        </w:rPr>
        <w:t xml:space="preserve">(s), </w:t>
      </w:r>
    </w:p>
    <w:p w14:paraId="4F67B344" w14:textId="77777777" w:rsidR="00B724E3" w:rsidRPr="00B724E3" w:rsidRDefault="00B724E3" w:rsidP="00B724E3">
      <w:pPr>
        <w:widowControl w:val="0"/>
        <w:suppressAutoHyphens/>
        <w:spacing w:after="0" w:line="240" w:lineRule="auto"/>
        <w:ind w:left="4956"/>
        <w:jc w:val="both"/>
        <w:rPr>
          <w:rFonts w:ascii="Avenir Next LT Pro" w:eastAsia="Times New Roman" w:hAnsi="Avenir Next LT Pro"/>
          <w:color w:val="203242"/>
          <w:lang w:eastAsia="fr-FR"/>
        </w:rPr>
      </w:pPr>
    </w:p>
    <w:p w14:paraId="58550DCB" w14:textId="77777777" w:rsidR="00B724E3" w:rsidRPr="00B724E3" w:rsidRDefault="00B724E3" w:rsidP="00B724E3">
      <w:pPr>
        <w:widowControl w:val="0"/>
        <w:suppressAutoHyphens/>
        <w:spacing w:after="0" w:line="240" w:lineRule="auto"/>
        <w:ind w:left="4956"/>
        <w:jc w:val="both"/>
        <w:rPr>
          <w:rFonts w:ascii="Avenir Next LT Pro" w:eastAsia="Times New Roman" w:hAnsi="Avenir Next LT Pro"/>
          <w:color w:val="203242"/>
          <w:lang w:eastAsia="fr-FR"/>
        </w:rPr>
      </w:pPr>
      <w:r w:rsidRPr="00B724E3">
        <w:rPr>
          <w:rFonts w:ascii="Avenir Next LT Pro" w:eastAsia="Times New Roman" w:hAnsi="Avenir Next LT Pro"/>
          <w:color w:val="203242"/>
          <w:lang w:eastAsia="fr-FR"/>
        </w:rPr>
        <w:t xml:space="preserve">A ...................., le ..................... </w:t>
      </w:r>
    </w:p>
    <w:p w14:paraId="51FF19A2" w14:textId="77777777" w:rsidR="00B724E3" w:rsidRPr="00B724E3" w:rsidRDefault="00B724E3" w:rsidP="00B724E3">
      <w:pPr>
        <w:widowControl w:val="0"/>
        <w:suppressAutoHyphens/>
        <w:spacing w:after="0" w:line="240" w:lineRule="auto"/>
        <w:jc w:val="both"/>
        <w:rPr>
          <w:rFonts w:ascii="Avenir Next LT Pro" w:eastAsia="Times New Roman" w:hAnsi="Avenir Next LT Pro" w:cs="Arial"/>
          <w:color w:val="203242"/>
          <w:lang w:eastAsia="fr-FR"/>
        </w:rPr>
      </w:pPr>
    </w:p>
    <w:p w14:paraId="4287437A" w14:textId="77777777" w:rsidR="00B724E3" w:rsidRPr="00B724E3" w:rsidRDefault="00B724E3" w:rsidP="00B724E3">
      <w:pPr>
        <w:widowControl w:val="0"/>
        <w:suppressAutoHyphens/>
        <w:spacing w:after="0" w:line="240" w:lineRule="auto"/>
        <w:ind w:firstLine="708"/>
        <w:jc w:val="both"/>
        <w:rPr>
          <w:rFonts w:ascii="Avenir Next LT Pro" w:eastAsia="Times New Roman" w:hAnsi="Avenir Next LT Pro" w:cs="Arial"/>
          <w:color w:val="203242"/>
          <w:lang w:eastAsia="fr-FR"/>
        </w:rPr>
      </w:pPr>
      <w:r w:rsidRPr="00B724E3">
        <w:rPr>
          <w:rFonts w:ascii="Avenir Next LT Pro" w:eastAsia="Times New Roman" w:hAnsi="Avenir Next LT Pro" w:cs="Arial"/>
          <w:color w:val="203242"/>
          <w:lang w:eastAsia="fr-FR"/>
        </w:rPr>
        <w:t>Le Cocontractant,</w:t>
      </w:r>
      <w:r w:rsidRPr="00B724E3">
        <w:rPr>
          <w:rFonts w:ascii="Avenir Next LT Pro" w:eastAsia="Times New Roman" w:hAnsi="Avenir Next LT Pro" w:cs="Arial"/>
          <w:color w:val="203242"/>
          <w:lang w:eastAsia="fr-FR"/>
        </w:rPr>
        <w:tab/>
      </w:r>
      <w:r w:rsidRPr="00B724E3">
        <w:rPr>
          <w:rFonts w:ascii="Avenir Next LT Pro" w:eastAsia="Times New Roman" w:hAnsi="Avenir Next LT Pro" w:cs="Arial"/>
          <w:color w:val="203242"/>
          <w:lang w:eastAsia="fr-FR"/>
        </w:rPr>
        <w:tab/>
      </w:r>
      <w:r w:rsidRPr="00B724E3">
        <w:rPr>
          <w:rFonts w:ascii="Avenir Next LT Pro" w:eastAsia="Times New Roman" w:hAnsi="Avenir Next LT Pro" w:cs="Arial"/>
          <w:color w:val="203242"/>
          <w:lang w:eastAsia="fr-FR"/>
        </w:rPr>
        <w:tab/>
      </w:r>
      <w:r w:rsidRPr="00B724E3">
        <w:rPr>
          <w:rFonts w:ascii="Avenir Next LT Pro" w:eastAsia="Times New Roman" w:hAnsi="Avenir Next LT Pro" w:cs="Arial"/>
          <w:color w:val="203242"/>
          <w:lang w:eastAsia="fr-FR"/>
        </w:rPr>
        <w:tab/>
        <w:t xml:space="preserve">Le …………… </w:t>
      </w:r>
      <w:r w:rsidRPr="00B724E3">
        <w:rPr>
          <w:rFonts w:ascii="Avenir Next LT Pro" w:eastAsia="Times New Roman" w:hAnsi="Avenir Next LT Pro" w:cs="Arial"/>
          <w:i/>
          <w:color w:val="0070C0"/>
          <w:lang w:eastAsia="fr-FR"/>
        </w:rPr>
        <w:t>(Maire ou Président)</w:t>
      </w:r>
      <w:r w:rsidRPr="00B724E3">
        <w:rPr>
          <w:rFonts w:ascii="Avenir Next LT Pro" w:eastAsia="Times New Roman" w:hAnsi="Avenir Next LT Pro" w:cs="Arial"/>
          <w:color w:val="203242"/>
          <w:lang w:eastAsia="fr-FR"/>
        </w:rPr>
        <w:t>,</w:t>
      </w:r>
    </w:p>
    <w:p w14:paraId="5A34812D" w14:textId="77777777" w:rsidR="00A5104E" w:rsidRDefault="00A5104E"/>
    <w:sectPr w:rsidR="003A13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venir Next LT Pro">
    <w:charset w:val="00"/>
    <w:family w:val="swiss"/>
    <w:pitch w:val="variable"/>
    <w:sig w:usb0="800000EF" w:usb1="5000204A"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Gellix Medium">
    <w:altName w:val="Calibri"/>
    <w:panose1 w:val="00000600000000000000"/>
    <w:charset w:val="00"/>
    <w:family w:val="auto"/>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30E62"/>
    <w:multiLevelType w:val="hybridMultilevel"/>
    <w:tmpl w:val="05B67EA4"/>
    <w:lvl w:ilvl="0" w:tplc="E58EF98E">
      <w:start w:val="1"/>
      <w:numFmt w:val="bullet"/>
      <w:lvlText w:val="-"/>
      <w:lvlJc w:val="left"/>
      <w:pPr>
        <w:ind w:left="720" w:hanging="360"/>
      </w:pPr>
      <w:rPr>
        <w:rFonts w:ascii="Avenir Next LT Pro" w:eastAsiaTheme="minorHAnsi" w:hAnsi="Avenir Next LT Pro"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9C456EF"/>
    <w:multiLevelType w:val="hybridMultilevel"/>
    <w:tmpl w:val="E1E0DED4"/>
    <w:lvl w:ilvl="0" w:tplc="B19C5164">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47D73554"/>
    <w:multiLevelType w:val="hybridMultilevel"/>
    <w:tmpl w:val="28AA6938"/>
    <w:lvl w:ilvl="0" w:tplc="FBDCC00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65DA3307"/>
    <w:multiLevelType w:val="hybridMultilevel"/>
    <w:tmpl w:val="BAEA259A"/>
    <w:lvl w:ilvl="0" w:tplc="E58EF98E">
      <w:start w:val="1"/>
      <w:numFmt w:val="bullet"/>
      <w:lvlText w:val="-"/>
      <w:lvlJc w:val="left"/>
      <w:pPr>
        <w:ind w:left="720" w:hanging="360"/>
      </w:pPr>
      <w:rPr>
        <w:rFonts w:ascii="Avenir Next LT Pro" w:eastAsiaTheme="minorHAnsi" w:hAnsi="Avenir Next LT Pro"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D0A4F5D"/>
    <w:multiLevelType w:val="multilevel"/>
    <w:tmpl w:val="D47E7688"/>
    <w:lvl w:ilvl="0">
      <w:start w:val="1"/>
      <w:numFmt w:val="decimal"/>
      <w:pStyle w:val="123consultatio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0916539">
    <w:abstractNumId w:val="2"/>
  </w:num>
  <w:num w:numId="2" w16cid:durableId="1368026957">
    <w:abstractNumId w:val="4"/>
  </w:num>
  <w:num w:numId="3" w16cid:durableId="1618753043">
    <w:abstractNumId w:val="1"/>
  </w:num>
  <w:num w:numId="4" w16cid:durableId="341662184">
    <w:abstractNumId w:val="0"/>
  </w:num>
  <w:num w:numId="5" w16cid:durableId="15781331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4E3"/>
    <w:rsid w:val="003445B7"/>
    <w:rsid w:val="004A02DF"/>
    <w:rsid w:val="004C307F"/>
    <w:rsid w:val="005848C1"/>
    <w:rsid w:val="005D0548"/>
    <w:rsid w:val="009E3277"/>
    <w:rsid w:val="00A5104E"/>
    <w:rsid w:val="00B724E3"/>
    <w:rsid w:val="00C70947"/>
    <w:rsid w:val="00D05A24"/>
    <w:rsid w:val="00DD54C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7D18A"/>
  <w15:chartTrackingRefBased/>
  <w15:docId w15:val="{BB5C8CE7-2B19-4453-A5A8-EBB83B172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123consultation">
    <w:name w:val="123 consultation"/>
    <w:basedOn w:val="Paragraphedeliste"/>
    <w:link w:val="123consultationCar"/>
    <w:qFormat/>
    <w:rsid w:val="00C70947"/>
    <w:pPr>
      <w:numPr>
        <w:numId w:val="2"/>
      </w:numPr>
      <w:spacing w:after="120" w:line="240" w:lineRule="auto"/>
      <w:ind w:hanging="360"/>
      <w:jc w:val="both"/>
    </w:pPr>
    <w:rPr>
      <w:rFonts w:ascii="Bookman Old Style" w:hAnsi="Bookman Old Style"/>
      <w:u w:val="single"/>
    </w:rPr>
  </w:style>
  <w:style w:type="character" w:customStyle="1" w:styleId="123consultationCar">
    <w:name w:val="123 consultation Car"/>
    <w:basedOn w:val="Policepardfaut"/>
    <w:link w:val="123consultation"/>
    <w:rsid w:val="00C70947"/>
    <w:rPr>
      <w:rFonts w:ascii="Bookman Old Style" w:hAnsi="Bookman Old Style"/>
      <w:u w:val="single"/>
    </w:rPr>
  </w:style>
  <w:style w:type="paragraph" w:styleId="Paragraphedeliste">
    <w:name w:val="List Paragraph"/>
    <w:basedOn w:val="Normal"/>
    <w:uiPriority w:val="34"/>
    <w:qFormat/>
    <w:rsid w:val="00C70947"/>
    <w:pPr>
      <w:ind w:left="720"/>
      <w:contextualSpacing/>
    </w:pPr>
  </w:style>
  <w:style w:type="paragraph" w:customStyle="1" w:styleId="corpsdetexte">
    <w:name w:val="corps de texte"/>
    <w:basedOn w:val="Normal"/>
    <w:qFormat/>
    <w:rsid w:val="009E3277"/>
    <w:pPr>
      <w:spacing w:before="120" w:after="120" w:line="240" w:lineRule="auto"/>
      <w:ind w:firstLine="454"/>
      <w:jc w:val="both"/>
    </w:pPr>
    <w:rPr>
      <w:rFonts w:ascii="Bookman Old Style" w:hAnsi="Bookman Old Style"/>
    </w:rPr>
  </w:style>
  <w:style w:type="paragraph" w:customStyle="1" w:styleId="abcconsultation">
    <w:name w:val="abc consultation"/>
    <w:basedOn w:val="corpsdetexte"/>
    <w:next w:val="corpsdetexte"/>
    <w:qFormat/>
    <w:rsid w:val="004A02DF"/>
    <w:pPr>
      <w:ind w:firstLine="0"/>
    </w:pPr>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_x0020_de_x0020_publication xmlns="6fe09545-cdc4-43a9-9da5-abd37ca73394" xsi:nil="true"/>
    <Description_x0020_site_x0020_internet xmlns="6fe09545-cdc4-43a9-9da5-abd37ca73394" xsi:nil="true"/>
    <Tag xmlns="6fe09545-cdc4-43a9-9da5-abd37ca73394">Agents contractuels</Tag>
    <lcf76f155ced4ddcb4097134ff3c332f xmlns="43d493ca-37cc-4588-abba-851b64bfc280">
      <Terms xmlns="http://schemas.microsoft.com/office/infopath/2007/PartnerControls"/>
    </lcf76f155ced4ddcb4097134ff3c332f>
    <Th_x00e8_me xmlns="43d493ca-37cc-4588-abba-851b64bfc280">Contractuel -  Recrutement</Th_x00e8_me>
    <dce64921054a4cfeb178169aa5c80488 xmlns="6fe09545-cdc4-43a9-9da5-abd37ca73394">
      <Terms xmlns="http://schemas.microsoft.com/office/infopath/2007/PartnerControls"/>
    </dce64921054a4cfeb178169aa5c80488>
    <Origine xmlns="6fe09545-cdc4-43a9-9da5-abd37ca73394">
      <UserInfo>
        <DisplayName/>
        <AccountId xsi:nil="true"/>
        <AccountType/>
      </UserInfo>
    </Origine>
    <A_x0020_publier_x0020_ xmlns="6fe09545-cdc4-43a9-9da5-abd37ca73394">site internet</A_x0020_publier_x0020_>
    <Thème_x0020_site_x0020_internet xmlns="6fe09545-cdc4-43a9-9da5-abd37ca73394">Modèle de convention</Thème_x0020_site_x0020_internet>
    <Date_x0020_de_x0020_dépublication xmlns="6fe09545-cdc4-43a9-9da5-abd37ca73394" xsi:nil="true"/>
    <Thème_x0020_3_x0020_site_x0020_internet xmlns="6fe09545-cdc4-43a9-9da5-abd37ca73394" xsi:nil="true"/>
    <CATEGORIE xmlns="6fe09545-cdc4-43a9-9da5-abd37ca73394">Recrutement</CATEGORIE>
    <Thème_x0020_2_x0020_site_x0020_internet xmlns="6fe09545-cdc4-43a9-9da5-abd37ca73394" xsi:nil="true"/>
    <TaxCatchAll xmlns="d13cbe4f-1448-46a5-af3f-2daad8b9242e" xsi:nil="true"/>
    <m758ac0241a94e4d98028cb60ff1e2dc xmlns="d13cbe4f-1448-46a5-af3f-2daad8b9242e">
      <Terms xmlns="http://schemas.microsoft.com/office/infopath/2007/PartnerControls"/>
    </m758ac0241a94e4d98028cb60ff1e2dc>
    <c2084f14729a434b9e63fa47cbfacf48 xmlns="d13cbe4f-1448-46a5-af3f-2daad8b9242e">
      <Terms xmlns="http://schemas.microsoft.com/office/infopath/2007/PartnerControls"/>
    </c2084f14729a434b9e63fa47cbfacf48>
    <od9de02ed0334f4c81549240fd5dbd7b xmlns="d13cbe4f-1448-46a5-af3f-2daad8b9242e">
      <Terms xmlns="http://schemas.microsoft.com/office/infopath/2007/PartnerControls"/>
    </od9de02ed0334f4c81549240fd5dbd7b>
    <Migre xmlns="43d493ca-37cc-4588-abba-851b64bfc280">Oui</Migr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ation siteweb" ma:contentTypeID="0x010100DE67B4170B45E24899E1F0558CDB95BB00782EFA423E58B540AD37A444681CC01A" ma:contentTypeVersion="27" ma:contentTypeDescription="" ma:contentTypeScope="" ma:versionID="07dbd1a71164bed2e485fd75c5bc9cb3">
  <xsd:schema xmlns:xsd="http://www.w3.org/2001/XMLSchema" xmlns:xs="http://www.w3.org/2001/XMLSchema" xmlns:p="http://schemas.microsoft.com/office/2006/metadata/properties" xmlns:ns2="d13cbe4f-1448-46a5-af3f-2daad8b9242e" xmlns:ns3="6fe09545-cdc4-43a9-9da5-abd37ca73394" xmlns:ns4="43d493ca-37cc-4588-abba-851b64bfc280" targetNamespace="http://schemas.microsoft.com/office/2006/metadata/properties" ma:root="true" ma:fieldsID="ab9d8ca72112b1ad662920f7c0e77aca" ns2:_="" ns3:_="" ns4:_="">
    <xsd:import namespace="d13cbe4f-1448-46a5-af3f-2daad8b9242e"/>
    <xsd:import namespace="6fe09545-cdc4-43a9-9da5-abd37ca73394"/>
    <xsd:import namespace="43d493ca-37cc-4588-abba-851b64bfc280"/>
    <xsd:element name="properties">
      <xsd:complexType>
        <xsd:sequence>
          <xsd:element name="documentManagement">
            <xsd:complexType>
              <xsd:all>
                <xsd:element ref="ns2:m758ac0241a94e4d98028cb60ff1e2dc" minOccurs="0"/>
                <xsd:element ref="ns2:TaxCatchAll" minOccurs="0"/>
                <xsd:element ref="ns2:TaxCatchAllLabel" minOccurs="0"/>
                <xsd:element ref="ns2:c2084f14729a434b9e63fa47cbfacf48" minOccurs="0"/>
                <xsd:element ref="ns2:od9de02ed0334f4c81549240fd5dbd7b" minOccurs="0"/>
                <xsd:element ref="ns3:CATEGORIE" minOccurs="0"/>
                <xsd:element ref="ns3:Description_x0020_site_x0020_internet" minOccurs="0"/>
                <xsd:element ref="ns3:Thème_x0020_site_x0020_internet" minOccurs="0"/>
                <xsd:element ref="ns4:MediaServiceMetadata" minOccurs="0"/>
                <xsd:element ref="ns4:MediaServiceFastMetadata" minOccurs="0"/>
                <xsd:element ref="ns3:Thème_x0020_2_x0020_site_x0020_internet" minOccurs="0"/>
                <xsd:element ref="ns3:Thème_x0020_3_x0020_site_x0020_internet" minOccurs="0"/>
                <xsd:element ref="ns3:Tag" minOccurs="0"/>
                <xsd:element ref="ns4:MediaServiceObjectDetectorVersions" minOccurs="0"/>
                <xsd:element ref="ns4:Th_x00e8_me" minOccurs="0"/>
                <xsd:element ref="ns4:MediaServiceDateTaken" minOccurs="0"/>
                <xsd:element ref="ns4:MediaServiceGenerationTime" minOccurs="0"/>
                <xsd:element ref="ns4:MediaServiceEventHashCode" minOccurs="0"/>
                <xsd:element ref="ns4:MediaLengthInSeconds" minOccurs="0"/>
                <xsd:element ref="ns3:SharedWithUsers" minOccurs="0"/>
                <xsd:element ref="ns3:SharedWithDetails" minOccurs="0"/>
                <xsd:element ref="ns4:lcf76f155ced4ddcb4097134ff3c332f" minOccurs="0"/>
                <xsd:element ref="ns4:MediaServiceOCR" minOccurs="0"/>
                <xsd:element ref="ns4:MediaServiceSearchProperties" minOccurs="0"/>
                <xsd:element ref="ns3:dce64921054a4cfeb178169aa5c80488" minOccurs="0"/>
                <xsd:element ref="ns3:Origine" minOccurs="0"/>
                <xsd:element ref="ns3:Date_x0020_de_x0020_publication" minOccurs="0"/>
                <xsd:element ref="ns3:Date_x0020_de_x0020_dépublication" minOccurs="0"/>
                <xsd:element ref="ns3:A_x0020_publier_x0020_" minOccurs="0"/>
                <xsd:element ref="ns4:Mig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3cbe4f-1448-46a5-af3f-2daad8b9242e" elementFormDefault="qualified">
    <xsd:import namespace="http://schemas.microsoft.com/office/2006/documentManagement/types"/>
    <xsd:import namespace="http://schemas.microsoft.com/office/infopath/2007/PartnerControls"/>
    <xsd:element name="m758ac0241a94e4d98028cb60ff1e2dc" ma:index="8" nillable="true" ma:taxonomy="true" ma:internalName="m758ac0241a94e4d98028cb60ff1e2dc" ma:taxonomyFieldName="DMS_TypeOfPublication" ma:displayName="Type de publication" ma:readOnly="false" ma:default="48;#Privé|9d61055b-725b-4297-9a77-8c5caa518546" ma:fieldId="{6758ac02-41a9-4e4d-9802-8cb60ff1e2dc}" ma:sspId="080acc9f-a124-4651-8c21-27ed651001c5" ma:termSetId="ca3a1a44-57b8-4c34-9a94-530c02824ee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7ecb9e9-5b9c-494a-99e3-3d1aa0cc42d8}" ma:internalName="TaxCatchAll" ma:showField="CatchAllData" ma:web="6fe09545-cdc4-43a9-9da5-abd37ca7339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7ecb9e9-5b9c-494a-99e3-3d1aa0cc42d8}" ma:internalName="TaxCatchAllLabel" ma:readOnly="true" ma:showField="CatchAllDataLabel" ma:web="6fe09545-cdc4-43a9-9da5-abd37ca73394">
      <xsd:complexType>
        <xsd:complexContent>
          <xsd:extension base="dms:MultiChoiceLookup">
            <xsd:sequence>
              <xsd:element name="Value" type="dms:Lookup" maxOccurs="unbounded" minOccurs="0" nillable="true"/>
            </xsd:sequence>
          </xsd:extension>
        </xsd:complexContent>
      </xsd:complexType>
    </xsd:element>
    <xsd:element name="c2084f14729a434b9e63fa47cbfacf48" ma:index="12" nillable="true" ma:taxonomy="true" ma:internalName="c2084f14729a434b9e63fa47cbfacf48" ma:taxonomyFieldName="DMS_WebsiteTheme" ma:displayName="Thème site internet" ma:default="" ma:fieldId="{c2084f14-729a-434b-9e63-fa47cbfacf48}" ma:sspId="080acc9f-a124-4651-8c21-27ed651001c5" ma:termSetId="0926a811-4997-4940-a7bf-257291b42ae0" ma:anchorId="d21848bf-9b1a-471f-8a00-df1b051567e1" ma:open="false" ma:isKeyword="false">
      <xsd:complexType>
        <xsd:sequence>
          <xsd:element ref="pc:Terms" minOccurs="0" maxOccurs="1"/>
        </xsd:sequence>
      </xsd:complexType>
    </xsd:element>
    <xsd:element name="od9de02ed0334f4c81549240fd5dbd7b" ma:index="14" nillable="true" ma:taxonomy="true" ma:internalName="od9de02ed0334f4c81549240fd5dbd7b" ma:taxonomyFieldName="DMS_Tag" ma:displayName="Tag" ma:default="" ma:fieldId="{8d9de02e-d033-4f4c-8154-9240fd5dbd7b}" ma:sspId="080acc9f-a124-4651-8c21-27ed651001c5" ma:termSetId="0926a811-4997-4940-a7bf-257291b42ae0" ma:anchorId="ec35e376-ce5e-4b45-98a9-720695d2112f"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fe09545-cdc4-43a9-9da5-abd37ca73394" elementFormDefault="qualified">
    <xsd:import namespace="http://schemas.microsoft.com/office/2006/documentManagement/types"/>
    <xsd:import namespace="http://schemas.microsoft.com/office/infopath/2007/PartnerControls"/>
    <xsd:element name="CATEGORIE" ma:index="16" nillable="true" ma:displayName="Catégorie site internet" ma:format="Dropdown" ma:internalName="CATEGORIE">
      <xsd:simpleType>
        <xsd:restriction base="dms:Choice">
          <xsd:enumeration value="CDG33"/>
          <xsd:enumeration value="Assurance et protection sociale"/>
          <xsd:enumeration value="Concours et examens"/>
          <xsd:enumeration value="Départ et fin de fonction"/>
          <xsd:enumeration value="Déroulement de carrière"/>
          <xsd:enumeration value="Dialogue social"/>
          <xsd:enumeration value="Données sociales"/>
          <xsd:enumeration value="Droits et obligations"/>
          <xsd:enumeration value="Emploi territorial"/>
          <xsd:enumeration value="Formations"/>
          <xsd:enumeration value="Instances médicales"/>
          <xsd:enumeration value="Médecine et prévention"/>
          <xsd:enumeration value="Mobilité"/>
          <xsd:enumeration value="Recrutement"/>
          <xsd:enumeration value="Rémunération"/>
          <xsd:enumeration value="Signalements et Médiations"/>
          <xsd:enumeration value="Temps de travail"/>
          <xsd:enumeration value="Mag RH"/>
        </xsd:restriction>
      </xsd:simpleType>
    </xsd:element>
    <xsd:element name="Description_x0020_site_x0020_internet" ma:index="17" nillable="true" ma:displayName="Description site internet" ma:default="" ma:internalName="Description_x0020_site_x0020_internet">
      <xsd:simpleType>
        <xsd:restriction base="dms:Note">
          <xsd:maxLength value="255"/>
        </xsd:restriction>
      </xsd:simpleType>
    </xsd:element>
    <xsd:element name="Thème_x0020_site_x0020_internet" ma:index="18" nillable="true" ma:displayName="Thème 1 site internet" ma:format="RadioButtons" ma:internalName="Th_x00e8_me_x0020_site_x0020_internet">
      <xsd:simpleType>
        <xsd:restriction base="dms:Choice">
          <xsd:enumeration value="Annales"/>
          <xsd:enumeration value="Arrêtés"/>
          <xsd:enumeration value="Avis"/>
          <xsd:enumeration value="Bilans et Rapports"/>
          <xsd:enumeration value="Calendriers"/>
          <xsd:enumeration value="Circulaires"/>
          <xsd:enumeration value="Constitution de dossier"/>
          <xsd:enumeration value="Délibérations"/>
          <xsd:enumeration value="Documentation générale"/>
          <xsd:enumeration value="FAQ"/>
          <xsd:enumeration value="Fiches techniques"/>
          <xsd:enumeration value="Formulaire"/>
          <xsd:enumeration value="Listes"/>
          <xsd:enumeration value="Mag Rh mutualisé"/>
          <xsd:enumeration value="Modèle de convention"/>
          <xsd:enumeration value="Modèles"/>
          <xsd:enumeration value="Modèles d'actes"/>
          <xsd:enumeration value="Modèles de contrat"/>
          <xsd:enumeration value="Modèles de délibération"/>
          <xsd:enumeration value="Notes de cadrage"/>
          <xsd:enumeration value="Notices"/>
          <xsd:enumeration value="Plan"/>
          <xsd:enumeration value="Procédures"/>
          <xsd:enumeration value="Rapports de jury"/>
          <xsd:enumeration value="Réglementation"/>
          <xsd:enumeration value="Simulateur"/>
          <xsd:enumeration value="Tableaux"/>
        </xsd:restriction>
      </xsd:simpleType>
    </xsd:element>
    <xsd:element name="Thème_x0020_2_x0020_site_x0020_internet" ma:index="21" nillable="true" ma:displayName="Thème 2 site internet" ma:default="" ma:format="Dropdown" ma:internalName="Th_x00e8_me_x0020_2_x0020_site_x0020_internet">
      <xsd:simpleType>
        <xsd:restriction base="dms:Choice">
          <xsd:enumeration value="Choix 1"/>
          <xsd:enumeration value="Choix 2"/>
          <xsd:enumeration value="Choix 3"/>
          <xsd:enumeration value="Choix 4"/>
          <xsd:enumeration value="Choix 5"/>
        </xsd:restriction>
      </xsd:simpleType>
    </xsd:element>
    <xsd:element name="Thème_x0020_3_x0020_site_x0020_internet" ma:index="22" nillable="true" ma:displayName="Thème 3 site internet" ma:default="" ma:format="Dropdown" ma:internalName="Th_x00e8_me_x0020_3_x0020_site_x0020_internet">
      <xsd:simpleType>
        <xsd:restriction base="dms:Choice">
          <xsd:enumeration value="Choix 1"/>
          <xsd:enumeration value="Choix 2"/>
          <xsd:enumeration value="Choix 3"/>
          <xsd:enumeration value="Choix 4"/>
          <xsd:enumeration value="Choix 5"/>
          <xsd:enumeration value="Choix 6"/>
        </xsd:restriction>
      </xsd:simpleType>
    </xsd:element>
    <xsd:element name="Tag" ma:index="23" nillable="true" ma:displayName="Tag" ma:format="Dropdown" ma:internalName="Tag">
      <xsd:simpleType>
        <xsd:restriction base="dms:Choice">
          <xsd:enumeration value="NBI"/>
          <xsd:enumeration value="Abandon de poste"/>
          <xsd:enumeration value="Absences"/>
          <xsd:enumeration value="Accès à l'emploi territorial"/>
          <xsd:enumeration value="AEP"/>
          <xsd:enumeration value="Agents"/>
          <xsd:enumeration value="Agents contractuels"/>
          <xsd:enumeration value="Anticipation RH"/>
          <xsd:enumeration value="Apprentissage"/>
          <xsd:enumeration value="Archives"/>
          <xsd:enumeration value="ASA"/>
          <xsd:enumeration value="Assurance statutaire"/>
          <xsd:enumeration value="Autres motifs"/>
          <xsd:enumeration value="Avancement de grade"/>
          <xsd:enumeration value="Avantages en nature"/>
          <xsd:enumeration value="Bourse de l'emploi"/>
          <xsd:enumeration value="CAP / CCP"/>
          <xsd:enumeration value="Catégorie d'emploi"/>
          <xsd:enumeration value="CDG33"/>
          <xsd:enumeration value="Certificat professionnel"/>
          <xsd:enumeration value="Chômage"/>
          <xsd:enumeration value="Compte épargne temps"/>
          <xsd:enumeration value="Concours"/>
          <xsd:enumeration value="Congés"/>
          <xsd:enumeration value="Congés pour raison de santé"/>
          <xsd:enumeration value="Conseil d'administration"/>
          <xsd:enumeration value="Conseil de discipline"/>
          <xsd:enumeration value="Conseil en recrutement"/>
          <xsd:enumeration value="Conseil médical formation plénière"/>
          <xsd:enumeration value="Conseil médical formation restreinte"/>
          <xsd:enumeration value="Coopération régionale"/>
          <xsd:enumeration value="CST"/>
          <xsd:enumeration value="Demission"/>
          <xsd:enumeration value="Déontologue"/>
          <xsd:enumeration value="Détachement"/>
          <xsd:enumeration value="Dialogue social"/>
          <xsd:enumeration value="Diplôme universitaire"/>
          <xsd:enumeration value="Disponibilité"/>
          <xsd:enumeration value="Dossier individuel"/>
          <xsd:enumeration value="Droit syndical"/>
          <xsd:enumeration value="Droits"/>
          <xsd:enumeration value="Emploi territorial"/>
          <xsd:enumeration value="Emplois non permanents"/>
          <xsd:enumeration value="Emplois permanents"/>
          <xsd:enumeration value="Entretien professionnel"/>
          <xsd:enumeration value="Examens"/>
          <xsd:enumeration value="Filière Administrative"/>
          <xsd:enumeration value="Filière Animation"/>
          <xsd:enumeration value="Filière Culturelle"/>
          <xsd:enumeration value="Filière Médico-sociale"/>
          <xsd:enumeration value="Filière Sécurité"/>
          <xsd:enumeration value="Filière Technique"/>
          <xsd:enumeration value="Filières"/>
          <xsd:enumeration value="Formation"/>
          <xsd:enumeration value="Frais de déplacement"/>
          <xsd:enumeration value="Gpeec"/>
          <xsd:enumeration value="Handicap"/>
          <xsd:enumeration value="Horaires"/>
          <xsd:enumeration value="Inaptitude"/>
          <xsd:enumeration value="Inscriptions"/>
          <xsd:enumeration value="Intégration directe"/>
          <xsd:enumeration value="Licence professionnelle"/>
          <xsd:enumeration value="Licenciement"/>
          <xsd:enumeration value="Lieux de concours"/>
          <xsd:enumeration value="Listes d'aptitudes"/>
          <xsd:enumeration value="Maintien dans l'emploi"/>
          <xsd:enumeration value="Médécine préventive"/>
          <xsd:enumeration value="Médiations"/>
          <xsd:enumeration value="Mise à disposition"/>
          <xsd:enumeration value="Missions"/>
          <xsd:enumeration value="Mutation"/>
          <xsd:enumeration value="Obligations"/>
          <xsd:enumeration value="Offre de service"/>
          <xsd:enumeration value="Pilotage RH"/>
          <xsd:enumeration value="PPR"/>
          <xsd:enumeration value="Prévoyance"/>
          <xsd:enumeration value="Primes et indemnités"/>
          <xsd:enumeration value="Promotion interne"/>
          <xsd:enumeration value="Psychologue"/>
          <xsd:enumeration value="Rapport d'activité"/>
          <xsd:enumeration value="Recrutement"/>
          <xsd:enumeration value="Régime indemnitaire"/>
          <xsd:enumeration value="Remplacement et renfort"/>
          <xsd:enumeration value="Rémunération"/>
          <xsd:enumeration value="Retraite"/>
          <xsd:enumeration value="RIFSEEP"/>
          <xsd:enumeration value="Risques profesionnels"/>
          <xsd:enumeration value="Santé"/>
          <xsd:enumeration value="Secrétaire de mairie"/>
          <xsd:enumeration value="Signalements"/>
          <xsd:enumeration value="Télétravail"/>
          <xsd:enumeration value="Temps de travail"/>
          <xsd:enumeration value="Traitement indicidiaire"/>
          <xsd:enumeration value="Mag RH"/>
        </xsd:restriction>
      </xsd:simpleType>
    </xsd:element>
    <xsd:element name="SharedWithUsers" ma:index="3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Partagé avec détails" ma:internalName="SharedWithDetails" ma:readOnly="true">
      <xsd:simpleType>
        <xsd:restriction base="dms:Note">
          <xsd:maxLength value="255"/>
        </xsd:restriction>
      </xsd:simpleType>
    </xsd:element>
    <xsd:element name="dce64921054a4cfeb178169aa5c80488" ma:index="36" nillable="true" ma:taxonomy="true" ma:internalName="dce64921054a4cfeb178169aa5c80488" ma:taxonomyFieldName="Nature" ma:displayName="Nature" ma:default="" ma:fieldId="{dce64921-054a-4cfe-b178-169aa5c80488}" ma:sspId="080acc9f-a124-4651-8c21-27ed651001c5" ma:termSetId="fac78ca5-a9a4-4db7-8b38-6c618f8445d6" ma:anchorId="00000000-0000-0000-0000-000000000000" ma:open="false" ma:isKeyword="false">
      <xsd:complexType>
        <xsd:sequence>
          <xsd:element ref="pc:Terms" minOccurs="0" maxOccurs="1"/>
        </xsd:sequence>
      </xsd:complexType>
    </xsd:element>
    <xsd:element name="Origine" ma:index="38" nillable="true" ma:displayName="Origine" ma:list="UserInfo" ma:internalName="Origin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_x0020_de_x0020_publication" ma:index="39" nillable="true" ma:displayName="Date de publication" ma:default="" ma:format="DateOnly" ma:internalName="Date_x0020_de_x0020_publication">
      <xsd:simpleType>
        <xsd:restriction base="dms:DateTime"/>
      </xsd:simpleType>
    </xsd:element>
    <xsd:element name="Date_x0020_de_x0020_dépublication" ma:index="40" nillable="true" ma:displayName="Date de dépublication" ma:default="" ma:format="DateOnly" ma:internalName="Date_x0020_de_x0020_d_x00e9_publication">
      <xsd:simpleType>
        <xsd:restriction base="dms:DateTime"/>
      </xsd:simpleType>
    </xsd:element>
    <xsd:element name="A_x0020_publier_x0020_" ma:index="41" nillable="true" ma:displayName="A publier sur site internet" ma:format="Dropdown" ma:internalName="A_x0020_publier_x0020_">
      <xsd:simpleType>
        <xsd:restriction base="dms:Choice">
          <xsd:enumeration value="site internet"/>
          <xsd:enumeration value="site internet pdf"/>
        </xsd:restriction>
      </xsd:simpleType>
    </xsd:element>
  </xsd:schema>
  <xsd:schema xmlns:xsd="http://www.w3.org/2001/XMLSchema" xmlns:xs="http://www.w3.org/2001/XMLSchema" xmlns:dms="http://schemas.microsoft.com/office/2006/documentManagement/types" xmlns:pc="http://schemas.microsoft.com/office/infopath/2007/PartnerControls" targetNamespace="43d493ca-37cc-4588-abba-851b64bfc280"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Th_x00e8_me" ma:index="25" nillable="true" ma:displayName="Thème" ma:format="Dropdown" ma:internalName="Th_x00e8_me">
      <xsd:simpleType>
        <xsd:restriction base="dms:Choice">
          <xsd:enumeration value="Autorisations spéciales d’absence"/>
          <xsd:enumeration value="Avancement - Promotion interne"/>
          <xsd:enumeration value="Cessation de fonction"/>
          <xsd:enumeration value="CET"/>
          <xsd:enumeration value="Congé parental"/>
          <xsd:enumeration value="Congés annuels"/>
          <xsd:enumeration value="Congés liés à la famille"/>
          <xsd:enumeration value="Congés liés à l'indisponibilité physique"/>
          <xsd:enumeration value="Contractuel - Congés"/>
          <xsd:enumeration value="Contractuel - Exécution du contrat"/>
          <xsd:enumeration value="Contractuel - Fin de contrat"/>
          <xsd:enumeration value="Contractuel -  Recrutement"/>
          <xsd:enumeration value="Covid"/>
          <xsd:enumeration value="Déontologie – Cumul d’activité"/>
          <xsd:enumeration value="Détachement"/>
          <xsd:enumeration value="Discipline"/>
          <xsd:enumeration value="Disponibilité"/>
          <xsd:enumeration value="Droits et Obligations"/>
          <xsd:enumeration value="Emploi de direction"/>
          <xsd:enumeration value="Entretien professionnel"/>
          <xsd:enumeration value="Formation"/>
          <xsd:enumeration value="Mise à disposition"/>
          <xsd:enumeration value="Reclassement / PPR"/>
          <xsd:enumeration value="Recrutement"/>
          <xsd:enumeration value="Régime indemnitaire"/>
          <xsd:enumeration value="Rémunération"/>
          <xsd:enumeration value="Temps de travail : durée et conditions d’exercices"/>
          <xsd:enumeration value="Temps partiel"/>
        </xsd:restriction>
      </xsd:simple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LengthInSeconds" ma:index="29" nillable="true" ma:displayName="MediaLengthInSeconds" ma:hidden="true" ma:internalName="MediaLengthInSeconds" ma:readOnly="true">
      <xsd:simpleType>
        <xsd:restriction base="dms:Unknown"/>
      </xsd:simpleType>
    </xsd:element>
    <xsd:element name="lcf76f155ced4ddcb4097134ff3c332f" ma:index="33" nillable="true" ma:taxonomy="true" ma:internalName="lcf76f155ced4ddcb4097134ff3c332f" ma:taxonomyFieldName="MediaServiceImageTags" ma:displayName="Balises d’images" ma:readOnly="false" ma:fieldId="{5cf76f15-5ced-4ddc-b409-7134ff3c332f}" ma:taxonomyMulti="true" ma:sspId="080acc9f-a124-4651-8c21-27ed651001c5" ma:termSetId="09814cd3-568e-fe90-9814-8d621ff8fb84" ma:anchorId="fba54fb3-c3e1-fe81-a776-ca4b69148c4d" ma:open="true" ma:isKeyword="false">
      <xsd:complexType>
        <xsd:sequence>
          <xsd:element ref="pc:Terms" minOccurs="0" maxOccurs="1"/>
        </xsd:sequence>
      </xsd:complexType>
    </xsd:element>
    <xsd:element name="MediaServiceOCR" ma:index="34" nillable="true" ma:displayName="Extracted Text" ma:internalName="MediaServiceOCR" ma:readOnly="true">
      <xsd:simpleType>
        <xsd:restriction base="dms:Note">
          <xsd:maxLength value="255"/>
        </xsd:restriction>
      </xsd:simpleType>
    </xsd:element>
    <xsd:element name="MediaServiceSearchProperties" ma:index="35" nillable="true" ma:displayName="MediaServiceSearchProperties" ma:hidden="true" ma:internalName="MediaServiceSearchProperties" ma:readOnly="true">
      <xsd:simpleType>
        <xsd:restriction base="dms:Note"/>
      </xsd:simpleType>
    </xsd:element>
    <xsd:element name="Migre" ma:index="44" nillable="true" ma:displayName="Migre" ma:format="Dropdown" ma:internalName="Migre">
      <xsd:simpleType>
        <xsd:restriction base="dms:Choice">
          <xsd:enumeration value="Oui"/>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080acc9f-a124-4651-8c21-27ed651001c5" ContentTypeId="0x0101" PreviousValue="true"/>
</file>

<file path=customXml/itemProps1.xml><?xml version="1.0" encoding="utf-8"?>
<ds:datastoreItem xmlns:ds="http://schemas.openxmlformats.org/officeDocument/2006/customXml" ds:itemID="{11AD9C02-3479-4233-80DE-CB0F02B5E586}">
  <ds:schemaRefs>
    <ds:schemaRef ds:uri="http://schemas.openxmlformats.org/package/2006/metadata/core-properties"/>
    <ds:schemaRef ds:uri="bec7f01a-a217-4fb8-b33e-d05d8d7e9e59"/>
    <ds:schemaRef ds:uri="http://purl.org/dc/terms/"/>
    <ds:schemaRef ds:uri="http://purl.org/dc/elements/1.1/"/>
    <ds:schemaRef ds:uri="http://schemas.microsoft.com/office/infopath/2007/PartnerControls"/>
    <ds:schemaRef ds:uri="http://schemas.microsoft.com/office/2006/documentManagement/types"/>
    <ds:schemaRef ds:uri="http://www.w3.org/XML/1998/namespace"/>
    <ds:schemaRef ds:uri="http://schemas.microsoft.com/office/2006/metadata/properties"/>
    <ds:schemaRef ds:uri="90166908-29b9-4d30-a0c8-5458b25b723f"/>
    <ds:schemaRef ds:uri="http://purl.org/dc/dcmitype/"/>
  </ds:schemaRefs>
</ds:datastoreItem>
</file>

<file path=customXml/itemProps2.xml><?xml version="1.0" encoding="utf-8"?>
<ds:datastoreItem xmlns:ds="http://schemas.openxmlformats.org/officeDocument/2006/customXml" ds:itemID="{05246D5A-8F61-4502-8A07-B59DDBA6C52F}">
  <ds:schemaRefs>
    <ds:schemaRef ds:uri="http://schemas.microsoft.com/sharepoint/v3/contenttype/forms"/>
  </ds:schemaRefs>
</ds:datastoreItem>
</file>

<file path=customXml/itemProps3.xml><?xml version="1.0" encoding="utf-8"?>
<ds:datastoreItem xmlns:ds="http://schemas.openxmlformats.org/officeDocument/2006/customXml" ds:itemID="{015039F9-1074-4CF5-9F4F-A35BA44987AF}"/>
</file>

<file path=customXml/itemProps4.xml><?xml version="1.0" encoding="utf-8"?>
<ds:datastoreItem xmlns:ds="http://schemas.openxmlformats.org/officeDocument/2006/customXml" ds:itemID="{0D3863C4-1F09-45B4-A0A3-AD35BFFDD8E7}"/>
</file>

<file path=docProps/app.xml><?xml version="1.0" encoding="utf-8"?>
<Properties xmlns="http://schemas.openxmlformats.org/officeDocument/2006/extended-properties" xmlns:vt="http://schemas.openxmlformats.org/officeDocument/2006/docPropsVTypes">
  <Template>Normal</Template>
  <TotalTime>0</TotalTime>
  <Pages>4</Pages>
  <Words>1137</Words>
  <Characters>6256</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de contrat d’engagement éducatif</dc:title>
  <dc:subject/>
  <dc:creator>Aurélie GARCIA</dc:creator>
  <cp:keywords/>
  <dc:description/>
  <cp:lastModifiedBy>OZMEN Fatma</cp:lastModifiedBy>
  <cp:revision>2</cp:revision>
  <dcterms:created xsi:type="dcterms:W3CDTF">2024-07-12T09:53:00Z</dcterms:created>
  <dcterms:modified xsi:type="dcterms:W3CDTF">2024-07-12T09:53:00Z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0x010100DE67B4170B45E24899E1F0558CDB95BB00782EFA423E58B540AD37A444681CC01A</vt:lpwstr>
  </property>
  <property fmtid="{D5CDD505-2E9C-101B-9397-08002B2CF9AE}" pid="3" name="Sous-thématique(s)">
    <vt:lpwstr>2043;#Contractuels de droit privé|23f99f2e-397b-4eac-b7d9-15d81b4ccc2e</vt:lpwstr>
  </property>
  <property fmtid="{D5CDD505-2E9C-101B-9397-08002B2CF9AE}" pid="4" name="Thématique(s)">
    <vt:lpwstr/>
  </property>
  <property fmtid="{D5CDD505-2E9C-101B-9397-08002B2CF9AE}" pid="5" name="yes_Emetteur">
    <vt:lpwstr>1842;#Expertise RH mutualisée|edf9fb82-80b9-43e4-903d-8111a2ee1f16</vt:lpwstr>
  </property>
  <property fmtid="{D5CDD505-2E9C-101B-9397-08002B2CF9AE}" pid="6" name="Nature de document veille">
    <vt:lpwstr>1844;#Modèle|b249a672-dea0-4f85-b9c3-3daf3f3ee20f</vt:lpwstr>
  </property>
  <property fmtid="{D5CDD505-2E9C-101B-9397-08002B2CF9AE}" pid="7" name="A publier">
    <vt:lpwstr>site internet</vt:lpwstr>
  </property>
  <property fmtid="{D5CDD505-2E9C-101B-9397-08002B2CF9AE}" pid="8" name="DMS_WebsiteTheme">
    <vt:lpwstr/>
  </property>
  <property fmtid="{D5CDD505-2E9C-101B-9397-08002B2CF9AE}" pid="9" name="Nature">
    <vt:lpwstr/>
  </property>
  <property fmtid="{D5CDD505-2E9C-101B-9397-08002B2CF9AE}" pid="10" name="MediaServiceImageTags">
    <vt:lpwstr/>
  </property>
  <property fmtid="{D5CDD505-2E9C-101B-9397-08002B2CF9AE}" pid="11" name="DMS_TypeOfPublication">
    <vt:lpwstr/>
  </property>
  <property fmtid="{D5CDD505-2E9C-101B-9397-08002B2CF9AE}" pid="12" name="DMS_Tag">
    <vt:lpwstr/>
  </property>
</Properties>
</file>