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A3D1" w14:textId="77777777" w:rsidR="00DF1772" w:rsidRPr="00893D6E" w:rsidRDefault="000A7EE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ARRÊTÉ PORTANT MISE EN CONGÉ </w:t>
      </w:r>
      <w:r w:rsidR="00DF1772"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DE </w:t>
      </w:r>
      <w:r w:rsidR="00CA62BE" w:rsidRPr="00893D6E">
        <w:rPr>
          <w:rFonts w:asciiTheme="minorHAnsi" w:hAnsiTheme="minorHAnsi" w:cstheme="minorHAnsi"/>
          <w:b/>
          <w:bCs/>
          <w:sz w:val="24"/>
          <w:szCs w:val="24"/>
        </w:rPr>
        <w:t>PROCHE AIDANT</w:t>
      </w:r>
    </w:p>
    <w:p w14:paraId="20E63F1A" w14:textId="77777777" w:rsidR="00B55C1E" w:rsidRPr="00893D6E" w:rsidRDefault="00B55C1E" w:rsidP="00B55C1E">
      <w:pPr>
        <w:tabs>
          <w:tab w:val="left" w:pos="8931"/>
          <w:tab w:val="left" w:pos="9498"/>
        </w:tabs>
        <w:autoSpaceDE/>
        <w:autoSpaceDN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De </w:t>
      </w:r>
      <w:bookmarkStart w:id="0" w:name="agent_nomcomplet"/>
      <w:r w:rsidRPr="00893D6E">
        <w:rPr>
          <w:rFonts w:asciiTheme="minorHAnsi" w:hAnsiTheme="minorHAnsi" w:cstheme="minorHAnsi"/>
          <w:b/>
          <w:bCs/>
          <w:sz w:val="24"/>
          <w:szCs w:val="24"/>
        </w:rPr>
        <w:t>……</w:t>
      </w:r>
      <w:proofErr w:type="gramStart"/>
      <w:r w:rsidRPr="00893D6E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893D6E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End w:id="0"/>
      <w:r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893D6E">
        <w:rPr>
          <w:rFonts w:asciiTheme="minorHAnsi" w:hAnsiTheme="minorHAnsi" w:cstheme="minorHAnsi"/>
          <w:b/>
          <w:bCs/>
          <w:sz w:val="24"/>
          <w:szCs w:val="24"/>
        </w:rPr>
        <w:t>né</w:t>
      </w:r>
      <w:proofErr w:type="gramEnd"/>
      <w:r w:rsidR="009421BB" w:rsidRPr="00893D6E">
        <w:rPr>
          <w:rFonts w:asciiTheme="minorHAnsi" w:hAnsiTheme="minorHAnsi" w:cstheme="minorHAnsi"/>
          <w:b/>
          <w:bCs/>
          <w:sz w:val="24"/>
          <w:szCs w:val="24"/>
        </w:rPr>
        <w:t>(e)</w:t>
      </w:r>
      <w:bookmarkStart w:id="1" w:name="agent_nomseul"/>
      <w:r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 ………………</w:t>
      </w:r>
      <w:bookmarkEnd w:id="1"/>
    </w:p>
    <w:p w14:paraId="3C0F886F" w14:textId="77777777" w:rsidR="00B55C1E" w:rsidRPr="00893D6E" w:rsidRDefault="00B55C1E" w:rsidP="00B55C1E">
      <w:pPr>
        <w:tabs>
          <w:tab w:val="left" w:pos="8931"/>
          <w:tab w:val="left" w:pos="9498"/>
        </w:tabs>
        <w:autoSpaceDE/>
        <w:autoSpaceDN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Grade </w:t>
      </w:r>
      <w:bookmarkStart w:id="2" w:name="agent_grade4"/>
      <w:r w:rsidRPr="00893D6E">
        <w:rPr>
          <w:rFonts w:asciiTheme="minorHAnsi" w:hAnsiTheme="minorHAnsi" w:cstheme="minorHAnsi"/>
          <w:b/>
          <w:bCs/>
          <w:sz w:val="24"/>
          <w:szCs w:val="24"/>
        </w:rPr>
        <w:t>……</w:t>
      </w:r>
      <w:proofErr w:type="gramStart"/>
      <w:r w:rsidRPr="00893D6E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893D6E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End w:id="2"/>
    </w:p>
    <w:p w14:paraId="3AF1E8CF" w14:textId="77777777" w:rsidR="00DF1772" w:rsidRPr="00893D6E" w:rsidRDefault="00DF1772">
      <w:pPr>
        <w:rPr>
          <w:rFonts w:asciiTheme="minorHAnsi" w:hAnsiTheme="minorHAnsi" w:cstheme="minorHAnsi"/>
          <w:sz w:val="24"/>
          <w:szCs w:val="24"/>
        </w:rPr>
      </w:pPr>
    </w:p>
    <w:p w14:paraId="6D7D28E9" w14:textId="77777777" w:rsidR="000A7EE0" w:rsidRPr="00893D6E" w:rsidRDefault="000A7EE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>Le</w:t>
      </w:r>
      <w:r w:rsidR="00BD7DC4"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/la </w:t>
      </w:r>
      <w:r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Maire </w:t>
      </w:r>
      <w:r w:rsidR="006B4D57" w:rsidRPr="00893D6E">
        <w:rPr>
          <w:rFonts w:asciiTheme="minorHAnsi" w:hAnsiTheme="minorHAnsi" w:cstheme="minorHAnsi"/>
          <w:b/>
          <w:bCs/>
          <w:sz w:val="24"/>
          <w:szCs w:val="24"/>
        </w:rPr>
        <w:t>(P</w:t>
      </w:r>
      <w:r w:rsidR="00BD7DC4"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résident(e)) </w:t>
      </w:r>
      <w:r w:rsidRPr="00893D6E">
        <w:rPr>
          <w:rFonts w:asciiTheme="minorHAnsi" w:hAnsiTheme="minorHAnsi" w:cstheme="minorHAnsi"/>
          <w:b/>
          <w:bCs/>
          <w:sz w:val="24"/>
          <w:szCs w:val="24"/>
        </w:rPr>
        <w:t>de .................................................,</w:t>
      </w:r>
    </w:p>
    <w:p w14:paraId="75975912" w14:textId="77777777" w:rsidR="000A7EE0" w:rsidRPr="00893D6E" w:rsidRDefault="000A7EE0">
      <w:pPr>
        <w:rPr>
          <w:rFonts w:asciiTheme="minorHAnsi" w:hAnsiTheme="minorHAnsi" w:cstheme="minorHAnsi"/>
          <w:sz w:val="24"/>
          <w:szCs w:val="24"/>
        </w:rPr>
      </w:pPr>
    </w:p>
    <w:p w14:paraId="37D383D0" w14:textId="14FE341C" w:rsidR="000A7EE0" w:rsidRPr="00893D6E" w:rsidRDefault="000A7EE0" w:rsidP="005052A6">
      <w:pPr>
        <w:jc w:val="both"/>
        <w:rPr>
          <w:rFonts w:asciiTheme="minorHAnsi" w:hAnsiTheme="minorHAnsi" w:cstheme="minorHAnsi"/>
          <w:color w:val="663300"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>Vu</w:t>
      </w:r>
      <w:r w:rsidRPr="00893D6E">
        <w:rPr>
          <w:rFonts w:asciiTheme="minorHAnsi" w:hAnsiTheme="minorHAnsi" w:cstheme="minorHAnsi"/>
          <w:sz w:val="24"/>
          <w:szCs w:val="24"/>
        </w:rPr>
        <w:t xml:space="preserve"> </w:t>
      </w:r>
      <w:r w:rsidR="005052A6" w:rsidRPr="00893D6E">
        <w:rPr>
          <w:rFonts w:asciiTheme="minorHAnsi" w:hAnsiTheme="minorHAnsi" w:cstheme="minorHAnsi"/>
          <w:sz w:val="24"/>
          <w:szCs w:val="24"/>
        </w:rPr>
        <w:t>le Code Général de la Fonction Publique,</w:t>
      </w:r>
      <w:r w:rsidR="00A21F03" w:rsidRPr="00893D6E">
        <w:rPr>
          <w:rFonts w:asciiTheme="minorHAnsi" w:hAnsiTheme="minorHAnsi" w:cstheme="minorHAnsi"/>
          <w:sz w:val="24"/>
          <w:szCs w:val="24"/>
        </w:rPr>
        <w:t xml:space="preserve"> notamment son article L.634-1,</w:t>
      </w:r>
    </w:p>
    <w:p w14:paraId="487485D9" w14:textId="77777777" w:rsidR="00CA62BE" w:rsidRPr="00893D6E" w:rsidRDefault="00CA62BE" w:rsidP="00CA62BE">
      <w:pPr>
        <w:ind w:right="-14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93D6E">
        <w:rPr>
          <w:rFonts w:asciiTheme="minorHAnsi" w:hAnsiTheme="minorHAnsi" w:cstheme="minorHAnsi"/>
          <w:b/>
          <w:sz w:val="24"/>
          <w:szCs w:val="24"/>
        </w:rPr>
        <w:t>(</w:t>
      </w:r>
      <w:proofErr w:type="gramStart"/>
      <w:r w:rsidRPr="00893D6E">
        <w:rPr>
          <w:rFonts w:asciiTheme="minorHAnsi" w:hAnsiTheme="minorHAnsi" w:cstheme="minorHAnsi"/>
          <w:b/>
          <w:color w:val="2E74B5"/>
          <w:sz w:val="24"/>
          <w:szCs w:val="24"/>
        </w:rPr>
        <w:t>le</w:t>
      </w:r>
      <w:proofErr w:type="gramEnd"/>
      <w:r w:rsidRPr="00893D6E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 cas échéant, fonctionnaire stagiaire</w:t>
      </w:r>
      <w:r w:rsidRPr="00893D6E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BD7DC4" w:rsidRPr="00893D6E">
        <w:rPr>
          <w:rFonts w:asciiTheme="minorHAnsi" w:hAnsiTheme="minorHAnsi" w:cstheme="minorHAnsi"/>
          <w:b/>
          <w:i/>
          <w:sz w:val="24"/>
          <w:szCs w:val="24"/>
        </w:rPr>
        <w:t>Vu</w:t>
      </w:r>
      <w:r w:rsidR="002C10EC" w:rsidRPr="00893D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C10EC" w:rsidRPr="00893D6E">
        <w:rPr>
          <w:rFonts w:asciiTheme="minorHAnsi" w:hAnsiTheme="minorHAnsi" w:cstheme="minorHAnsi"/>
          <w:i/>
          <w:sz w:val="24"/>
          <w:szCs w:val="24"/>
        </w:rPr>
        <w:t xml:space="preserve">le décret </w:t>
      </w:r>
      <w:r w:rsidRPr="00893D6E">
        <w:rPr>
          <w:rFonts w:asciiTheme="minorHAnsi" w:hAnsiTheme="minorHAnsi" w:cstheme="minorHAnsi"/>
          <w:i/>
          <w:sz w:val="24"/>
          <w:szCs w:val="24"/>
        </w:rPr>
        <w:t>n° 92-1194 du 4 novembre 1992 fixant les dispositions communes applicables aux fonctionnaires stagiaires de la fonction publique territoriale,</w:t>
      </w:r>
    </w:p>
    <w:p w14:paraId="393FB405" w14:textId="19BC90C9" w:rsidR="00B43CC6" w:rsidRPr="00893D6E" w:rsidRDefault="00B43CC6" w:rsidP="00CA62BE">
      <w:pPr>
        <w:ind w:right="-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93D6E">
        <w:rPr>
          <w:rFonts w:asciiTheme="minorHAnsi" w:hAnsiTheme="minorHAnsi" w:cstheme="minorHAnsi"/>
          <w:b/>
          <w:sz w:val="24"/>
          <w:szCs w:val="24"/>
        </w:rPr>
        <w:t>(</w:t>
      </w:r>
      <w:proofErr w:type="gramStart"/>
      <w:r w:rsidRPr="00893D6E">
        <w:rPr>
          <w:rFonts w:asciiTheme="minorHAnsi" w:hAnsiTheme="minorHAnsi" w:cstheme="minorHAnsi"/>
          <w:b/>
          <w:color w:val="2E74B5"/>
          <w:sz w:val="24"/>
          <w:szCs w:val="24"/>
        </w:rPr>
        <w:t>le</w:t>
      </w:r>
      <w:proofErr w:type="gramEnd"/>
      <w:r w:rsidRPr="00893D6E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 cas échéant, fonctionnaire </w:t>
      </w:r>
      <w:r w:rsidR="005B5630" w:rsidRPr="00893D6E">
        <w:rPr>
          <w:rFonts w:asciiTheme="minorHAnsi" w:hAnsiTheme="minorHAnsi" w:cstheme="minorHAnsi"/>
          <w:b/>
          <w:color w:val="2E74B5"/>
          <w:sz w:val="24"/>
          <w:szCs w:val="24"/>
        </w:rPr>
        <w:t>occupant un ou plusieurs emplois permanents à temps non complet</w:t>
      </w:r>
      <w:r w:rsidRPr="00893D6E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893D6E">
        <w:rPr>
          <w:rFonts w:asciiTheme="minorHAnsi" w:hAnsiTheme="minorHAnsi" w:cstheme="minorHAnsi"/>
          <w:b/>
          <w:i/>
          <w:sz w:val="24"/>
          <w:szCs w:val="24"/>
        </w:rPr>
        <w:t xml:space="preserve">Vu </w:t>
      </w:r>
      <w:r w:rsidRPr="00893D6E">
        <w:rPr>
          <w:rFonts w:asciiTheme="minorHAnsi" w:hAnsiTheme="minorHAnsi" w:cstheme="minorHAnsi"/>
          <w:i/>
          <w:sz w:val="24"/>
          <w:szCs w:val="24"/>
        </w:rPr>
        <w:t>le décret n° 91-298</w:t>
      </w:r>
      <w:r w:rsidRPr="00893D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893D6E">
        <w:rPr>
          <w:rFonts w:asciiTheme="minorHAnsi" w:hAnsiTheme="minorHAnsi" w:cstheme="minorHAnsi"/>
          <w:i/>
          <w:sz w:val="24"/>
          <w:szCs w:val="24"/>
        </w:rPr>
        <w:t>portant dispositions statutaires applicables aux fonctionnaires territoriaux nommés dans des emplois permanents à temps non complet,</w:t>
      </w:r>
    </w:p>
    <w:p w14:paraId="5BE9E3A7" w14:textId="77777777" w:rsidR="00CA62BE" w:rsidRPr="00893D6E" w:rsidRDefault="00CA62BE" w:rsidP="00CA62BE">
      <w:pPr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b/>
          <w:sz w:val="24"/>
          <w:szCs w:val="24"/>
        </w:rPr>
        <w:t xml:space="preserve">Vu </w:t>
      </w:r>
      <w:r w:rsidRPr="00893D6E">
        <w:rPr>
          <w:rFonts w:asciiTheme="minorHAnsi" w:hAnsiTheme="minorHAnsi" w:cstheme="minorHAnsi"/>
          <w:sz w:val="24"/>
          <w:szCs w:val="24"/>
        </w:rPr>
        <w:t>le décret n° 2020-1557 du 8 décembre 2020 relatif au congé de proche aidant dans la fonction publique,</w:t>
      </w:r>
    </w:p>
    <w:p w14:paraId="1C6077E4" w14:textId="77777777" w:rsidR="009F6DD3" w:rsidRPr="00893D6E" w:rsidRDefault="00CA62BE" w:rsidP="009F6DD3">
      <w:pPr>
        <w:pStyle w:val="VuConsidrant"/>
        <w:spacing w:after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93D6E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Considérant</w:t>
      </w:r>
      <w:r w:rsidRPr="00893D6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que le congé de proche aidant est accordé de droit par période de 3 mois</w:t>
      </w:r>
      <w:r w:rsidR="002722F5" w:rsidRPr="00893D6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maximum</w:t>
      </w:r>
      <w:r w:rsidRPr="00893D6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renouvelable dans la limite d’un an sur l’ensemble de la carrière, lorsque l’une des personnes mention</w:t>
      </w:r>
      <w:r w:rsidR="002722F5" w:rsidRPr="00893D6E">
        <w:rPr>
          <w:rFonts w:asciiTheme="minorHAnsi" w:eastAsia="Calibri" w:hAnsiTheme="minorHAnsi" w:cstheme="minorHAnsi"/>
          <w:sz w:val="24"/>
          <w:szCs w:val="24"/>
          <w:lang w:eastAsia="en-US"/>
        </w:rPr>
        <w:t>nées à l’article L. 3142-16 du C</w:t>
      </w:r>
      <w:r w:rsidRPr="00893D6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ode du travail présente un handicap </w:t>
      </w:r>
      <w:r w:rsidR="009F6DD3" w:rsidRPr="00893D6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ou une perte d’autonomie </w:t>
      </w:r>
      <w:r w:rsidR="009F6DD3" w:rsidRPr="00893D6E">
        <w:rPr>
          <w:rFonts w:asciiTheme="minorHAnsi" w:eastAsia="Calibri" w:hAnsiTheme="minorHAnsi" w:cstheme="minorHAnsi"/>
          <w:color w:val="663300"/>
          <w:sz w:val="24"/>
          <w:szCs w:val="24"/>
          <w:lang w:eastAsia="en-US"/>
        </w:rPr>
        <w:t>définis par le décret pris en application de l’article L.3142-24 du même code</w:t>
      </w:r>
      <w:r w:rsidR="009F6DD3" w:rsidRPr="00893D6E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4FB835B8" w14:textId="3BE4291D" w:rsidR="000A7EE0" w:rsidRPr="00893D6E" w:rsidRDefault="00BD7DC4" w:rsidP="009F6DD3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>Considérant</w:t>
      </w:r>
      <w:r w:rsidR="000A7EE0"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A7EE0" w:rsidRPr="00893D6E">
        <w:rPr>
          <w:rFonts w:asciiTheme="minorHAnsi" w:hAnsiTheme="minorHAnsi" w:cstheme="minorHAnsi"/>
          <w:sz w:val="24"/>
          <w:szCs w:val="24"/>
        </w:rPr>
        <w:t xml:space="preserve">la demande </w:t>
      </w:r>
      <w:r w:rsidR="00CA62BE" w:rsidRPr="00893D6E">
        <w:rPr>
          <w:rFonts w:asciiTheme="minorHAnsi" w:hAnsiTheme="minorHAnsi" w:cstheme="minorHAnsi"/>
          <w:sz w:val="24"/>
          <w:szCs w:val="24"/>
        </w:rPr>
        <w:t xml:space="preserve">écrite </w:t>
      </w:r>
      <w:r w:rsidR="000A7EE0" w:rsidRPr="00893D6E">
        <w:rPr>
          <w:rFonts w:asciiTheme="minorHAnsi" w:hAnsiTheme="minorHAnsi" w:cstheme="minorHAnsi"/>
          <w:sz w:val="24"/>
          <w:szCs w:val="24"/>
        </w:rPr>
        <w:t xml:space="preserve">de mise en congé de </w:t>
      </w:r>
      <w:r w:rsidR="00CA62BE" w:rsidRPr="00893D6E">
        <w:rPr>
          <w:rFonts w:asciiTheme="minorHAnsi" w:hAnsiTheme="minorHAnsi" w:cstheme="minorHAnsi"/>
          <w:sz w:val="24"/>
          <w:szCs w:val="24"/>
        </w:rPr>
        <w:t xml:space="preserve">proche aidant </w:t>
      </w:r>
      <w:r w:rsidR="000F3B56" w:rsidRPr="00893D6E">
        <w:rPr>
          <w:rFonts w:asciiTheme="minorHAnsi" w:hAnsiTheme="minorHAnsi" w:cstheme="minorHAnsi"/>
          <w:sz w:val="24"/>
          <w:szCs w:val="24"/>
        </w:rPr>
        <w:t>présentée par Mme/</w:t>
      </w:r>
      <w:r w:rsidR="000A7EE0" w:rsidRPr="00893D6E">
        <w:rPr>
          <w:rFonts w:asciiTheme="minorHAnsi" w:hAnsiTheme="minorHAnsi" w:cstheme="minorHAnsi"/>
          <w:sz w:val="24"/>
          <w:szCs w:val="24"/>
        </w:rPr>
        <w:t>M..........................., pour une durée de ……</w:t>
      </w:r>
      <w:proofErr w:type="gramStart"/>
      <w:r w:rsidR="000A7EE0" w:rsidRPr="00893D6E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0A7EE0" w:rsidRPr="00893D6E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="000A7EE0" w:rsidRPr="00893D6E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="000A7EE0" w:rsidRPr="00893D6E">
        <w:rPr>
          <w:rFonts w:asciiTheme="minorHAnsi" w:hAnsiTheme="minorHAnsi" w:cstheme="minorHAnsi"/>
          <w:sz w:val="24"/>
          <w:szCs w:val="24"/>
        </w:rPr>
        <w:t xml:space="preserve"> compter du ……………….,</w:t>
      </w:r>
    </w:p>
    <w:p w14:paraId="68F1B985" w14:textId="77777777" w:rsidR="00DA16F5" w:rsidRPr="00893D6E" w:rsidRDefault="00DA16F5">
      <w:pPr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b/>
          <w:sz w:val="24"/>
          <w:szCs w:val="24"/>
        </w:rPr>
        <w:t xml:space="preserve">Considérant </w:t>
      </w:r>
      <w:r w:rsidRPr="00893D6E">
        <w:rPr>
          <w:rFonts w:asciiTheme="minorHAnsi" w:hAnsiTheme="minorHAnsi" w:cstheme="minorHAnsi"/>
          <w:sz w:val="24"/>
          <w:szCs w:val="24"/>
        </w:rPr>
        <w:t>les justificatifs</w:t>
      </w:r>
      <w:r w:rsidRPr="00893D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93D6E">
        <w:rPr>
          <w:rFonts w:asciiTheme="minorHAnsi" w:hAnsiTheme="minorHAnsi" w:cstheme="minorHAnsi"/>
          <w:sz w:val="24"/>
          <w:szCs w:val="24"/>
        </w:rPr>
        <w:t>joints à la demande,</w:t>
      </w:r>
    </w:p>
    <w:p w14:paraId="1C670FD1" w14:textId="77777777" w:rsidR="00CA62BE" w:rsidRPr="00893D6E" w:rsidRDefault="00CA62BE" w:rsidP="009F17B3">
      <w:pPr>
        <w:pStyle w:val="VuConsidrant"/>
        <w:spacing w:after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93D6E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Considérant</w:t>
      </w:r>
      <w:r w:rsidRPr="00893D6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qu’il y a lieu de faire droit à la demande de l’agent,</w:t>
      </w:r>
    </w:p>
    <w:p w14:paraId="38D67900" w14:textId="77777777" w:rsidR="000A7EE0" w:rsidRPr="00893D6E" w:rsidRDefault="000A7EE0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16ECD80F" w14:textId="77777777" w:rsidR="000A7EE0" w:rsidRPr="00893D6E" w:rsidRDefault="00A96E5B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iCs/>
          <w:sz w:val="24"/>
          <w:szCs w:val="24"/>
        </w:rPr>
        <w:t>ARRÊ</w:t>
      </w:r>
      <w:r w:rsidR="000A7EE0" w:rsidRPr="00893D6E">
        <w:rPr>
          <w:rFonts w:asciiTheme="minorHAnsi" w:hAnsiTheme="minorHAnsi" w:cstheme="minorHAnsi"/>
          <w:b/>
          <w:bCs/>
          <w:iCs/>
          <w:sz w:val="24"/>
          <w:szCs w:val="24"/>
        </w:rPr>
        <w:t>TE</w:t>
      </w:r>
    </w:p>
    <w:p w14:paraId="17296FDF" w14:textId="77777777" w:rsidR="000A7EE0" w:rsidRPr="00893D6E" w:rsidRDefault="000A7EE0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BB58F3C" w14:textId="77777777" w:rsidR="000A7EE0" w:rsidRPr="00893D6E" w:rsidRDefault="000A7EE0" w:rsidP="00216211">
      <w:pPr>
        <w:tabs>
          <w:tab w:val="left" w:pos="1560"/>
        </w:tabs>
        <w:spacing w:after="120"/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>ARTICLE 1 :</w:t>
      </w:r>
      <w:r w:rsidRPr="00893D6E">
        <w:rPr>
          <w:rFonts w:asciiTheme="minorHAnsi" w:hAnsiTheme="minorHAnsi" w:cstheme="minorHAnsi"/>
          <w:sz w:val="24"/>
          <w:szCs w:val="24"/>
        </w:rPr>
        <w:tab/>
        <w:t>M</w:t>
      </w:r>
      <w:r w:rsidR="00897669" w:rsidRPr="00893D6E">
        <w:rPr>
          <w:rFonts w:asciiTheme="minorHAnsi" w:hAnsiTheme="minorHAnsi" w:cstheme="minorHAnsi"/>
          <w:sz w:val="24"/>
          <w:szCs w:val="24"/>
        </w:rPr>
        <w:t>me/M</w:t>
      </w:r>
      <w:r w:rsidRPr="00893D6E">
        <w:rPr>
          <w:rFonts w:asciiTheme="minorHAnsi" w:hAnsiTheme="minorHAnsi" w:cstheme="minorHAnsi"/>
          <w:sz w:val="24"/>
          <w:szCs w:val="24"/>
        </w:rPr>
        <w:t xml:space="preserve"> ............................................ </w:t>
      </w:r>
      <w:proofErr w:type="gramStart"/>
      <w:r w:rsidRPr="00893D6E">
        <w:rPr>
          <w:rFonts w:asciiTheme="minorHAnsi" w:hAnsiTheme="minorHAnsi" w:cstheme="minorHAnsi"/>
          <w:sz w:val="24"/>
          <w:szCs w:val="24"/>
        </w:rPr>
        <w:t>est</w:t>
      </w:r>
      <w:proofErr w:type="gramEnd"/>
      <w:r w:rsidRPr="00893D6E">
        <w:rPr>
          <w:rFonts w:asciiTheme="minorHAnsi" w:hAnsiTheme="minorHAnsi" w:cstheme="minorHAnsi"/>
          <w:sz w:val="24"/>
          <w:szCs w:val="24"/>
        </w:rPr>
        <w:t xml:space="preserve"> placé</w:t>
      </w:r>
      <w:r w:rsidR="001722B6" w:rsidRPr="00893D6E">
        <w:rPr>
          <w:rFonts w:asciiTheme="minorHAnsi" w:hAnsiTheme="minorHAnsi" w:cstheme="minorHAnsi"/>
          <w:sz w:val="24"/>
          <w:szCs w:val="24"/>
        </w:rPr>
        <w:t>(e)</w:t>
      </w:r>
      <w:r w:rsidRPr="00893D6E">
        <w:rPr>
          <w:rFonts w:asciiTheme="minorHAnsi" w:hAnsiTheme="minorHAnsi" w:cstheme="minorHAnsi"/>
          <w:sz w:val="24"/>
          <w:szCs w:val="24"/>
        </w:rPr>
        <w:t xml:space="preserve"> en congé </w:t>
      </w:r>
      <w:r w:rsidR="006F70FA" w:rsidRPr="00893D6E">
        <w:rPr>
          <w:rFonts w:asciiTheme="minorHAnsi" w:hAnsiTheme="minorHAnsi" w:cstheme="minorHAnsi"/>
          <w:sz w:val="24"/>
          <w:szCs w:val="24"/>
        </w:rPr>
        <w:t xml:space="preserve">de </w:t>
      </w:r>
      <w:r w:rsidR="001722B6" w:rsidRPr="00893D6E">
        <w:rPr>
          <w:rFonts w:asciiTheme="minorHAnsi" w:hAnsiTheme="minorHAnsi" w:cstheme="minorHAnsi"/>
          <w:sz w:val="24"/>
          <w:szCs w:val="24"/>
        </w:rPr>
        <w:t>proche aidant</w:t>
      </w:r>
      <w:r w:rsidR="006F70FA" w:rsidRPr="00893D6E">
        <w:rPr>
          <w:rFonts w:asciiTheme="minorHAnsi" w:hAnsiTheme="minorHAnsi" w:cstheme="minorHAnsi"/>
          <w:sz w:val="24"/>
          <w:szCs w:val="24"/>
        </w:rPr>
        <w:t xml:space="preserve"> à</w:t>
      </w:r>
      <w:r w:rsidR="001A2FBE" w:rsidRPr="00893D6E">
        <w:rPr>
          <w:rFonts w:asciiTheme="minorHAnsi" w:hAnsiTheme="minorHAnsi" w:cstheme="minorHAnsi"/>
          <w:sz w:val="24"/>
          <w:szCs w:val="24"/>
        </w:rPr>
        <w:t xml:space="preserve"> compter </w:t>
      </w:r>
      <w:r w:rsidRPr="00893D6E">
        <w:rPr>
          <w:rFonts w:asciiTheme="minorHAnsi" w:hAnsiTheme="minorHAnsi" w:cstheme="minorHAnsi"/>
          <w:sz w:val="24"/>
          <w:szCs w:val="24"/>
        </w:rPr>
        <w:t xml:space="preserve">du ...................... </w:t>
      </w:r>
      <w:proofErr w:type="gramStart"/>
      <w:r w:rsidRPr="00893D6E">
        <w:rPr>
          <w:rFonts w:asciiTheme="minorHAnsi" w:hAnsiTheme="minorHAnsi" w:cstheme="minorHAnsi"/>
          <w:sz w:val="24"/>
          <w:szCs w:val="24"/>
        </w:rPr>
        <w:t>jusqu’au</w:t>
      </w:r>
      <w:proofErr w:type="gramEnd"/>
      <w:r w:rsidRPr="00893D6E">
        <w:rPr>
          <w:rFonts w:asciiTheme="minorHAnsi" w:hAnsiTheme="minorHAnsi" w:cstheme="minorHAnsi"/>
          <w:sz w:val="24"/>
          <w:szCs w:val="24"/>
        </w:rPr>
        <w:t xml:space="preserve"> ………………..</w:t>
      </w:r>
      <w:r w:rsidR="00854346" w:rsidRPr="00893D6E">
        <w:rPr>
          <w:rFonts w:asciiTheme="minorHAnsi" w:hAnsiTheme="minorHAnsi" w:cstheme="minorHAnsi"/>
          <w:sz w:val="24"/>
          <w:szCs w:val="24"/>
        </w:rPr>
        <w:t xml:space="preserve"> (</w:t>
      </w:r>
      <w:proofErr w:type="gramStart"/>
      <w:r w:rsidR="00854346" w:rsidRPr="00893D6E">
        <w:rPr>
          <w:rFonts w:asciiTheme="minorHAnsi" w:hAnsiTheme="minorHAnsi" w:cstheme="minorHAnsi"/>
          <w:sz w:val="24"/>
          <w:szCs w:val="24"/>
        </w:rPr>
        <w:t>durée</w:t>
      </w:r>
      <w:proofErr w:type="gramEnd"/>
      <w:r w:rsidR="00854346" w:rsidRPr="00893D6E">
        <w:rPr>
          <w:rFonts w:asciiTheme="minorHAnsi" w:hAnsiTheme="minorHAnsi" w:cstheme="minorHAnsi"/>
          <w:sz w:val="24"/>
          <w:szCs w:val="24"/>
        </w:rPr>
        <w:t xml:space="preserve"> maximum 3 mois).</w:t>
      </w:r>
    </w:p>
    <w:p w14:paraId="6F44C6BD" w14:textId="77777777" w:rsidR="001722B6" w:rsidRPr="00893D6E" w:rsidRDefault="00216211" w:rsidP="00216211">
      <w:pPr>
        <w:tabs>
          <w:tab w:val="left" w:pos="1560"/>
        </w:tabs>
        <w:spacing w:after="120"/>
        <w:ind w:left="156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893D6E">
        <w:rPr>
          <w:rFonts w:asciiTheme="minorHAnsi" w:hAnsiTheme="minorHAnsi" w:cstheme="minorHAnsi"/>
          <w:b/>
          <w:bCs/>
          <w:color w:val="2E74B5"/>
          <w:sz w:val="24"/>
          <w:szCs w:val="24"/>
        </w:rPr>
        <w:t>Ou</w:t>
      </w:r>
      <w:r w:rsidRPr="00893D6E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893D6E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Pr="00893D6E">
        <w:rPr>
          <w:rFonts w:asciiTheme="minorHAnsi" w:hAnsiTheme="minorHAnsi" w:cstheme="minorHAnsi"/>
          <w:i/>
          <w:sz w:val="24"/>
          <w:szCs w:val="24"/>
        </w:rPr>
        <w:t>M</w:t>
      </w:r>
      <w:r w:rsidR="00897669" w:rsidRPr="00893D6E">
        <w:rPr>
          <w:rFonts w:asciiTheme="minorHAnsi" w:hAnsiTheme="minorHAnsi" w:cstheme="minorHAnsi"/>
          <w:i/>
          <w:sz w:val="24"/>
          <w:szCs w:val="24"/>
        </w:rPr>
        <w:t>me/M</w:t>
      </w:r>
      <w:r w:rsidRPr="00893D6E">
        <w:rPr>
          <w:rFonts w:asciiTheme="minorHAnsi" w:hAnsiTheme="minorHAnsi" w:cstheme="minorHAnsi"/>
          <w:i/>
          <w:sz w:val="24"/>
          <w:szCs w:val="24"/>
        </w:rPr>
        <w:t xml:space="preserve"> ............................................ </w:t>
      </w:r>
      <w:proofErr w:type="gramStart"/>
      <w:r w:rsidRPr="00893D6E">
        <w:rPr>
          <w:rFonts w:asciiTheme="minorHAnsi" w:hAnsiTheme="minorHAnsi" w:cstheme="minorHAnsi"/>
          <w:i/>
          <w:sz w:val="24"/>
          <w:szCs w:val="24"/>
        </w:rPr>
        <w:t>est</w:t>
      </w:r>
      <w:proofErr w:type="gramEnd"/>
      <w:r w:rsidRPr="00893D6E">
        <w:rPr>
          <w:rFonts w:asciiTheme="minorHAnsi" w:hAnsiTheme="minorHAnsi" w:cstheme="minorHAnsi"/>
          <w:i/>
          <w:sz w:val="24"/>
          <w:szCs w:val="24"/>
        </w:rPr>
        <w:t xml:space="preserve"> placé</w:t>
      </w:r>
      <w:r w:rsidR="001722B6" w:rsidRPr="00893D6E">
        <w:rPr>
          <w:rFonts w:asciiTheme="minorHAnsi" w:hAnsiTheme="minorHAnsi" w:cstheme="minorHAnsi"/>
          <w:i/>
          <w:sz w:val="24"/>
          <w:szCs w:val="24"/>
        </w:rPr>
        <w:t>(e)</w:t>
      </w:r>
      <w:r w:rsidRPr="00893D6E">
        <w:rPr>
          <w:rFonts w:asciiTheme="minorHAnsi" w:hAnsiTheme="minorHAnsi" w:cstheme="minorHAnsi"/>
          <w:i/>
          <w:sz w:val="24"/>
          <w:szCs w:val="24"/>
        </w:rPr>
        <w:t xml:space="preserve"> en congé de </w:t>
      </w:r>
      <w:r w:rsidR="001722B6" w:rsidRPr="00893D6E">
        <w:rPr>
          <w:rFonts w:asciiTheme="minorHAnsi" w:hAnsiTheme="minorHAnsi" w:cstheme="minorHAnsi"/>
          <w:i/>
          <w:sz w:val="24"/>
          <w:szCs w:val="24"/>
        </w:rPr>
        <w:t>proche aidant</w:t>
      </w:r>
      <w:r w:rsidRPr="00893D6E">
        <w:rPr>
          <w:rFonts w:asciiTheme="minorHAnsi" w:hAnsiTheme="minorHAnsi" w:cstheme="minorHAnsi"/>
          <w:i/>
          <w:sz w:val="24"/>
          <w:szCs w:val="24"/>
        </w:rPr>
        <w:t xml:space="preserve"> par période fractionnées</w:t>
      </w:r>
      <w:r w:rsidR="001722B6" w:rsidRPr="00893D6E">
        <w:rPr>
          <w:rFonts w:asciiTheme="minorHAnsi" w:hAnsiTheme="minorHAnsi" w:cstheme="minorHAnsi"/>
          <w:i/>
          <w:sz w:val="24"/>
          <w:szCs w:val="24"/>
        </w:rPr>
        <w:t xml:space="preserve"> (au moins une journée)</w:t>
      </w:r>
    </w:p>
    <w:p w14:paraId="3C89279D" w14:textId="77777777" w:rsidR="001722B6" w:rsidRPr="00893D6E" w:rsidRDefault="001722B6" w:rsidP="001722B6">
      <w:pPr>
        <w:numPr>
          <w:ilvl w:val="0"/>
          <w:numId w:val="3"/>
        </w:numPr>
        <w:tabs>
          <w:tab w:val="left" w:pos="1560"/>
        </w:tabs>
        <w:spacing w:after="120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893D6E">
        <w:rPr>
          <w:rFonts w:asciiTheme="minorHAnsi" w:hAnsiTheme="minorHAnsi" w:cstheme="minorHAnsi"/>
          <w:bCs/>
          <w:i/>
          <w:sz w:val="24"/>
          <w:szCs w:val="24"/>
        </w:rPr>
        <w:t xml:space="preserve">du </w:t>
      </w:r>
      <w:r w:rsidRPr="00893D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16211" w:rsidRPr="00893D6E">
        <w:rPr>
          <w:rFonts w:asciiTheme="minorHAnsi" w:hAnsiTheme="minorHAnsi" w:cstheme="minorHAnsi"/>
          <w:i/>
          <w:sz w:val="24"/>
          <w:szCs w:val="24"/>
        </w:rPr>
        <w:t>…</w:t>
      </w:r>
      <w:proofErr w:type="gramEnd"/>
      <w:r w:rsidR="00216211" w:rsidRPr="00893D6E">
        <w:rPr>
          <w:rFonts w:asciiTheme="minorHAnsi" w:hAnsiTheme="minorHAnsi" w:cstheme="minorHAnsi"/>
          <w:i/>
          <w:sz w:val="24"/>
          <w:szCs w:val="24"/>
        </w:rPr>
        <w:t>…………</w:t>
      </w:r>
      <w:r w:rsidRPr="00893D6E">
        <w:rPr>
          <w:rFonts w:asciiTheme="minorHAnsi" w:hAnsiTheme="minorHAnsi" w:cstheme="minorHAnsi"/>
          <w:i/>
          <w:sz w:val="24"/>
          <w:szCs w:val="24"/>
        </w:rPr>
        <w:t>.</w:t>
      </w:r>
      <w:r w:rsidR="00216211" w:rsidRPr="00893D6E">
        <w:rPr>
          <w:rFonts w:asciiTheme="minorHAnsi" w:hAnsiTheme="minorHAnsi" w:cstheme="minorHAnsi"/>
          <w:i/>
          <w:sz w:val="24"/>
          <w:szCs w:val="24"/>
        </w:rPr>
        <w:t>jusqu’au…………………</w:t>
      </w:r>
      <w:r w:rsidRPr="00893D6E">
        <w:rPr>
          <w:rFonts w:asciiTheme="minorHAnsi" w:hAnsiTheme="minorHAnsi" w:cstheme="minorHAnsi"/>
          <w:i/>
          <w:sz w:val="24"/>
          <w:szCs w:val="24"/>
        </w:rPr>
        <w:t>..</w:t>
      </w:r>
    </w:p>
    <w:p w14:paraId="74C17BB0" w14:textId="77777777" w:rsidR="001722B6" w:rsidRPr="00893D6E" w:rsidRDefault="001722B6" w:rsidP="001722B6">
      <w:pPr>
        <w:numPr>
          <w:ilvl w:val="0"/>
          <w:numId w:val="3"/>
        </w:numPr>
        <w:tabs>
          <w:tab w:val="left" w:pos="1560"/>
        </w:tabs>
        <w:spacing w:after="120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893D6E">
        <w:rPr>
          <w:rFonts w:asciiTheme="minorHAnsi" w:hAnsiTheme="minorHAnsi" w:cstheme="minorHAnsi"/>
          <w:bCs/>
          <w:i/>
          <w:sz w:val="24"/>
          <w:szCs w:val="24"/>
        </w:rPr>
        <w:t xml:space="preserve">du </w:t>
      </w:r>
      <w:r w:rsidRPr="00893D6E">
        <w:rPr>
          <w:rFonts w:asciiTheme="minorHAnsi" w:hAnsiTheme="minorHAnsi" w:cstheme="minorHAnsi"/>
          <w:i/>
          <w:sz w:val="24"/>
          <w:szCs w:val="24"/>
        </w:rPr>
        <w:t xml:space="preserve"> …</w:t>
      </w:r>
      <w:proofErr w:type="gramEnd"/>
      <w:r w:rsidRPr="00893D6E">
        <w:rPr>
          <w:rFonts w:asciiTheme="minorHAnsi" w:hAnsiTheme="minorHAnsi" w:cstheme="minorHAnsi"/>
          <w:i/>
          <w:sz w:val="24"/>
          <w:szCs w:val="24"/>
        </w:rPr>
        <w:t>………….jusqu’au…………………..</w:t>
      </w:r>
    </w:p>
    <w:p w14:paraId="3DB2FDFB" w14:textId="77777777" w:rsidR="00216211" w:rsidRPr="00893D6E" w:rsidRDefault="001722B6" w:rsidP="001722B6">
      <w:pPr>
        <w:numPr>
          <w:ilvl w:val="0"/>
          <w:numId w:val="3"/>
        </w:numPr>
        <w:tabs>
          <w:tab w:val="left" w:pos="1560"/>
        </w:tabs>
        <w:spacing w:after="120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893D6E">
        <w:rPr>
          <w:rFonts w:asciiTheme="minorHAnsi" w:hAnsiTheme="minorHAnsi" w:cstheme="minorHAnsi"/>
          <w:bCs/>
          <w:i/>
          <w:sz w:val="24"/>
          <w:szCs w:val="24"/>
        </w:rPr>
        <w:t>du</w:t>
      </w:r>
      <w:r w:rsidRPr="00893D6E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Pr="00893D6E">
        <w:rPr>
          <w:rFonts w:asciiTheme="minorHAnsi" w:hAnsiTheme="minorHAnsi" w:cstheme="minorHAnsi"/>
          <w:i/>
          <w:sz w:val="24"/>
          <w:szCs w:val="24"/>
        </w:rPr>
        <w:t xml:space="preserve"> …</w:t>
      </w:r>
      <w:proofErr w:type="gramEnd"/>
      <w:r w:rsidRPr="00893D6E">
        <w:rPr>
          <w:rFonts w:asciiTheme="minorHAnsi" w:hAnsiTheme="minorHAnsi" w:cstheme="minorHAnsi"/>
          <w:i/>
          <w:sz w:val="24"/>
          <w:szCs w:val="24"/>
        </w:rPr>
        <w:t>………….jusqu’au…………………..</w:t>
      </w:r>
    </w:p>
    <w:p w14:paraId="16C66785" w14:textId="77777777" w:rsidR="00216211" w:rsidRPr="00893D6E" w:rsidRDefault="00216211" w:rsidP="00216211">
      <w:pPr>
        <w:tabs>
          <w:tab w:val="left" w:pos="1560"/>
        </w:tabs>
        <w:ind w:left="156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893D6E">
        <w:rPr>
          <w:rFonts w:asciiTheme="minorHAnsi" w:hAnsiTheme="minorHAnsi" w:cstheme="minorHAnsi"/>
          <w:b/>
          <w:bCs/>
          <w:color w:val="2E74B5"/>
          <w:sz w:val="24"/>
          <w:szCs w:val="24"/>
        </w:rPr>
        <w:t>Ou</w:t>
      </w:r>
      <w:r w:rsidRPr="00893D6E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893D6E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Pr="00893D6E">
        <w:rPr>
          <w:rFonts w:asciiTheme="minorHAnsi" w:hAnsiTheme="minorHAnsi" w:cstheme="minorHAnsi"/>
          <w:i/>
          <w:sz w:val="24"/>
          <w:szCs w:val="24"/>
        </w:rPr>
        <w:t>M</w:t>
      </w:r>
      <w:r w:rsidR="00897669" w:rsidRPr="00893D6E">
        <w:rPr>
          <w:rFonts w:asciiTheme="minorHAnsi" w:hAnsiTheme="minorHAnsi" w:cstheme="minorHAnsi"/>
          <w:i/>
          <w:sz w:val="24"/>
          <w:szCs w:val="24"/>
        </w:rPr>
        <w:t>me/M</w:t>
      </w:r>
      <w:r w:rsidRPr="00893D6E">
        <w:rPr>
          <w:rFonts w:asciiTheme="minorHAnsi" w:hAnsiTheme="minorHAnsi" w:cstheme="minorHAnsi"/>
          <w:i/>
          <w:sz w:val="24"/>
          <w:szCs w:val="24"/>
        </w:rPr>
        <w:t xml:space="preserve"> ............................................ </w:t>
      </w:r>
      <w:proofErr w:type="gramStart"/>
      <w:r w:rsidRPr="00893D6E">
        <w:rPr>
          <w:rFonts w:asciiTheme="minorHAnsi" w:hAnsiTheme="minorHAnsi" w:cstheme="minorHAnsi"/>
          <w:i/>
          <w:sz w:val="24"/>
          <w:szCs w:val="24"/>
        </w:rPr>
        <w:t>est</w:t>
      </w:r>
      <w:proofErr w:type="gramEnd"/>
      <w:r w:rsidRPr="00893D6E">
        <w:rPr>
          <w:rFonts w:asciiTheme="minorHAnsi" w:hAnsiTheme="minorHAnsi" w:cstheme="minorHAnsi"/>
          <w:i/>
          <w:sz w:val="24"/>
          <w:szCs w:val="24"/>
        </w:rPr>
        <w:t xml:space="preserve"> placé en congé de </w:t>
      </w:r>
      <w:r w:rsidR="0073727E" w:rsidRPr="00893D6E">
        <w:rPr>
          <w:rFonts w:asciiTheme="minorHAnsi" w:hAnsiTheme="minorHAnsi" w:cstheme="minorHAnsi"/>
          <w:i/>
          <w:sz w:val="24"/>
          <w:szCs w:val="24"/>
        </w:rPr>
        <w:t>proche aidant</w:t>
      </w:r>
      <w:r w:rsidRPr="00893D6E">
        <w:rPr>
          <w:rFonts w:asciiTheme="minorHAnsi" w:hAnsiTheme="minorHAnsi" w:cstheme="minorHAnsi"/>
          <w:i/>
          <w:sz w:val="24"/>
          <w:szCs w:val="24"/>
        </w:rPr>
        <w:t xml:space="preserve"> à compter du...................... </w:t>
      </w:r>
      <w:proofErr w:type="gramStart"/>
      <w:r w:rsidRPr="00893D6E">
        <w:rPr>
          <w:rFonts w:asciiTheme="minorHAnsi" w:hAnsiTheme="minorHAnsi" w:cstheme="minorHAnsi"/>
          <w:i/>
          <w:sz w:val="24"/>
          <w:szCs w:val="24"/>
        </w:rPr>
        <w:t>jusqu’au</w:t>
      </w:r>
      <w:proofErr w:type="gramEnd"/>
      <w:r w:rsidRPr="00893D6E">
        <w:rPr>
          <w:rFonts w:asciiTheme="minorHAnsi" w:hAnsiTheme="minorHAnsi" w:cstheme="minorHAnsi"/>
          <w:i/>
          <w:sz w:val="24"/>
          <w:szCs w:val="24"/>
        </w:rPr>
        <w:t xml:space="preserve"> ……………….. </w:t>
      </w:r>
      <w:r w:rsidR="00897669" w:rsidRPr="00893D6E">
        <w:rPr>
          <w:rFonts w:asciiTheme="minorHAnsi" w:hAnsiTheme="minorHAnsi" w:cstheme="minorHAnsi"/>
          <w:i/>
          <w:sz w:val="24"/>
          <w:szCs w:val="24"/>
        </w:rPr>
        <w:t>(</w:t>
      </w:r>
      <w:proofErr w:type="gramStart"/>
      <w:r w:rsidR="00897669" w:rsidRPr="00893D6E">
        <w:rPr>
          <w:rFonts w:asciiTheme="minorHAnsi" w:hAnsiTheme="minorHAnsi" w:cstheme="minorHAnsi"/>
          <w:i/>
          <w:sz w:val="24"/>
          <w:szCs w:val="24"/>
        </w:rPr>
        <w:t>durée</w:t>
      </w:r>
      <w:proofErr w:type="gramEnd"/>
      <w:r w:rsidR="00897669" w:rsidRPr="00893D6E">
        <w:rPr>
          <w:rFonts w:asciiTheme="minorHAnsi" w:hAnsiTheme="minorHAnsi" w:cstheme="minorHAnsi"/>
          <w:i/>
          <w:sz w:val="24"/>
          <w:szCs w:val="24"/>
        </w:rPr>
        <w:t xml:space="preserve"> maximum 3 mois), </w:t>
      </w:r>
      <w:r w:rsidRPr="00893D6E">
        <w:rPr>
          <w:rFonts w:asciiTheme="minorHAnsi" w:hAnsiTheme="minorHAnsi" w:cstheme="minorHAnsi"/>
          <w:i/>
          <w:sz w:val="24"/>
          <w:szCs w:val="24"/>
        </w:rPr>
        <w:t xml:space="preserve">sous la forme d’un service à temps partiel d’une quotité de </w:t>
      </w:r>
      <w:r w:rsidR="0073727E" w:rsidRPr="00893D6E">
        <w:rPr>
          <w:rFonts w:asciiTheme="minorHAnsi" w:hAnsiTheme="minorHAnsi" w:cstheme="minorHAnsi"/>
          <w:i/>
          <w:sz w:val="24"/>
          <w:szCs w:val="24"/>
        </w:rPr>
        <w:t>…</w:t>
      </w:r>
      <w:r w:rsidRPr="00893D6E">
        <w:rPr>
          <w:rFonts w:asciiTheme="minorHAnsi" w:hAnsiTheme="minorHAnsi" w:cstheme="minorHAnsi"/>
          <w:i/>
          <w:sz w:val="24"/>
          <w:szCs w:val="24"/>
        </w:rPr>
        <w:t>%</w:t>
      </w:r>
      <w:r w:rsidR="0073727E" w:rsidRPr="00893D6E">
        <w:rPr>
          <w:rFonts w:asciiTheme="minorHAnsi" w:hAnsiTheme="minorHAnsi" w:cstheme="minorHAnsi"/>
          <w:i/>
          <w:sz w:val="24"/>
          <w:szCs w:val="24"/>
        </w:rPr>
        <w:t xml:space="preserve"> de son temps de travail.</w:t>
      </w:r>
    </w:p>
    <w:p w14:paraId="547E0AEB" w14:textId="77777777" w:rsidR="000A7EE0" w:rsidRPr="00893D6E" w:rsidRDefault="000A7EE0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0275BCA8" w14:textId="77777777" w:rsidR="00A55974" w:rsidRPr="00893D6E" w:rsidRDefault="000A7EE0" w:rsidP="0079733B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>ARTICLE 2 :</w:t>
      </w:r>
      <w:r w:rsidRPr="00893D6E">
        <w:rPr>
          <w:rFonts w:asciiTheme="minorHAnsi" w:hAnsiTheme="minorHAnsi" w:cstheme="minorHAnsi"/>
          <w:sz w:val="24"/>
          <w:szCs w:val="24"/>
        </w:rPr>
        <w:tab/>
        <w:t>Pendant cette période, M</w:t>
      </w:r>
      <w:r w:rsidR="009421BB" w:rsidRPr="00893D6E">
        <w:rPr>
          <w:rFonts w:asciiTheme="minorHAnsi" w:hAnsiTheme="minorHAnsi" w:cstheme="minorHAnsi"/>
          <w:sz w:val="24"/>
          <w:szCs w:val="24"/>
        </w:rPr>
        <w:t>me/M</w:t>
      </w:r>
      <w:r w:rsidRPr="00893D6E">
        <w:rPr>
          <w:rFonts w:asciiTheme="minorHAnsi" w:hAnsiTheme="minorHAnsi" w:cstheme="minorHAnsi"/>
          <w:sz w:val="24"/>
          <w:szCs w:val="24"/>
        </w:rPr>
        <w:t>.................................. ne percevra aucune rémunéra</w:t>
      </w:r>
      <w:r w:rsidR="001A2FBE" w:rsidRPr="00893D6E">
        <w:rPr>
          <w:rFonts w:asciiTheme="minorHAnsi" w:hAnsiTheme="minorHAnsi" w:cstheme="minorHAnsi"/>
          <w:sz w:val="24"/>
          <w:szCs w:val="24"/>
        </w:rPr>
        <w:t>tion</w:t>
      </w:r>
      <w:r w:rsidR="0079733B" w:rsidRPr="00893D6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D31FFE" w14:textId="77777777" w:rsidR="00A55974" w:rsidRPr="00893D6E" w:rsidRDefault="00A55974" w:rsidP="0079733B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</w:p>
    <w:p w14:paraId="337F3E80" w14:textId="77777777" w:rsidR="000A7EE0" w:rsidRPr="00893D6E" w:rsidRDefault="00A55974" w:rsidP="0079733B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sz w:val="24"/>
          <w:szCs w:val="24"/>
        </w:rPr>
        <w:tab/>
      </w:r>
      <w:r w:rsidR="0079733B" w:rsidRPr="00893D6E">
        <w:rPr>
          <w:rFonts w:asciiTheme="minorHAnsi" w:hAnsiTheme="minorHAnsi" w:cstheme="minorHAnsi"/>
          <w:sz w:val="24"/>
          <w:szCs w:val="24"/>
        </w:rPr>
        <w:t>Les services effectués en congé de proche aidant sont assimilés à une période de service effectif et sont pris en compte pour la constitution et la liquidation des droits à pension ainsi que dans le calcul de l’ancienneté pour l’avancement d’échelon, l’avancement de grade et la promotion interne.</w:t>
      </w:r>
    </w:p>
    <w:p w14:paraId="338D7C35" w14:textId="77777777" w:rsidR="000A7EE0" w:rsidRPr="00893D6E" w:rsidRDefault="000A7EE0">
      <w:pPr>
        <w:tabs>
          <w:tab w:val="left" w:pos="1560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E2D093" w14:textId="77777777" w:rsidR="000A7EE0" w:rsidRPr="00893D6E" w:rsidRDefault="000A7EE0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>ARTICLE 3 :</w:t>
      </w:r>
      <w:r w:rsidRPr="00893D6E">
        <w:rPr>
          <w:rFonts w:asciiTheme="minorHAnsi" w:hAnsiTheme="minorHAnsi" w:cstheme="minorHAnsi"/>
          <w:sz w:val="24"/>
          <w:szCs w:val="24"/>
        </w:rPr>
        <w:tab/>
      </w:r>
      <w:r w:rsidR="00854346" w:rsidRPr="00893D6E">
        <w:rPr>
          <w:rFonts w:asciiTheme="minorHAnsi" w:hAnsiTheme="minorHAnsi" w:cstheme="minorHAnsi"/>
          <w:sz w:val="24"/>
          <w:szCs w:val="24"/>
        </w:rPr>
        <w:t>En cas de renouvellement, l</w:t>
      </w:r>
      <w:r w:rsidRPr="00893D6E">
        <w:rPr>
          <w:rFonts w:asciiTheme="minorHAnsi" w:hAnsiTheme="minorHAnsi" w:cstheme="minorHAnsi"/>
          <w:sz w:val="24"/>
          <w:szCs w:val="24"/>
        </w:rPr>
        <w:t xml:space="preserve">a demande devra être présentée au moins 15 jours avant l’expiration de la période de congé </w:t>
      </w:r>
      <w:r w:rsidR="006F70FA" w:rsidRPr="00893D6E">
        <w:rPr>
          <w:rFonts w:asciiTheme="minorHAnsi" w:hAnsiTheme="minorHAnsi" w:cstheme="minorHAnsi"/>
          <w:sz w:val="24"/>
          <w:szCs w:val="24"/>
        </w:rPr>
        <w:t xml:space="preserve">de </w:t>
      </w:r>
      <w:r w:rsidR="0079733B" w:rsidRPr="00893D6E">
        <w:rPr>
          <w:rFonts w:asciiTheme="minorHAnsi" w:hAnsiTheme="minorHAnsi" w:cstheme="minorHAnsi"/>
          <w:sz w:val="24"/>
          <w:szCs w:val="24"/>
        </w:rPr>
        <w:t>proche aidant</w:t>
      </w:r>
      <w:r w:rsidR="00CB441C" w:rsidRPr="00893D6E">
        <w:rPr>
          <w:rFonts w:asciiTheme="minorHAnsi" w:hAnsiTheme="minorHAnsi" w:cstheme="minorHAnsi"/>
          <w:sz w:val="24"/>
          <w:szCs w:val="24"/>
        </w:rPr>
        <w:t>.</w:t>
      </w:r>
    </w:p>
    <w:p w14:paraId="796870A4" w14:textId="77777777" w:rsidR="000A7EE0" w:rsidRPr="00893D6E" w:rsidRDefault="000A7EE0">
      <w:pPr>
        <w:tabs>
          <w:tab w:val="left" w:pos="156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36B62A3B" w14:textId="77777777" w:rsidR="00A55974" w:rsidRPr="00893D6E" w:rsidRDefault="00DB6D31" w:rsidP="00DB6D3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67063139"/>
      <w:r w:rsidRPr="00893D6E">
        <w:rPr>
          <w:rFonts w:asciiTheme="minorHAnsi" w:hAnsiTheme="minorHAnsi" w:cstheme="minorHAnsi"/>
          <w:b/>
          <w:bCs/>
          <w:sz w:val="24"/>
          <w:szCs w:val="24"/>
        </w:rPr>
        <w:t>ARTICLE 4 :</w:t>
      </w:r>
      <w:r w:rsidRPr="00893D6E">
        <w:rPr>
          <w:rFonts w:asciiTheme="minorHAnsi" w:hAnsiTheme="minorHAnsi" w:cstheme="minorHAnsi"/>
          <w:sz w:val="24"/>
          <w:szCs w:val="24"/>
        </w:rPr>
        <w:tab/>
      </w:r>
      <w:r w:rsidR="00A55974" w:rsidRPr="00893D6E">
        <w:rPr>
          <w:rFonts w:asciiTheme="minorHAnsi" w:hAnsiTheme="minorHAnsi" w:cstheme="minorHAnsi"/>
          <w:sz w:val="24"/>
          <w:szCs w:val="24"/>
        </w:rPr>
        <w:t xml:space="preserve">Le congé prend fin </w:t>
      </w:r>
      <w:r w:rsidRPr="00893D6E">
        <w:rPr>
          <w:rFonts w:asciiTheme="minorHAnsi" w:hAnsiTheme="minorHAnsi" w:cstheme="minorHAnsi"/>
          <w:sz w:val="24"/>
          <w:szCs w:val="24"/>
        </w:rPr>
        <w:t>à l'expiration de la période autorisée</w:t>
      </w:r>
      <w:r w:rsidR="00A55974" w:rsidRPr="00893D6E">
        <w:rPr>
          <w:rFonts w:asciiTheme="minorHAnsi" w:hAnsiTheme="minorHAnsi" w:cstheme="minorHAnsi"/>
          <w:sz w:val="24"/>
          <w:szCs w:val="24"/>
        </w:rPr>
        <w:t>.</w:t>
      </w:r>
    </w:p>
    <w:p w14:paraId="1C0D0FA1" w14:textId="77777777" w:rsidR="00486B91" w:rsidRPr="00893D6E" w:rsidRDefault="00A55974" w:rsidP="00DB6D3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</w:rPr>
        <w:lastRenderedPageBreak/>
        <w:tab/>
      </w:r>
      <w:r w:rsidRPr="00893D6E">
        <w:rPr>
          <w:rFonts w:asciiTheme="minorHAnsi" w:hAnsiTheme="minorHAnsi" w:cstheme="minorHAnsi"/>
          <w:sz w:val="24"/>
          <w:szCs w:val="24"/>
        </w:rPr>
        <w:t xml:space="preserve">Il peut être mis fin au congé de proche aidant avant le terme fixé par le présent arrêté, sur demande écrite de l’intéressé(e), dans les cas suivants : décès de la personne aidée, admission dans un établissement de la personne aidée, diminution importante des ressources de l’agent, recours à un service d'aide à domicile pour assister la personne aidée, congé de proche aidant pris par un autre membre de la famille ou lorsque l'état de santé du fonctionnaire le nécessite. </w:t>
      </w:r>
    </w:p>
    <w:p w14:paraId="716D1FED" w14:textId="5A58CF14" w:rsidR="00A55974" w:rsidRPr="00893D6E" w:rsidRDefault="00A55974" w:rsidP="00486B91">
      <w:pPr>
        <w:tabs>
          <w:tab w:val="left" w:pos="1560"/>
        </w:tabs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sz w:val="24"/>
          <w:szCs w:val="24"/>
        </w:rPr>
        <w:t>La demande doit intervenir au moins 15 jours avant la date à laquelle l’agent entend bénéficier de ces dispositions. En cas de décès de la personne aidée, ce délai est ramené à 8 jours.</w:t>
      </w:r>
    </w:p>
    <w:bookmarkEnd w:id="3"/>
    <w:p w14:paraId="026ECD26" w14:textId="77777777" w:rsidR="00DB6D31" w:rsidRPr="00893D6E" w:rsidRDefault="00DB6D31" w:rsidP="00A55974">
      <w:pPr>
        <w:tabs>
          <w:tab w:val="left" w:pos="1560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C0DCA1" w14:textId="77777777" w:rsidR="000A7EE0" w:rsidRPr="00893D6E" w:rsidRDefault="000A7EE0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ARTICLE </w:t>
      </w:r>
      <w:r w:rsidR="00DB6D31" w:rsidRPr="00893D6E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 :</w:t>
      </w:r>
      <w:r w:rsidRPr="00893D6E">
        <w:rPr>
          <w:rFonts w:asciiTheme="minorHAnsi" w:hAnsiTheme="minorHAnsi" w:cstheme="minorHAnsi"/>
          <w:sz w:val="24"/>
          <w:szCs w:val="24"/>
        </w:rPr>
        <w:tab/>
        <w:t xml:space="preserve">A l'expiration du congé </w:t>
      </w:r>
      <w:r w:rsidR="006F70FA" w:rsidRPr="00893D6E">
        <w:rPr>
          <w:rFonts w:asciiTheme="minorHAnsi" w:hAnsiTheme="minorHAnsi" w:cstheme="minorHAnsi"/>
          <w:sz w:val="24"/>
          <w:szCs w:val="24"/>
        </w:rPr>
        <w:t xml:space="preserve">de </w:t>
      </w:r>
      <w:r w:rsidR="0079733B" w:rsidRPr="00893D6E">
        <w:rPr>
          <w:rFonts w:asciiTheme="minorHAnsi" w:hAnsiTheme="minorHAnsi" w:cstheme="minorHAnsi"/>
          <w:sz w:val="24"/>
          <w:szCs w:val="24"/>
        </w:rPr>
        <w:t>proche aidant</w:t>
      </w:r>
      <w:r w:rsidRPr="00893D6E">
        <w:rPr>
          <w:rFonts w:asciiTheme="minorHAnsi" w:hAnsiTheme="minorHAnsi" w:cstheme="minorHAnsi"/>
          <w:sz w:val="24"/>
          <w:szCs w:val="24"/>
        </w:rPr>
        <w:t xml:space="preserve">, l'intéressé(e) sera réintégré(e) </w:t>
      </w:r>
      <w:r w:rsidR="00DA16F5" w:rsidRPr="00893D6E">
        <w:rPr>
          <w:rFonts w:asciiTheme="minorHAnsi" w:hAnsiTheme="minorHAnsi" w:cstheme="minorHAnsi"/>
          <w:sz w:val="24"/>
          <w:szCs w:val="24"/>
        </w:rPr>
        <w:t xml:space="preserve">automatiquement et </w:t>
      </w:r>
      <w:r w:rsidRPr="00893D6E">
        <w:rPr>
          <w:rFonts w:asciiTheme="minorHAnsi" w:hAnsiTheme="minorHAnsi" w:cstheme="minorHAnsi"/>
          <w:sz w:val="24"/>
          <w:szCs w:val="24"/>
        </w:rPr>
        <w:t xml:space="preserve">de plein droit dans </w:t>
      </w:r>
      <w:r w:rsidR="00A55974" w:rsidRPr="00893D6E">
        <w:rPr>
          <w:rFonts w:asciiTheme="minorHAnsi" w:hAnsiTheme="minorHAnsi" w:cstheme="minorHAnsi"/>
          <w:sz w:val="24"/>
          <w:szCs w:val="24"/>
        </w:rPr>
        <w:t>son emploi</w:t>
      </w:r>
      <w:r w:rsidRPr="00893D6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DD04AD" w14:textId="77777777" w:rsidR="00B55C1E" w:rsidRPr="00893D6E" w:rsidRDefault="00B55C1E" w:rsidP="00B55C1E">
      <w:pPr>
        <w:tabs>
          <w:tab w:val="left" w:pos="1134"/>
        </w:tabs>
        <w:autoSpaceDE/>
        <w:autoSpaceDN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3E0938E4" w14:textId="77777777" w:rsidR="00B55C1E" w:rsidRPr="00893D6E" w:rsidRDefault="00CA5B0C" w:rsidP="00B55C1E">
      <w:pPr>
        <w:tabs>
          <w:tab w:val="left" w:pos="1134"/>
        </w:tabs>
        <w:autoSpaceDE/>
        <w:autoSpaceDN/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ARTICLE </w:t>
      </w:r>
      <w:r w:rsidR="00DB6D31" w:rsidRPr="00893D6E">
        <w:rPr>
          <w:rFonts w:asciiTheme="minorHAnsi" w:hAnsiTheme="minorHAnsi" w:cstheme="minorHAnsi"/>
          <w:b/>
          <w:bCs/>
          <w:sz w:val="24"/>
          <w:szCs w:val="24"/>
        </w:rPr>
        <w:t xml:space="preserve">6 </w:t>
      </w:r>
      <w:r w:rsidR="00B55C1E" w:rsidRPr="00893D6E">
        <w:rPr>
          <w:rFonts w:asciiTheme="minorHAnsi" w:hAnsiTheme="minorHAnsi" w:cstheme="minorHAnsi"/>
          <w:sz w:val="24"/>
          <w:szCs w:val="24"/>
        </w:rPr>
        <w:t xml:space="preserve">: </w:t>
      </w:r>
      <w:r w:rsidRPr="00893D6E">
        <w:rPr>
          <w:rFonts w:asciiTheme="minorHAnsi" w:hAnsiTheme="minorHAnsi" w:cstheme="minorHAnsi"/>
          <w:sz w:val="24"/>
          <w:szCs w:val="24"/>
        </w:rPr>
        <w:tab/>
      </w:r>
      <w:r w:rsidR="00B55C1E" w:rsidRPr="00893D6E">
        <w:rPr>
          <w:rFonts w:asciiTheme="minorHAnsi" w:hAnsiTheme="minorHAnsi" w:cstheme="minorHAnsi"/>
          <w:sz w:val="24"/>
          <w:szCs w:val="24"/>
        </w:rPr>
        <w:t>Ampliation de l’arrêté sera transmise :</w:t>
      </w:r>
    </w:p>
    <w:p w14:paraId="02D846B8" w14:textId="77777777" w:rsidR="00B55C1E" w:rsidRPr="00893D6E" w:rsidRDefault="00B55C1E" w:rsidP="00B55C1E">
      <w:pPr>
        <w:tabs>
          <w:tab w:val="left" w:pos="1418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sz w:val="24"/>
          <w:szCs w:val="24"/>
        </w:rPr>
        <w:tab/>
        <w:t>- au Comptable de la collectivité,</w:t>
      </w:r>
    </w:p>
    <w:p w14:paraId="3E1DA3B0" w14:textId="77777777" w:rsidR="00B55C1E" w:rsidRPr="00893D6E" w:rsidRDefault="00B55C1E" w:rsidP="00B55C1E">
      <w:pPr>
        <w:tabs>
          <w:tab w:val="left" w:pos="1418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sz w:val="24"/>
          <w:szCs w:val="24"/>
        </w:rPr>
        <w:tab/>
        <w:t>- à Monsieur le Président du Centre de Gestion,</w:t>
      </w:r>
    </w:p>
    <w:p w14:paraId="121D5C2D" w14:textId="77777777" w:rsidR="00CA5B0C" w:rsidRPr="00893D6E" w:rsidRDefault="00CA5B0C" w:rsidP="00B55C1E">
      <w:pPr>
        <w:tabs>
          <w:tab w:val="left" w:pos="1418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893D6E">
        <w:rPr>
          <w:rFonts w:asciiTheme="minorHAnsi" w:hAnsiTheme="minorHAnsi" w:cstheme="minorHAnsi"/>
          <w:sz w:val="24"/>
          <w:szCs w:val="24"/>
        </w:rPr>
        <w:tab/>
        <w:t xml:space="preserve">- à l’intéressé(e) </w:t>
      </w:r>
    </w:p>
    <w:p w14:paraId="0B65EE89" w14:textId="77777777" w:rsidR="00912016" w:rsidRPr="00893D6E" w:rsidRDefault="00912016" w:rsidP="00B55C1E">
      <w:pPr>
        <w:autoSpaceDE/>
        <w:autoSpaceDN/>
        <w:jc w:val="both"/>
        <w:rPr>
          <w:rFonts w:asciiTheme="minorHAnsi" w:hAnsiTheme="minorHAnsi" w:cstheme="minorHAnsi"/>
        </w:rPr>
      </w:pPr>
      <w:bookmarkStart w:id="4" w:name="_Hlk67063156"/>
    </w:p>
    <w:p w14:paraId="607CBC7C" w14:textId="77777777" w:rsidR="00B55C1E" w:rsidRPr="00893D6E" w:rsidRDefault="00B55C1E" w:rsidP="00B55C1E">
      <w:pPr>
        <w:autoSpaceDE/>
        <w:autoSpaceDN/>
        <w:jc w:val="both"/>
        <w:rPr>
          <w:rFonts w:asciiTheme="minorHAnsi" w:hAnsiTheme="minorHAnsi" w:cstheme="minorHAnsi"/>
        </w:rPr>
      </w:pPr>
      <w:r w:rsidRPr="00893D6E">
        <w:rPr>
          <w:rFonts w:asciiTheme="minorHAnsi" w:hAnsiTheme="minorHAnsi" w:cstheme="minorHAnsi"/>
        </w:rPr>
        <w:t xml:space="preserve">Le </w:t>
      </w:r>
      <w:bookmarkStart w:id="5" w:name="agent_coltype1"/>
      <w:r w:rsidRPr="00893D6E">
        <w:rPr>
          <w:rFonts w:asciiTheme="minorHAnsi" w:hAnsiTheme="minorHAnsi" w:cstheme="minorHAnsi"/>
        </w:rPr>
        <w:t>Maire (</w:t>
      </w:r>
      <w:r w:rsidRPr="00893D6E">
        <w:rPr>
          <w:rFonts w:asciiTheme="minorHAnsi" w:hAnsiTheme="minorHAnsi" w:cstheme="minorHAnsi"/>
          <w:i/>
        </w:rPr>
        <w:t>ou le Président</w:t>
      </w:r>
      <w:r w:rsidRPr="00893D6E">
        <w:rPr>
          <w:rFonts w:asciiTheme="minorHAnsi" w:hAnsiTheme="minorHAnsi" w:cstheme="minorHAnsi"/>
        </w:rPr>
        <w:t>)</w:t>
      </w:r>
      <w:bookmarkEnd w:id="5"/>
      <w:r w:rsidRPr="00893D6E">
        <w:rPr>
          <w:rFonts w:asciiTheme="minorHAnsi" w:hAnsiTheme="minorHAnsi" w:cstheme="minorHAnsi"/>
        </w:rPr>
        <w:t>,</w:t>
      </w:r>
    </w:p>
    <w:p w14:paraId="2C57BC29" w14:textId="77777777" w:rsidR="00B55C1E" w:rsidRPr="00893D6E" w:rsidRDefault="00B55C1E" w:rsidP="00B55C1E">
      <w:pPr>
        <w:tabs>
          <w:tab w:val="left" w:pos="1418"/>
          <w:tab w:val="left" w:pos="5954"/>
        </w:tabs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893D6E">
        <w:rPr>
          <w:rFonts w:asciiTheme="minorHAnsi" w:hAnsiTheme="minorHAnsi" w:cstheme="minorHAnsi"/>
        </w:rPr>
        <w:t xml:space="preserve">- certifie sous sa responsabilité le caractère </w:t>
      </w:r>
      <w:r w:rsidRPr="00893D6E">
        <w:rPr>
          <w:rFonts w:asciiTheme="minorHAnsi" w:hAnsiTheme="minorHAnsi" w:cstheme="minorHAnsi"/>
        </w:rPr>
        <w:tab/>
      </w:r>
      <w:r w:rsidRPr="00893D6E">
        <w:rPr>
          <w:rFonts w:asciiTheme="minorHAnsi" w:hAnsiTheme="minorHAnsi" w:cstheme="minorHAnsi"/>
        </w:rPr>
        <w:tab/>
      </w:r>
      <w:r w:rsidRPr="00893D6E">
        <w:rPr>
          <w:rFonts w:asciiTheme="minorHAnsi" w:hAnsiTheme="minorHAnsi" w:cstheme="minorHAnsi"/>
          <w:sz w:val="22"/>
          <w:szCs w:val="22"/>
        </w:rPr>
        <w:t xml:space="preserve">Fait </w:t>
      </w:r>
      <w:proofErr w:type="gramStart"/>
      <w:r w:rsidRPr="00893D6E">
        <w:rPr>
          <w:rFonts w:asciiTheme="minorHAnsi" w:hAnsiTheme="minorHAnsi" w:cstheme="minorHAnsi"/>
          <w:sz w:val="22"/>
          <w:szCs w:val="22"/>
        </w:rPr>
        <w:t xml:space="preserve">à  </w:t>
      </w:r>
      <w:bookmarkStart w:id="6" w:name="agent_collocalite"/>
      <w:r w:rsidRPr="00893D6E">
        <w:rPr>
          <w:rFonts w:asciiTheme="minorHAnsi" w:hAnsiTheme="minorHAnsi" w:cstheme="minorHAnsi"/>
          <w:sz w:val="22"/>
          <w:szCs w:val="22"/>
        </w:rPr>
        <w:t>.................</w:t>
      </w:r>
      <w:bookmarkEnd w:id="6"/>
      <w:proofErr w:type="gramEnd"/>
      <w:r w:rsidRPr="00893D6E">
        <w:rPr>
          <w:rFonts w:asciiTheme="minorHAnsi" w:hAnsiTheme="minorHAnsi" w:cstheme="minorHAnsi"/>
          <w:sz w:val="22"/>
          <w:szCs w:val="22"/>
        </w:rPr>
        <w:t>, le ………..</w:t>
      </w:r>
    </w:p>
    <w:p w14:paraId="3CDA45F0" w14:textId="77777777" w:rsidR="00B55C1E" w:rsidRPr="00893D6E" w:rsidRDefault="00B55C1E" w:rsidP="00B55C1E">
      <w:pPr>
        <w:autoSpaceDE/>
        <w:autoSpaceDN/>
        <w:jc w:val="both"/>
        <w:rPr>
          <w:rFonts w:asciiTheme="minorHAnsi" w:hAnsiTheme="minorHAnsi" w:cstheme="minorHAnsi"/>
        </w:rPr>
      </w:pPr>
      <w:proofErr w:type="gramStart"/>
      <w:r w:rsidRPr="00893D6E">
        <w:rPr>
          <w:rFonts w:asciiTheme="minorHAnsi" w:hAnsiTheme="minorHAnsi" w:cstheme="minorHAnsi"/>
        </w:rPr>
        <w:t>exécutoire</w:t>
      </w:r>
      <w:proofErr w:type="gramEnd"/>
      <w:r w:rsidRPr="00893D6E">
        <w:rPr>
          <w:rFonts w:asciiTheme="minorHAnsi" w:hAnsiTheme="minorHAnsi" w:cstheme="minorHAnsi"/>
        </w:rPr>
        <w:t xml:space="preserve"> de cet acte,</w:t>
      </w:r>
    </w:p>
    <w:p w14:paraId="1CB9E840" w14:textId="77777777" w:rsidR="00B55C1E" w:rsidRPr="00893D6E" w:rsidRDefault="00B55C1E" w:rsidP="00B55C1E">
      <w:pPr>
        <w:tabs>
          <w:tab w:val="left" w:pos="1418"/>
        </w:tabs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893D6E">
        <w:rPr>
          <w:rFonts w:asciiTheme="minorHAnsi" w:hAnsiTheme="minorHAnsi" w:cstheme="minorHAnsi"/>
        </w:rPr>
        <w:t xml:space="preserve">- informe que le présent arrêté peut faire l’objet </w:t>
      </w:r>
      <w:r w:rsidRPr="00893D6E">
        <w:rPr>
          <w:rFonts w:asciiTheme="minorHAnsi" w:hAnsiTheme="minorHAnsi" w:cstheme="minorHAnsi"/>
        </w:rPr>
        <w:tab/>
      </w:r>
      <w:r w:rsidRPr="00893D6E">
        <w:rPr>
          <w:rFonts w:asciiTheme="minorHAnsi" w:hAnsiTheme="minorHAnsi" w:cstheme="minorHAnsi"/>
        </w:rPr>
        <w:tab/>
      </w:r>
      <w:r w:rsidRPr="00893D6E">
        <w:rPr>
          <w:rFonts w:asciiTheme="minorHAnsi" w:hAnsiTheme="minorHAnsi" w:cstheme="minorHAnsi"/>
        </w:rPr>
        <w:tab/>
      </w:r>
      <w:r w:rsidRPr="00893D6E">
        <w:rPr>
          <w:rFonts w:asciiTheme="minorHAnsi" w:hAnsiTheme="minorHAnsi" w:cstheme="minorHAnsi"/>
        </w:rPr>
        <w:tab/>
      </w:r>
      <w:r w:rsidRPr="00893D6E">
        <w:rPr>
          <w:rFonts w:asciiTheme="minorHAnsi" w:hAnsiTheme="minorHAnsi" w:cstheme="minorHAnsi"/>
          <w:sz w:val="22"/>
          <w:szCs w:val="22"/>
        </w:rPr>
        <w:t xml:space="preserve">Le </w:t>
      </w:r>
      <w:bookmarkStart w:id="7" w:name="agent_coltype2"/>
      <w:r w:rsidRPr="00893D6E">
        <w:rPr>
          <w:rFonts w:asciiTheme="minorHAnsi" w:hAnsiTheme="minorHAnsi" w:cstheme="minorHAnsi"/>
          <w:sz w:val="22"/>
          <w:szCs w:val="22"/>
        </w:rPr>
        <w:t>Maire (ou le Président)</w:t>
      </w:r>
      <w:bookmarkEnd w:id="7"/>
      <w:r w:rsidRPr="00893D6E">
        <w:rPr>
          <w:rFonts w:asciiTheme="minorHAnsi" w:hAnsiTheme="minorHAnsi" w:cstheme="minorHAnsi"/>
          <w:sz w:val="22"/>
          <w:szCs w:val="22"/>
        </w:rPr>
        <w:t>,</w:t>
      </w:r>
    </w:p>
    <w:p w14:paraId="230F8D7C" w14:textId="77777777" w:rsidR="00B55C1E" w:rsidRPr="00893D6E" w:rsidRDefault="00B55C1E" w:rsidP="00B55C1E">
      <w:pPr>
        <w:autoSpaceDE/>
        <w:autoSpaceDN/>
        <w:jc w:val="both"/>
        <w:rPr>
          <w:rFonts w:asciiTheme="minorHAnsi" w:hAnsiTheme="minorHAnsi" w:cstheme="minorHAnsi"/>
        </w:rPr>
      </w:pPr>
      <w:proofErr w:type="gramStart"/>
      <w:r w:rsidRPr="00893D6E">
        <w:rPr>
          <w:rFonts w:asciiTheme="minorHAnsi" w:hAnsiTheme="minorHAnsi" w:cstheme="minorHAnsi"/>
        </w:rPr>
        <w:t>d’un</w:t>
      </w:r>
      <w:proofErr w:type="gramEnd"/>
      <w:r w:rsidRPr="00893D6E">
        <w:rPr>
          <w:rFonts w:asciiTheme="minorHAnsi" w:hAnsiTheme="minorHAnsi" w:cstheme="minorHAnsi"/>
        </w:rPr>
        <w:t xml:space="preserve"> recours pour excès de pouvoir devant le </w:t>
      </w:r>
    </w:p>
    <w:p w14:paraId="26B3844C" w14:textId="77777777" w:rsidR="00B55C1E" w:rsidRPr="00893D6E" w:rsidRDefault="00B55C1E" w:rsidP="00B55C1E">
      <w:pPr>
        <w:autoSpaceDE/>
        <w:autoSpaceDN/>
        <w:jc w:val="both"/>
        <w:rPr>
          <w:rFonts w:asciiTheme="minorHAnsi" w:hAnsiTheme="minorHAnsi" w:cstheme="minorHAnsi"/>
        </w:rPr>
      </w:pPr>
      <w:r w:rsidRPr="00893D6E">
        <w:rPr>
          <w:rFonts w:asciiTheme="minorHAnsi" w:hAnsiTheme="minorHAnsi" w:cstheme="minorHAnsi"/>
        </w:rPr>
        <w:t xml:space="preserve">Tribunal dans un délai de deux mois à compter </w:t>
      </w:r>
    </w:p>
    <w:p w14:paraId="4FE71E91" w14:textId="77777777" w:rsidR="00B55C1E" w:rsidRPr="00893D6E" w:rsidRDefault="00B55C1E" w:rsidP="00216211">
      <w:pPr>
        <w:autoSpaceDE/>
        <w:autoSpaceDN/>
        <w:ind w:right="6293"/>
        <w:jc w:val="both"/>
        <w:rPr>
          <w:rFonts w:asciiTheme="minorHAnsi" w:hAnsiTheme="minorHAnsi" w:cstheme="minorHAnsi"/>
        </w:rPr>
      </w:pPr>
      <w:proofErr w:type="gramStart"/>
      <w:r w:rsidRPr="00893D6E">
        <w:rPr>
          <w:rFonts w:asciiTheme="minorHAnsi" w:hAnsiTheme="minorHAnsi" w:cstheme="minorHAnsi"/>
        </w:rPr>
        <w:t>de</w:t>
      </w:r>
      <w:proofErr w:type="gramEnd"/>
      <w:r w:rsidRPr="00893D6E">
        <w:rPr>
          <w:rFonts w:asciiTheme="minorHAnsi" w:hAnsiTheme="minorHAnsi" w:cstheme="minorHAnsi"/>
        </w:rPr>
        <w:t xml:space="preserve"> la présente notification</w:t>
      </w:r>
      <w:r w:rsidR="00216211" w:rsidRPr="00893D6E">
        <w:rPr>
          <w:rFonts w:asciiTheme="minorHAnsi" w:hAnsiTheme="minorHAnsi" w:cstheme="minorHAnsi"/>
        </w:rPr>
        <w:t xml:space="preserve"> ou par l'application Télérecours citoyens accessible à partir du site www.telerecours.fr</w:t>
      </w:r>
      <w:r w:rsidRPr="00893D6E">
        <w:rPr>
          <w:rFonts w:asciiTheme="minorHAnsi" w:hAnsiTheme="minorHAnsi" w:cstheme="minorHAnsi"/>
        </w:rPr>
        <w:t>.</w:t>
      </w:r>
    </w:p>
    <w:bookmarkEnd w:id="4"/>
    <w:p w14:paraId="708C7B09" w14:textId="77777777" w:rsidR="00216211" w:rsidRPr="00893D6E" w:rsidRDefault="00216211" w:rsidP="00B55C1E">
      <w:pPr>
        <w:autoSpaceDE/>
        <w:autoSpaceDN/>
        <w:rPr>
          <w:rFonts w:asciiTheme="minorHAnsi" w:hAnsiTheme="minorHAnsi" w:cstheme="minorHAnsi"/>
        </w:rPr>
      </w:pPr>
    </w:p>
    <w:p w14:paraId="58590AB8" w14:textId="77777777" w:rsidR="00216211" w:rsidRPr="00893D6E" w:rsidRDefault="00216211" w:rsidP="00B55C1E">
      <w:pPr>
        <w:autoSpaceDE/>
        <w:autoSpaceDN/>
        <w:rPr>
          <w:rFonts w:asciiTheme="minorHAnsi" w:hAnsiTheme="minorHAnsi" w:cstheme="minorHAnsi"/>
        </w:rPr>
      </w:pPr>
    </w:p>
    <w:p w14:paraId="6AFD17D2" w14:textId="77777777" w:rsidR="00B55C1E" w:rsidRPr="00893D6E" w:rsidRDefault="00B55C1E" w:rsidP="00B55C1E">
      <w:pPr>
        <w:autoSpaceDE/>
        <w:autoSpaceDN/>
        <w:rPr>
          <w:rFonts w:asciiTheme="minorHAnsi" w:hAnsiTheme="minorHAnsi" w:cstheme="minorHAnsi"/>
        </w:rPr>
      </w:pPr>
      <w:r w:rsidRPr="00893D6E">
        <w:rPr>
          <w:rFonts w:asciiTheme="minorHAnsi" w:hAnsiTheme="minorHAnsi" w:cstheme="minorHAnsi"/>
        </w:rPr>
        <w:t>Notification faite le …………………………</w:t>
      </w:r>
    </w:p>
    <w:p w14:paraId="0A87D179" w14:textId="77777777" w:rsidR="00216211" w:rsidRPr="00893D6E" w:rsidRDefault="00216211" w:rsidP="00B55C1E">
      <w:pPr>
        <w:autoSpaceDE/>
        <w:autoSpaceDN/>
        <w:jc w:val="both"/>
        <w:rPr>
          <w:rFonts w:asciiTheme="minorHAnsi" w:hAnsiTheme="minorHAnsi" w:cstheme="minorHAnsi"/>
          <w:u w:val="single"/>
        </w:rPr>
      </w:pPr>
    </w:p>
    <w:p w14:paraId="177BBDF1" w14:textId="77777777" w:rsidR="00216211" w:rsidRPr="00893D6E" w:rsidRDefault="00216211" w:rsidP="00B55C1E">
      <w:pPr>
        <w:autoSpaceDE/>
        <w:autoSpaceDN/>
        <w:jc w:val="both"/>
        <w:rPr>
          <w:rFonts w:asciiTheme="minorHAnsi" w:hAnsiTheme="minorHAnsi" w:cstheme="minorHAnsi"/>
          <w:u w:val="single"/>
        </w:rPr>
      </w:pPr>
    </w:p>
    <w:p w14:paraId="013275C3" w14:textId="77777777" w:rsidR="000A7EE0" w:rsidRPr="00893D6E" w:rsidRDefault="00B55C1E" w:rsidP="00B55C1E">
      <w:pPr>
        <w:autoSpaceDE/>
        <w:autoSpaceDN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93D6E">
        <w:rPr>
          <w:rFonts w:asciiTheme="minorHAnsi" w:hAnsiTheme="minorHAnsi" w:cstheme="minorHAnsi"/>
          <w:u w:val="single"/>
        </w:rPr>
        <w:t>Signature de l’agent</w:t>
      </w:r>
      <w:r w:rsidRPr="00893D6E">
        <w:rPr>
          <w:rFonts w:asciiTheme="minorHAnsi" w:hAnsiTheme="minorHAnsi" w:cstheme="minorHAnsi"/>
        </w:rPr>
        <w:t> :</w:t>
      </w:r>
    </w:p>
    <w:sectPr w:rsidR="000A7EE0" w:rsidRPr="00893D6E" w:rsidSect="00B55C1E">
      <w:footerReference w:type="default" r:id="rId11"/>
      <w:pgSz w:w="11907" w:h="16840" w:code="9"/>
      <w:pgMar w:top="907" w:right="964" w:bottom="1077" w:left="964" w:header="709" w:footer="709" w:gutter="0"/>
      <w:paperSrc w:first="2" w:other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5EA2" w14:textId="77777777" w:rsidR="008C034B" w:rsidRDefault="008C034B">
      <w:r>
        <w:separator/>
      </w:r>
    </w:p>
  </w:endnote>
  <w:endnote w:type="continuationSeparator" w:id="0">
    <w:p w14:paraId="584BCD45" w14:textId="77777777" w:rsidR="008C034B" w:rsidRDefault="008C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2E63" w14:textId="77777777" w:rsidR="00DF1772" w:rsidRDefault="00DF1772" w:rsidP="00B55C1E">
    <w:pPr>
      <w:pStyle w:val="Pieddepage"/>
      <w:rPr>
        <w:rFonts w:ascii="Times New Roman" w:hAnsi="Times New Roman"/>
        <w:i/>
        <w:iCs/>
        <w:sz w:val="16"/>
        <w:szCs w:val="16"/>
      </w:rPr>
    </w:pPr>
  </w:p>
  <w:p w14:paraId="64FE7C81" w14:textId="77777777" w:rsidR="00DF1772" w:rsidRDefault="00CA5B0C">
    <w:pPr>
      <w:pStyle w:val="Pieddepage"/>
      <w:tabs>
        <w:tab w:val="clear" w:pos="9071"/>
        <w:tab w:val="right" w:pos="9639"/>
      </w:tabs>
      <w:rPr>
        <w:rFonts w:ascii="Times New Roman" w:hAnsi="Times New Roman"/>
        <w:i/>
        <w:iCs/>
        <w:sz w:val="16"/>
        <w:szCs w:val="16"/>
      </w:rPr>
    </w:pPr>
    <w:r>
      <w:rPr>
        <w:rFonts w:ascii="Times New Roman" w:hAnsi="Times New Roman"/>
        <w:i/>
        <w:i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BFF4" w14:textId="77777777" w:rsidR="008C034B" w:rsidRDefault="008C034B">
      <w:r>
        <w:separator/>
      </w:r>
    </w:p>
  </w:footnote>
  <w:footnote w:type="continuationSeparator" w:id="0">
    <w:p w14:paraId="20F92E80" w14:textId="77777777" w:rsidR="008C034B" w:rsidRDefault="008C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84B351F"/>
    <w:multiLevelType w:val="hybridMultilevel"/>
    <w:tmpl w:val="954CF528"/>
    <w:lvl w:ilvl="0" w:tplc="6B52AF16">
      <w:start w:val="1"/>
      <w:numFmt w:val="bullet"/>
      <w:lvlText w:val="-"/>
      <w:lvlJc w:val="left"/>
      <w:pPr>
        <w:ind w:left="1920" w:hanging="360"/>
      </w:pPr>
      <w:rPr>
        <w:rFonts w:ascii="Garamond" w:eastAsia="Times New Roman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3ED445F"/>
    <w:multiLevelType w:val="hybridMultilevel"/>
    <w:tmpl w:val="F0CC544E"/>
    <w:lvl w:ilvl="0" w:tplc="7E32CCB0">
      <w:start w:val="1"/>
      <w:numFmt w:val="bullet"/>
      <w:lvlText w:val="-"/>
      <w:lvlJc w:val="left"/>
      <w:pPr>
        <w:ind w:left="1068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83746994">
    <w:abstractNumId w:val="2"/>
  </w:num>
  <w:num w:numId="2" w16cid:durableId="955143066">
    <w:abstractNumId w:val="0"/>
  </w:num>
  <w:num w:numId="3" w16cid:durableId="94327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56"/>
    <w:rsid w:val="0007331D"/>
    <w:rsid w:val="00076511"/>
    <w:rsid w:val="00085776"/>
    <w:rsid w:val="000A7EE0"/>
    <w:rsid w:val="000B6D9B"/>
    <w:rsid w:val="000B73B3"/>
    <w:rsid w:val="000C51EC"/>
    <w:rsid w:val="000F3B56"/>
    <w:rsid w:val="00124FAA"/>
    <w:rsid w:val="0015584D"/>
    <w:rsid w:val="001722B6"/>
    <w:rsid w:val="001A2FBE"/>
    <w:rsid w:val="00216211"/>
    <w:rsid w:val="00253983"/>
    <w:rsid w:val="002722F5"/>
    <w:rsid w:val="00285EB5"/>
    <w:rsid w:val="002C10EC"/>
    <w:rsid w:val="002F06B2"/>
    <w:rsid w:val="00313235"/>
    <w:rsid w:val="004341CF"/>
    <w:rsid w:val="00486B91"/>
    <w:rsid w:val="004B3F6A"/>
    <w:rsid w:val="005052A6"/>
    <w:rsid w:val="005B5630"/>
    <w:rsid w:val="005F1EFD"/>
    <w:rsid w:val="00612D0E"/>
    <w:rsid w:val="006867B2"/>
    <w:rsid w:val="006B4D57"/>
    <w:rsid w:val="006F70FA"/>
    <w:rsid w:val="0073727E"/>
    <w:rsid w:val="0079733B"/>
    <w:rsid w:val="007B6DC5"/>
    <w:rsid w:val="00847F2F"/>
    <w:rsid w:val="00854346"/>
    <w:rsid w:val="00893D6E"/>
    <w:rsid w:val="00897669"/>
    <w:rsid w:val="008C034B"/>
    <w:rsid w:val="008C3A56"/>
    <w:rsid w:val="008E4A0E"/>
    <w:rsid w:val="00912016"/>
    <w:rsid w:val="0093210D"/>
    <w:rsid w:val="009421BB"/>
    <w:rsid w:val="00951C28"/>
    <w:rsid w:val="0097687E"/>
    <w:rsid w:val="009867F9"/>
    <w:rsid w:val="00990174"/>
    <w:rsid w:val="009B7D7F"/>
    <w:rsid w:val="009C26BC"/>
    <w:rsid w:val="009F17B3"/>
    <w:rsid w:val="009F6DD3"/>
    <w:rsid w:val="00A21F03"/>
    <w:rsid w:val="00A55974"/>
    <w:rsid w:val="00A673D5"/>
    <w:rsid w:val="00A96E5B"/>
    <w:rsid w:val="00B43CC6"/>
    <w:rsid w:val="00B519AF"/>
    <w:rsid w:val="00B55C1E"/>
    <w:rsid w:val="00BB23B3"/>
    <w:rsid w:val="00BD7DC4"/>
    <w:rsid w:val="00BE5DAB"/>
    <w:rsid w:val="00C42238"/>
    <w:rsid w:val="00C51171"/>
    <w:rsid w:val="00C8549C"/>
    <w:rsid w:val="00C949E3"/>
    <w:rsid w:val="00CA5B0C"/>
    <w:rsid w:val="00CA62BE"/>
    <w:rsid w:val="00CB441C"/>
    <w:rsid w:val="00D221A1"/>
    <w:rsid w:val="00DA16F5"/>
    <w:rsid w:val="00DB6768"/>
    <w:rsid w:val="00DB6D31"/>
    <w:rsid w:val="00DF1772"/>
    <w:rsid w:val="00E209D8"/>
    <w:rsid w:val="00E86FF2"/>
    <w:rsid w:val="00EC68EA"/>
    <w:rsid w:val="00F06372"/>
    <w:rsid w:val="00F06E18"/>
    <w:rsid w:val="00F12876"/>
    <w:rsid w:val="00F15F1A"/>
    <w:rsid w:val="00F94D64"/>
    <w:rsid w:val="00FB2CF5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A36C2"/>
  <w15:chartTrackingRefBased/>
  <w15:docId w15:val="{993CE0C4-2CBC-4A20-AA15-ADA4D21E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Textedebulles">
    <w:name w:val="Balloon Text"/>
    <w:basedOn w:val="Normal"/>
    <w:semiHidden/>
    <w:rsid w:val="00F94D64"/>
    <w:rPr>
      <w:rFonts w:ascii="Tahoma" w:hAnsi="Tahoma" w:cs="Tahoma"/>
      <w:sz w:val="16"/>
      <w:szCs w:val="16"/>
    </w:rPr>
  </w:style>
  <w:style w:type="character" w:styleId="lev">
    <w:name w:val="Strong"/>
    <w:qFormat/>
    <w:rsid w:val="00F12876"/>
    <w:rPr>
      <w:b/>
      <w:bCs/>
    </w:rPr>
  </w:style>
  <w:style w:type="paragraph" w:styleId="Titre">
    <w:name w:val="Title"/>
    <w:basedOn w:val="Normal"/>
    <w:link w:val="TitreCar"/>
    <w:qFormat/>
    <w:rsid w:val="00B55C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8931"/>
        <w:tab w:val="left" w:pos="9214"/>
      </w:tabs>
      <w:autoSpaceDE/>
      <w:autoSpaceDN/>
      <w:ind w:left="3119" w:right="2835"/>
      <w:jc w:val="center"/>
    </w:pPr>
    <w:rPr>
      <w:rFonts w:ascii="Arial" w:hAnsi="Arial"/>
      <w:i/>
      <w:iCs/>
      <w:sz w:val="24"/>
      <w:szCs w:val="24"/>
    </w:rPr>
  </w:style>
  <w:style w:type="character" w:customStyle="1" w:styleId="TitreCar">
    <w:name w:val="Titre Car"/>
    <w:link w:val="Titre"/>
    <w:rsid w:val="00B55C1E"/>
    <w:rPr>
      <w:rFonts w:ascii="Arial" w:hAnsi="Arial"/>
      <w:i/>
      <w:iCs/>
      <w:sz w:val="24"/>
      <w:szCs w:val="24"/>
      <w:shd w:val="pct10" w:color="auto" w:fill="auto"/>
    </w:rPr>
  </w:style>
  <w:style w:type="paragraph" w:customStyle="1" w:styleId="Default">
    <w:name w:val="Default"/>
    <w:rsid w:val="00CA62BE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VuConsidrant">
    <w:name w:val="Vu.Considérant"/>
    <w:basedOn w:val="Normal"/>
    <w:rsid w:val="00CA62BE"/>
    <w:pPr>
      <w:spacing w:after="140"/>
      <w:jc w:val="both"/>
    </w:pPr>
    <w:rPr>
      <w:rFonts w:ascii="Arial" w:hAnsi="Arial" w:cs="Arial"/>
    </w:rPr>
  </w:style>
  <w:style w:type="paragraph" w:styleId="Sous-titre">
    <w:name w:val="Subtitle"/>
    <w:basedOn w:val="Normal"/>
    <w:next w:val="Normal"/>
    <w:link w:val="Sous-titreCar"/>
    <w:qFormat/>
    <w:rsid w:val="00B43CC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us-titreCar">
    <w:name w:val="Sous-titre Car"/>
    <w:link w:val="Sous-titre"/>
    <w:rsid w:val="00B43CC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la famille</Th_x00e8_me>
    <Tag xmlns="6fe09545-cdc4-43a9-9da5-abd37ca73394">Congés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21450866-AAA1-4E65-AD12-5F983E5938A3}">
  <ds:schemaRefs>
    <ds:schemaRef ds:uri="http://schemas.microsoft.com/office/2006/metadata/properties"/>
    <ds:schemaRef ds:uri="http://schemas.microsoft.com/office/infopath/2007/PartnerControls"/>
    <ds:schemaRef ds:uri="6fe09545-cdc4-43a9-9da5-abd37ca73394"/>
  </ds:schemaRefs>
</ds:datastoreItem>
</file>

<file path=customXml/itemProps2.xml><?xml version="1.0" encoding="utf-8"?>
<ds:datastoreItem xmlns:ds="http://schemas.openxmlformats.org/officeDocument/2006/customXml" ds:itemID="{712CA421-F682-4E93-BD90-A1C3019D6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82EDF-F7DC-4511-A53F-E1CEE974A6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14CF83-B9F3-4801-A0E5-7B87A37A1BD8}"/>
</file>

<file path=customXml/itemProps5.xml><?xml version="1.0" encoding="utf-8"?>
<ds:datastoreItem xmlns:ds="http://schemas.openxmlformats.org/officeDocument/2006/customXml" ds:itemID="{E2347F8D-AE23-4247-AA6D-95D59E0DC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636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Congé parental</vt:lpstr>
    </vt:vector>
  </TitlesOfParts>
  <Company>Cdg35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mise en congé de proche aidant fonctionnaire</dc:title>
  <dc:subject/>
  <dc:creator>Sylvie Lissillour</dc:creator>
  <cp:keywords/>
  <cp:lastModifiedBy>DORRONSORO Sabine</cp:lastModifiedBy>
  <cp:revision>2</cp:revision>
  <cp:lastPrinted>2021-03-23T09:32:00Z</cp:lastPrinted>
  <dcterms:created xsi:type="dcterms:W3CDTF">2023-08-16T12:29:00Z</dcterms:created>
  <dcterms:modified xsi:type="dcterms:W3CDTF">2023-08-16T12:29:00Z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243100</vt:r8>
  </property>
  <property fmtid="{D5CDD505-2E9C-101B-9397-08002B2CF9AE}" pid="6" name="Soussectionsiteinternet">
    <vt:lpwstr>Congé proche aidant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irection">
    <vt:lpwstr>DCAS</vt:lpwstr>
  </property>
  <property fmtid="{D5CDD505-2E9C-101B-9397-08002B2CF9AE}" pid="19" name="_ExtendedDescription">
    <vt:lpwstr/>
  </property>
  <property fmtid="{D5CDD505-2E9C-101B-9397-08002B2CF9AE}" pid="20" name="_ColorTag">
    <vt:lpwstr/>
  </property>
  <property fmtid="{D5CDD505-2E9C-101B-9397-08002B2CF9AE}" pid="21" name="Sectionsiteinternet">
    <vt:lpwstr>MODELES D'ACTES</vt:lpwstr>
  </property>
  <property fmtid="{D5CDD505-2E9C-101B-9397-08002B2CF9AE}" pid="22" name="TriggerFlowInfo">
    <vt:lpwstr/>
  </property>
  <property fmtid="{D5CDD505-2E9C-101B-9397-08002B2CF9AE}" pid="23" name="Nature">
    <vt:lpwstr/>
  </property>
  <property fmtid="{D5CDD505-2E9C-101B-9397-08002B2CF9AE}" pid="24" name="yes_NatureDocument">
    <vt:lpwstr>18;#Modèle d'arrêté|d8df49d4-0d44-41d1-9006-f832571ec0fd</vt:lpwstr>
  </property>
  <property fmtid="{D5CDD505-2E9C-101B-9397-08002B2CF9AE}" pid="25" name="yes_Processus">
    <vt:lpwstr>25;#Ressources humaines|569a9dde-031e-0660-d18e-373c2b962124</vt:lpwstr>
  </property>
  <property fmtid="{D5CDD505-2E9C-101B-9397-08002B2CF9AE}" pid="26" name="yes_Origine">
    <vt:lpwstr>17;#Assistance et conseil statutaire|44b57568-df21-44ab-a701-d79c0db0f3d7</vt:lpwstr>
  </property>
  <property fmtid="{D5CDD505-2E9C-101B-9397-08002B2CF9AE}" pid="27" name="Titre">
    <vt:lpwstr>Arrêté portant mise en congé de proche aidant fonctionnaire</vt:lpwstr>
  </property>
  <property fmtid="{D5CDD505-2E9C-101B-9397-08002B2CF9AE}" pid="28" name="Nature de document_0">
    <vt:lpwstr>Modèle d'arrêté|d8df49d4-0d44-41d1-9006-f832571ec0fd</vt:lpwstr>
  </property>
  <property fmtid="{D5CDD505-2E9C-101B-9397-08002B2CF9AE}" pid="29" name="Archive">
    <vt:bool>false</vt:bool>
  </property>
  <property fmtid="{D5CDD505-2E9C-101B-9397-08002B2CF9AE}" pid="30" name="Origine_0">
    <vt:lpwstr>Assistance et conseil statutaire|44b57568-df21-44ab-a701-d79c0db0f3d7</vt:lpwstr>
  </property>
  <property fmtid="{D5CDD505-2E9C-101B-9397-08002B2CF9AE}" pid="31" name="Processus_0">
    <vt:lpwstr>Ressources humaines|569a9dde-031e-0660-d18e-373c2b962124</vt:lpwstr>
  </property>
  <property fmtid="{D5CDD505-2E9C-101B-9397-08002B2CF9AE}" pid="33" name="m4b136eeb23e4825aff962a12a6bd520">
    <vt:lpwstr>Ressources humaines|569a9dde-031e-0660-d18e-373c2b962124</vt:lpwstr>
  </property>
  <property fmtid="{D5CDD505-2E9C-101B-9397-08002B2CF9AE}" pid="34" name="dc12d3d9c8d6415c92e2af3457b973bf">
    <vt:lpwstr>Modèle d'arrêté|d8df49d4-0d44-41d1-9006-f832571ec0fd</vt:lpwstr>
  </property>
  <property fmtid="{D5CDD505-2E9C-101B-9397-08002B2CF9AE}" pid="35" name="yes_Archive">
    <vt:bool>false</vt:bool>
  </property>
  <property fmtid="{D5CDD505-2E9C-101B-9397-08002B2CF9AE}" pid="36" name="jcdae72f0142403388db80d1458aa256">
    <vt:lpwstr>Assistance et conseil statutaire|44b57568-df21-44ab-a701-d79c0db0f3d7</vt:lpwstr>
  </property>
  <property fmtid="{D5CDD505-2E9C-101B-9397-08002B2CF9AE}" pid="38" name="Catégorie site internet">
    <vt:lpwstr>Temps de travail</vt:lpwstr>
  </property>
  <property fmtid="{D5CDD505-2E9C-101B-9397-08002B2CF9AE}" pid="39" name="DMS_Tag">
    <vt:lpwstr/>
  </property>
  <property fmtid="{D5CDD505-2E9C-101B-9397-08002B2CF9AE}" pid="40" name="DMS_TypeOfPublication">
    <vt:lpwstr/>
  </property>
  <property fmtid="{D5CDD505-2E9C-101B-9397-08002B2CF9AE}" pid="42" name="DMS_WebsiteTheme">
    <vt:lpwstr/>
  </property>
</Properties>
</file>