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4CDE" w14:textId="77777777" w:rsidR="002C1D21" w:rsidRPr="004636B8" w:rsidRDefault="002C1D21" w:rsidP="002C1D21">
      <w:pPr>
        <w:widowControl w:val="0"/>
        <w:autoSpaceDE w:val="0"/>
        <w:autoSpaceDN w:val="0"/>
        <w:spacing w:before="73"/>
        <w:ind w:right="-1"/>
        <w:jc w:val="center"/>
        <w:outlineLvl w:val="4"/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</w:pPr>
      <w:r w:rsidRPr="004636B8"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  <w:t xml:space="preserve">ARRÊTÉ PORTANT RÉINTÉGRATION D’UN AGENT CONTRACTUEL DE DROIT PUBLIC APRÈS UNE </w:t>
      </w:r>
      <w:proofErr w:type="gramStart"/>
      <w:r w:rsidRPr="004636B8"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  <w:t>PÉRIODE DE TEMPS</w:t>
      </w:r>
      <w:proofErr w:type="gramEnd"/>
      <w:r w:rsidRPr="004636B8"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  <w:t xml:space="preserve"> PARTIEL THÉRAPEUTIQUE </w:t>
      </w:r>
    </w:p>
    <w:p w14:paraId="01E3B240" w14:textId="77777777" w:rsidR="002C1D21" w:rsidRPr="004636B8" w:rsidRDefault="002C1D21" w:rsidP="002C1D21">
      <w:pPr>
        <w:widowControl w:val="0"/>
        <w:autoSpaceDE w:val="0"/>
        <w:autoSpaceDN w:val="0"/>
        <w:spacing w:before="73"/>
        <w:ind w:right="-1"/>
        <w:jc w:val="center"/>
        <w:outlineLvl w:val="4"/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</w:pPr>
      <w:r w:rsidRPr="004636B8"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  <w:t>PENDANT UNE PÉRIODE DE FORMATION</w:t>
      </w:r>
    </w:p>
    <w:p w14:paraId="1739ED50" w14:textId="77777777" w:rsidR="002C1D21" w:rsidRPr="00B41D0D" w:rsidRDefault="002C1D21" w:rsidP="002C1D21">
      <w:pPr>
        <w:widowControl w:val="0"/>
        <w:autoSpaceDE w:val="0"/>
        <w:autoSpaceDN w:val="0"/>
        <w:spacing w:before="73"/>
        <w:ind w:right="-1"/>
        <w:jc w:val="center"/>
        <w:outlineLvl w:val="4"/>
        <w:rPr>
          <w:rFonts w:eastAsia="Arial" w:cstheme="minorHAnsi"/>
          <w:b/>
          <w:bCs/>
          <w:color w:val="2F5496" w:themeColor="accent1" w:themeShade="BF"/>
          <w:sz w:val="24"/>
          <w:szCs w:val="24"/>
        </w:rPr>
      </w:pPr>
    </w:p>
    <w:p w14:paraId="2451C20D" w14:textId="77777777" w:rsidR="002C1D21" w:rsidRPr="004636B8" w:rsidRDefault="002C1D21" w:rsidP="002C1D21">
      <w:pPr>
        <w:widowControl w:val="0"/>
        <w:tabs>
          <w:tab w:val="left" w:leader="dot" w:pos="5990"/>
        </w:tabs>
        <w:autoSpaceDE w:val="0"/>
        <w:autoSpaceDN w:val="0"/>
        <w:ind w:right="-1" w:hanging="567"/>
        <w:jc w:val="center"/>
        <w:rPr>
          <w:rFonts w:eastAsia="Arial MT" w:cstheme="minorHAnsi"/>
          <w:b/>
          <w:color w:val="203242"/>
          <w:sz w:val="24"/>
          <w:szCs w:val="24"/>
        </w:rPr>
      </w:pPr>
    </w:p>
    <w:p w14:paraId="6F8E28BD" w14:textId="77777777" w:rsidR="002C1D21" w:rsidRPr="004636B8" w:rsidRDefault="002C1D21" w:rsidP="002C1D21">
      <w:pPr>
        <w:widowControl w:val="0"/>
        <w:autoSpaceDE w:val="0"/>
        <w:autoSpaceDN w:val="0"/>
        <w:spacing w:before="59"/>
        <w:ind w:right="423"/>
        <w:jc w:val="center"/>
        <w:rPr>
          <w:rFonts w:ascii="Avenir Next Regular" w:eastAsia="Arial MT" w:hAnsi="Avenir Next Regular" w:cstheme="minorHAnsi"/>
          <w:b/>
          <w:color w:val="203242"/>
          <w:sz w:val="22"/>
          <w:szCs w:val="22"/>
        </w:rPr>
      </w:pPr>
    </w:p>
    <w:p w14:paraId="3BBDC775" w14:textId="77777777" w:rsidR="002C1D21" w:rsidRPr="00A47F76" w:rsidRDefault="002C1D21" w:rsidP="002C1D21">
      <w:pPr>
        <w:widowControl w:val="0"/>
        <w:tabs>
          <w:tab w:val="left" w:leader="dot" w:pos="2901"/>
        </w:tabs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 Maire/Président de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,</w:t>
      </w:r>
    </w:p>
    <w:p w14:paraId="7A99A373" w14:textId="77777777" w:rsidR="002C1D21" w:rsidRPr="00A47F76" w:rsidRDefault="002C1D21" w:rsidP="002C1D21">
      <w:pPr>
        <w:widowControl w:val="0"/>
        <w:autoSpaceDE w:val="0"/>
        <w:autoSpaceDN w:val="0"/>
        <w:spacing w:before="7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73206BB5" w14:textId="77777777" w:rsidR="002C1D21" w:rsidRPr="00A47F76" w:rsidRDefault="002C1D21" w:rsidP="002C1D21">
      <w:pPr>
        <w:widowControl w:val="0"/>
        <w:autoSpaceDE w:val="0"/>
        <w:autoSpaceDN w:val="0"/>
        <w:spacing w:after="12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 le Code Général de la Fonction Publique, notamment ses articles L.823-1 à L.823-6 ;</w:t>
      </w:r>
    </w:p>
    <w:p w14:paraId="3DD1058D" w14:textId="77777777" w:rsidR="002C1D21" w:rsidRPr="00A47F76" w:rsidRDefault="002C1D21" w:rsidP="002C1D21">
      <w:pPr>
        <w:widowControl w:val="0"/>
        <w:autoSpaceDE w:val="0"/>
        <w:autoSpaceDN w:val="0"/>
        <w:spacing w:after="120" w:line="276" w:lineRule="auto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 décret n° 87-602 du 30 juillet 1987 modifié pris pour l'application de la loi n° 84-53 du 26 janvier 1984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portant dispositions statutaires relatives à la fonction publique territoriale et relatif à l'organisation des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conseils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médicaux,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aux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conditions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d'aptitude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physique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et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régime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congés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maladie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fonctionnaires territoriaux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;</w:t>
      </w:r>
    </w:p>
    <w:p w14:paraId="16CEC35F" w14:textId="77777777" w:rsidR="002C1D21" w:rsidRPr="00A84BB5" w:rsidRDefault="002C1D21" w:rsidP="002C1D21">
      <w:pPr>
        <w:tabs>
          <w:tab w:val="left" w:pos="284"/>
        </w:tabs>
        <w:spacing w:after="120"/>
        <w:jc w:val="both"/>
        <w:rPr>
          <w:rFonts w:ascii="Avenir Next LT Pro" w:hAnsi="Avenir Next LT Pro" w:cstheme="minorHAnsi"/>
          <w:color w:val="663300"/>
          <w:sz w:val="22"/>
          <w:szCs w:val="22"/>
        </w:rPr>
      </w:pPr>
      <w:r w:rsidRPr="00A84BB5">
        <w:rPr>
          <w:rFonts w:ascii="Avenir Next LT Pro" w:eastAsia="Arial MT" w:hAnsi="Avenir Next LT Pro" w:cstheme="minorHAnsi"/>
          <w:color w:val="663300"/>
          <w:sz w:val="22"/>
          <w:szCs w:val="22"/>
        </w:rPr>
        <w:t>Vu</w:t>
      </w:r>
      <w:r w:rsidRPr="00A84BB5">
        <w:rPr>
          <w:rFonts w:ascii="Avenir Next LT Pro" w:eastAsia="Arial MT" w:hAnsi="Avenir Next LT Pro" w:cstheme="minorHAnsi"/>
          <w:color w:val="663300"/>
          <w:spacing w:val="33"/>
          <w:sz w:val="22"/>
          <w:szCs w:val="22"/>
        </w:rPr>
        <w:t xml:space="preserve"> </w:t>
      </w:r>
      <w:r w:rsidRPr="00A84BB5">
        <w:rPr>
          <w:rFonts w:ascii="Avenir Next LT Pro" w:eastAsia="Arial MT" w:hAnsi="Avenir Next LT Pro" w:cstheme="minorHAnsi"/>
          <w:color w:val="663300"/>
          <w:sz w:val="22"/>
          <w:szCs w:val="22"/>
        </w:rPr>
        <w:t>le</w:t>
      </w:r>
      <w:r w:rsidRPr="00A84BB5">
        <w:rPr>
          <w:rFonts w:ascii="Avenir Next LT Pro" w:eastAsia="Arial MT" w:hAnsi="Avenir Next LT Pro" w:cstheme="minorHAnsi"/>
          <w:color w:val="663300"/>
          <w:spacing w:val="-7"/>
          <w:sz w:val="22"/>
          <w:szCs w:val="22"/>
        </w:rPr>
        <w:t xml:space="preserve"> </w:t>
      </w:r>
      <w:r w:rsidRPr="00A84BB5">
        <w:rPr>
          <w:rFonts w:ascii="Avenir Next LT Pro" w:eastAsia="Arial MT" w:hAnsi="Avenir Next LT Pro" w:cstheme="minorHAnsi"/>
          <w:color w:val="663300"/>
          <w:sz w:val="22"/>
          <w:szCs w:val="22"/>
        </w:rPr>
        <w:t>décret</w:t>
      </w:r>
      <w:r w:rsidRPr="00A84BB5">
        <w:rPr>
          <w:rFonts w:ascii="Avenir Next LT Pro" w:eastAsia="Arial MT" w:hAnsi="Avenir Next LT Pro" w:cstheme="minorHAnsi"/>
          <w:color w:val="663300"/>
          <w:spacing w:val="-6"/>
          <w:sz w:val="22"/>
          <w:szCs w:val="22"/>
        </w:rPr>
        <w:t xml:space="preserve"> </w:t>
      </w:r>
      <w:r w:rsidRPr="00A84BB5">
        <w:rPr>
          <w:rFonts w:ascii="Avenir Next LT Pro" w:eastAsia="Arial MT" w:hAnsi="Avenir Next LT Pro" w:cstheme="minorHAnsi"/>
          <w:color w:val="663300"/>
          <w:sz w:val="22"/>
          <w:szCs w:val="22"/>
        </w:rPr>
        <w:t>n°</w:t>
      </w:r>
      <w:r w:rsidRPr="00A84BB5">
        <w:rPr>
          <w:rFonts w:ascii="Avenir Next LT Pro" w:eastAsia="Arial MT" w:hAnsi="Avenir Next LT Pro" w:cstheme="minorHAnsi"/>
          <w:color w:val="663300"/>
          <w:spacing w:val="-7"/>
          <w:sz w:val="22"/>
          <w:szCs w:val="22"/>
        </w:rPr>
        <w:t xml:space="preserve"> 88-145 </w:t>
      </w:r>
      <w:r w:rsidRPr="00A84BB5">
        <w:rPr>
          <w:rFonts w:ascii="Avenir Next LT Pro" w:hAnsi="Avenir Next LT Pro" w:cstheme="minorHAnsi"/>
          <w:color w:val="663300"/>
          <w:sz w:val="22"/>
          <w:szCs w:val="22"/>
        </w:rPr>
        <w:t>du 15 février 1988 relatif aux agents contractuels de la fonction publique territoriale ;</w:t>
      </w:r>
    </w:p>
    <w:p w14:paraId="1529E27D" w14:textId="77777777" w:rsidR="002C1D21" w:rsidRPr="00A47F76" w:rsidRDefault="002C1D21" w:rsidP="002C1D21">
      <w:pPr>
        <w:widowControl w:val="0"/>
        <w:tabs>
          <w:tab w:val="left" w:leader="dot" w:pos="10739"/>
        </w:tabs>
        <w:autoSpaceDE w:val="0"/>
        <w:autoSpaceDN w:val="0"/>
        <w:spacing w:after="120" w:line="276" w:lineRule="auto"/>
        <w:ind w:right="-1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Considérant</w:t>
      </w:r>
      <w:r w:rsidRPr="00A47F76">
        <w:rPr>
          <w:rFonts w:ascii="Avenir Next LT Pro" w:eastAsia="Arial MT" w:hAnsi="Avenir Next LT Pro" w:cstheme="minorHAnsi"/>
          <w:color w:val="203242"/>
          <w:spacing w:val="3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la</w:t>
      </w:r>
      <w:r w:rsidRPr="00A47F76">
        <w:rPr>
          <w:rFonts w:ascii="Avenir Next LT Pro" w:eastAsia="Arial MT" w:hAnsi="Avenir Next LT Pro" w:cstheme="minorHAnsi"/>
          <w:color w:val="203242"/>
          <w:spacing w:val="5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situation</w:t>
      </w:r>
      <w:r w:rsidRPr="00A47F76">
        <w:rPr>
          <w:rFonts w:ascii="Avenir Next LT Pro" w:eastAsia="Arial MT" w:hAnsi="Avenir Next LT Pro" w:cstheme="minorHAnsi"/>
          <w:color w:val="203242"/>
          <w:spacing w:val="5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5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Madame/</w:t>
      </w: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Monsieur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>.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…</w:t>
      </w:r>
      <w:proofErr w:type="gramEnd"/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……………………….…..</w:t>
      </w:r>
      <w:r w:rsidRPr="00A47F76">
        <w:rPr>
          <w:rFonts w:ascii="Avenir Next LT Pro" w:eastAsia="Arial MT" w:hAnsi="Avenir Next LT Pro" w:cstheme="minorHAnsi"/>
          <w:b/>
          <w:color w:val="203242"/>
          <w:spacing w:val="5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,</w:t>
      </w:r>
      <w:r w:rsidRPr="00A47F76">
        <w:rPr>
          <w:rFonts w:ascii="Avenir Next LT Pro" w:eastAsia="Arial MT" w:hAnsi="Avenir Next LT Pro" w:cstheme="minorHAnsi"/>
          <w:color w:val="203242"/>
          <w:spacing w:val="5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…………………………..</w:t>
      </w:r>
      <w:r w:rsidRPr="00A47F76">
        <w:rPr>
          <w:rFonts w:ascii="Avenir Next LT Pro" w:eastAsia="Arial MT" w:hAnsi="Avenir Next LT Pro" w:cstheme="minorHAnsi"/>
          <w:color w:val="203242"/>
          <w:spacing w:val="5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9BAAB9"/>
          <w:sz w:val="22"/>
          <w:szCs w:val="22"/>
        </w:rPr>
        <w:t>(</w:t>
      </w:r>
      <w:proofErr w:type="gramStart"/>
      <w:r w:rsidRPr="00A47F76">
        <w:rPr>
          <w:rFonts w:ascii="Avenir Next LT Pro" w:eastAsia="Arial MT" w:hAnsi="Avenir Next LT Pro" w:cstheme="minorHAnsi"/>
          <w:i/>
          <w:color w:val="9BAAB9"/>
          <w:sz w:val="22"/>
          <w:szCs w:val="22"/>
        </w:rPr>
        <w:t>prénom</w:t>
      </w:r>
      <w:proofErr w:type="gramEnd"/>
      <w:r w:rsidRPr="00A47F76">
        <w:rPr>
          <w:rFonts w:ascii="Avenir Next LT Pro" w:eastAsia="Arial MT" w:hAnsi="Avenir Next LT Pro" w:cstheme="minorHAnsi"/>
          <w:i/>
          <w:color w:val="9BAAB9"/>
          <w:sz w:val="22"/>
          <w:szCs w:val="22"/>
        </w:rPr>
        <w:t>, nom)</w:t>
      </w:r>
      <w:r w:rsidRPr="00A47F76">
        <w:rPr>
          <w:rFonts w:ascii="Avenir Next LT Pro" w:eastAsia="Arial MT" w:hAnsi="Avenir Next LT Pro" w:cstheme="minorHAnsi"/>
          <w:color w:val="9BAAB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agent contractuel à temps (non) complet autorisé(e)</w:t>
      </w:r>
      <w:r w:rsidRPr="00A47F76">
        <w:rPr>
          <w:rFonts w:ascii="Avenir Next LT Pro" w:eastAsia="Arial MT" w:hAnsi="Avenir Next LT Pro" w:cstheme="minorHAnsi"/>
          <w:color w:val="203242"/>
          <w:spacing w:val="5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 accomplir</w:t>
      </w:r>
      <w:r w:rsidRPr="00A47F76">
        <w:rPr>
          <w:rFonts w:ascii="Avenir Next LT Pro" w:eastAsia="Arial MT" w:hAnsi="Avenir Next LT Pro" w:cstheme="minorHAnsi"/>
          <w:color w:val="203242"/>
          <w:spacing w:val="30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un</w:t>
      </w:r>
      <w:r w:rsidRPr="00A47F76">
        <w:rPr>
          <w:rFonts w:ascii="Avenir Next LT Pro" w:eastAsia="Arial MT" w:hAnsi="Avenir Next LT Pro" w:cstheme="minorHAnsi"/>
          <w:color w:val="203242"/>
          <w:spacing w:val="30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service</w:t>
      </w:r>
      <w:r w:rsidRPr="00A47F76">
        <w:rPr>
          <w:rFonts w:ascii="Avenir Next LT Pro" w:eastAsia="Arial MT" w:hAnsi="Avenir Next LT Pro" w:cstheme="minorHAnsi"/>
          <w:color w:val="203242"/>
          <w:spacing w:val="30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</w:t>
      </w:r>
      <w:r w:rsidRPr="00A47F76">
        <w:rPr>
          <w:rFonts w:ascii="Avenir Next LT Pro" w:eastAsia="Arial MT" w:hAnsi="Avenir Next LT Pro" w:cstheme="minorHAnsi"/>
          <w:color w:val="203242"/>
          <w:spacing w:val="3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temps</w:t>
      </w:r>
      <w:r w:rsidRPr="00A47F76">
        <w:rPr>
          <w:rFonts w:ascii="Avenir Next LT Pro" w:eastAsia="Arial MT" w:hAnsi="Avenir Next LT Pro" w:cstheme="minorHAnsi"/>
          <w:color w:val="203242"/>
          <w:spacing w:val="30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partiel</w:t>
      </w:r>
      <w:r w:rsidRPr="00A47F76">
        <w:rPr>
          <w:rFonts w:ascii="Avenir Next LT Pro" w:eastAsia="Arial MT" w:hAnsi="Avenir Next LT Pro" w:cstheme="minorHAnsi"/>
          <w:color w:val="203242"/>
          <w:spacing w:val="30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thérapeutique</w:t>
      </w:r>
      <w:r w:rsidRPr="00A47F76">
        <w:rPr>
          <w:rFonts w:ascii="Avenir Next LT Pro" w:eastAsia="Arial MT" w:hAnsi="Avenir Next LT Pro" w:cstheme="minorHAnsi"/>
          <w:color w:val="203242"/>
          <w:spacing w:val="30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</w:t>
      </w:r>
      <w:r w:rsidRPr="00A47F76">
        <w:rPr>
          <w:rFonts w:ascii="Avenir Next LT Pro" w:eastAsia="Arial MT" w:hAnsi="Avenir Next LT Pro" w:cstheme="minorHAnsi"/>
          <w:color w:val="203242"/>
          <w:spacing w:val="3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………….</w:t>
      </w:r>
      <w:r w:rsidRPr="00A47F76">
        <w:rPr>
          <w:rFonts w:ascii="Avenir Next LT Pro" w:eastAsia="Arial MT" w:hAnsi="Avenir Next LT Pro" w:cstheme="minorHAnsi"/>
          <w:b/>
          <w:color w:val="203242"/>
          <w:spacing w:val="26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%</w:t>
      </w:r>
      <w:r w:rsidRPr="00A47F76">
        <w:rPr>
          <w:rFonts w:ascii="Avenir Next LT Pro" w:eastAsia="Arial MT" w:hAnsi="Avenir Next LT Pro" w:cstheme="minorHAnsi"/>
          <w:b/>
          <w:color w:val="203242"/>
          <w:spacing w:val="27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du</w:t>
      </w:r>
      <w:r w:rsidRPr="00A47F76">
        <w:rPr>
          <w:rFonts w:ascii="Avenir Next LT Pro" w:eastAsia="Arial MT" w:hAnsi="Avenir Next LT Pro" w:cstheme="minorHAnsi"/>
          <w:color w:val="203242"/>
          <w:spacing w:val="30"/>
          <w:sz w:val="22"/>
          <w:szCs w:val="22"/>
        </w:rPr>
        <w:t xml:space="preserve"> </w:t>
      </w:r>
      <w:r w:rsidRPr="00A84BB5">
        <w:rPr>
          <w:rFonts w:ascii="Avenir Next LT Pro" w:eastAsia="Arial MT" w:hAnsi="Avenir Next LT Pro" w:cstheme="minorHAnsi"/>
          <w:color w:val="663300"/>
          <w:sz w:val="22"/>
          <w:szCs w:val="22"/>
        </w:rPr>
        <w:t>temps</w:t>
      </w:r>
      <w:r w:rsidRPr="00A84BB5">
        <w:rPr>
          <w:rFonts w:ascii="Avenir Next LT Pro" w:eastAsia="Arial MT" w:hAnsi="Avenir Next LT Pro" w:cstheme="minorHAnsi"/>
          <w:color w:val="663300"/>
          <w:spacing w:val="31"/>
          <w:sz w:val="22"/>
          <w:szCs w:val="22"/>
        </w:rPr>
        <w:t xml:space="preserve"> </w:t>
      </w:r>
      <w:r w:rsidRPr="00A84BB5">
        <w:rPr>
          <w:rFonts w:ascii="Avenir Next LT Pro" w:eastAsia="Arial MT" w:hAnsi="Avenir Next LT Pro" w:cstheme="minorHAnsi"/>
          <w:color w:val="663300"/>
          <w:sz w:val="22"/>
          <w:szCs w:val="22"/>
        </w:rPr>
        <w:t xml:space="preserve">de travail </w:t>
      </w:r>
      <w:r w:rsidRPr="00A84BB5">
        <w:rPr>
          <w:rFonts w:ascii="Avenir Next LT Pro" w:eastAsia="Arial MT" w:hAnsi="Avenir Next LT Pro" w:cstheme="minorHAnsi"/>
          <w:bCs/>
          <w:color w:val="663300"/>
          <w:sz w:val="22"/>
          <w:szCs w:val="22"/>
        </w:rPr>
        <w:t>hebdomadaire de l’emploi occupé par l’agent</w:t>
      </w:r>
      <w:r w:rsidRPr="00A47F76">
        <w:rPr>
          <w:rFonts w:ascii="Avenir Next LT Pro" w:eastAsia="Arial MT" w:hAnsi="Avenir Next LT Pro" w:cstheme="minorHAnsi"/>
          <w:color w:val="203242"/>
          <w:spacing w:val="30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entre</w:t>
      </w:r>
      <w:r w:rsidRPr="00A47F76">
        <w:rPr>
          <w:rFonts w:ascii="Avenir Next LT Pro" w:eastAsia="Arial MT" w:hAnsi="Avenir Next LT Pro" w:cstheme="minorHAnsi"/>
          <w:color w:val="203242"/>
          <w:spacing w:val="30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le…………………………………</w:t>
      </w: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…….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.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>et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 le…………………………………………………… ;</w:t>
      </w:r>
    </w:p>
    <w:p w14:paraId="02E29A20" w14:textId="77777777" w:rsidR="002C1D21" w:rsidRPr="00A47F76" w:rsidRDefault="002C1D21" w:rsidP="002C1D21">
      <w:pPr>
        <w:widowControl w:val="0"/>
        <w:tabs>
          <w:tab w:val="left" w:leader="dot" w:pos="5469"/>
        </w:tabs>
        <w:autoSpaceDE w:val="0"/>
        <w:autoSpaceDN w:val="0"/>
        <w:spacing w:after="120" w:line="276" w:lineRule="auto"/>
        <w:ind w:right="-1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Considérant le courrier de l’agent demandant à suivre une formation du …</w:t>
      </w: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…….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. </w:t>
      </w: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 ………. ;</w:t>
      </w:r>
    </w:p>
    <w:p w14:paraId="4A3F6064" w14:textId="77777777" w:rsidR="002C1D21" w:rsidRPr="00A47F76" w:rsidRDefault="002C1D21" w:rsidP="002C1D21">
      <w:pPr>
        <w:widowControl w:val="0"/>
        <w:tabs>
          <w:tab w:val="left" w:leader="dot" w:pos="5469"/>
        </w:tabs>
        <w:autoSpaceDE w:val="0"/>
        <w:autoSpaceDN w:val="0"/>
        <w:spacing w:after="120" w:line="276" w:lineRule="auto"/>
        <w:ind w:right="-1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Considérant le </w:t>
      </w:r>
      <w:r w:rsidRPr="00A47F76">
        <w:rPr>
          <w:rStyle w:val="lev"/>
          <w:rFonts w:ascii="Avenir Next LT Pro" w:hAnsi="Avenir Next LT Pro"/>
          <w:color w:val="203242"/>
          <w:sz w:val="22"/>
          <w:szCs w:val="22"/>
        </w:rPr>
        <w:t>certificat médical attestant que le suivi de cette formation est compatible avec son état de santé.</w:t>
      </w:r>
    </w:p>
    <w:p w14:paraId="7C61C0F5" w14:textId="77777777" w:rsidR="002C1D21" w:rsidRPr="00A47F76" w:rsidRDefault="002C1D21" w:rsidP="002C1D21">
      <w:pPr>
        <w:widowControl w:val="0"/>
        <w:tabs>
          <w:tab w:val="left" w:leader="dot" w:pos="5469"/>
        </w:tabs>
        <w:autoSpaceDE w:val="0"/>
        <w:autoSpaceDN w:val="0"/>
        <w:spacing w:after="120" w:line="276" w:lineRule="auto"/>
        <w:ind w:right="-1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 </w:t>
      </w:r>
    </w:p>
    <w:p w14:paraId="4D3465AC" w14:textId="77777777" w:rsidR="002C1D21" w:rsidRPr="00A47F76" w:rsidRDefault="002C1D21" w:rsidP="002C1D21">
      <w:pPr>
        <w:widowControl w:val="0"/>
        <w:autoSpaceDE w:val="0"/>
        <w:autoSpaceDN w:val="0"/>
        <w:ind w:right="410"/>
        <w:jc w:val="center"/>
        <w:outlineLvl w:val="4"/>
        <w:rPr>
          <w:rFonts w:ascii="Avenir Next LT Pro" w:eastAsia="Arial" w:hAnsi="Avenir Next LT Pro" w:cstheme="minorHAnsi"/>
          <w:b/>
          <w:bCs/>
          <w:color w:val="203242"/>
          <w:sz w:val="22"/>
          <w:szCs w:val="22"/>
        </w:rPr>
      </w:pPr>
      <w:r w:rsidRPr="00A47F76">
        <w:rPr>
          <w:rFonts w:ascii="Avenir Next LT Pro" w:eastAsia="Arial" w:hAnsi="Avenir Next LT Pro" w:cstheme="minorHAnsi"/>
          <w:b/>
          <w:bCs/>
          <w:color w:val="203242"/>
          <w:sz w:val="22"/>
          <w:szCs w:val="22"/>
        </w:rPr>
        <w:t>ARRÊTE</w:t>
      </w:r>
    </w:p>
    <w:p w14:paraId="6E2D5C43" w14:textId="77777777" w:rsidR="002C1D21" w:rsidRPr="00A47F76" w:rsidRDefault="002C1D21" w:rsidP="002C1D21">
      <w:pPr>
        <w:widowControl w:val="0"/>
        <w:autoSpaceDE w:val="0"/>
        <w:autoSpaceDN w:val="0"/>
        <w:spacing w:before="3"/>
        <w:rPr>
          <w:rFonts w:ascii="Avenir Next LT Pro" w:eastAsia="Arial MT" w:hAnsi="Avenir Next LT Pro" w:cstheme="minorHAnsi"/>
          <w:b/>
          <w:color w:val="203242"/>
          <w:sz w:val="22"/>
          <w:szCs w:val="22"/>
        </w:rPr>
      </w:pPr>
    </w:p>
    <w:p w14:paraId="5D395BF1" w14:textId="77777777" w:rsidR="002C1D21" w:rsidRPr="00A47F76" w:rsidRDefault="002C1D21" w:rsidP="002C1D21">
      <w:pPr>
        <w:widowControl w:val="0"/>
        <w:autoSpaceDE w:val="0"/>
        <w:autoSpaceDN w:val="0"/>
        <w:spacing w:line="276" w:lineRule="auto"/>
        <w:jc w:val="both"/>
        <w:rPr>
          <w:rFonts w:ascii="Avenir Next LT Pro" w:hAnsi="Avenir Next LT Pro"/>
          <w:color w:val="203242"/>
          <w:sz w:val="22"/>
          <w:szCs w:val="22"/>
          <w:shd w:val="clear" w:color="auto" w:fill="FFFFFF"/>
        </w:rPr>
      </w:pPr>
      <w:r w:rsidRPr="00A47F76">
        <w:rPr>
          <w:rFonts w:ascii="Avenir Next LT Pro" w:eastAsia="Arial MT" w:hAnsi="Avenir Next LT Pro" w:cstheme="minorHAnsi"/>
          <w:b/>
          <w:color w:val="203242"/>
          <w:sz w:val="22"/>
          <w:szCs w:val="22"/>
          <w:u w:val="single"/>
        </w:rPr>
        <w:t>ARTICLE 1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 xml:space="preserve"> : À compter du ……………………. </w:t>
      </w:r>
      <w:proofErr w:type="gramStart"/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et</w:t>
      </w:r>
      <w:proofErr w:type="gramEnd"/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 xml:space="preserve"> jusqu’au ……………, </w:t>
      </w:r>
      <w:r w:rsidRPr="00A47F76">
        <w:rPr>
          <w:rFonts w:ascii="Avenir Next LT Pro" w:hAnsi="Avenir Next LT Pro"/>
          <w:color w:val="203242"/>
          <w:sz w:val="22"/>
          <w:szCs w:val="22"/>
          <w:shd w:val="clear" w:color="auto" w:fill="FFFFFF"/>
        </w:rPr>
        <w:t>l'autorisation d'accomplir son service à temps partiel pour raison thérapeutique est suspendue.</w:t>
      </w:r>
    </w:p>
    <w:p w14:paraId="7C891213" w14:textId="77777777" w:rsidR="002C1D21" w:rsidRPr="00A47F76" w:rsidRDefault="002C1D21" w:rsidP="002C1D21">
      <w:pPr>
        <w:widowControl w:val="0"/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</w:pPr>
    </w:p>
    <w:p w14:paraId="318767D4" w14:textId="77777777" w:rsidR="002C1D21" w:rsidRPr="00A47F76" w:rsidRDefault="002C1D21" w:rsidP="002C1D21">
      <w:pPr>
        <w:widowControl w:val="0"/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Madame/Monsieur……………….</w:t>
      </w:r>
      <w:r w:rsidRPr="00A47F76">
        <w:rPr>
          <w:rFonts w:ascii="Avenir Next LT Pro" w:eastAsia="Arial MT" w:hAnsi="Avenir Next LT Pro" w:cstheme="minorHAnsi"/>
          <w:bCs/>
          <w:i/>
          <w:iCs/>
          <w:color w:val="20324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9BAAB9"/>
          <w:sz w:val="22"/>
          <w:szCs w:val="22"/>
        </w:rPr>
        <w:t>(</w:t>
      </w:r>
      <w:proofErr w:type="gramStart"/>
      <w:r w:rsidRPr="00A47F76">
        <w:rPr>
          <w:rFonts w:ascii="Avenir Next LT Pro" w:eastAsia="Arial MT" w:hAnsi="Avenir Next LT Pro" w:cstheme="minorHAnsi"/>
          <w:i/>
          <w:color w:val="9BAAB9"/>
          <w:sz w:val="22"/>
          <w:szCs w:val="22"/>
        </w:rPr>
        <w:t>prénom</w:t>
      </w:r>
      <w:proofErr w:type="gramEnd"/>
      <w:r w:rsidRPr="00A47F76">
        <w:rPr>
          <w:rFonts w:ascii="Avenir Next LT Pro" w:eastAsia="Arial MT" w:hAnsi="Avenir Next LT Pro" w:cstheme="minorHAnsi"/>
          <w:i/>
          <w:color w:val="9BAAB9"/>
          <w:sz w:val="22"/>
          <w:szCs w:val="22"/>
        </w:rPr>
        <w:t>, nom)</w:t>
      </w:r>
      <w:r w:rsidRPr="00A47F76">
        <w:rPr>
          <w:rFonts w:ascii="Avenir Next LT Pro" w:eastAsia="Arial MT" w:hAnsi="Avenir Next LT Pro" w:cstheme="minorHAnsi"/>
          <w:color w:val="9BAAB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agent contractuel à temps (non) complet</w:t>
      </w:r>
      <w:r w:rsidRPr="00A47F76">
        <w:rPr>
          <w:rFonts w:ascii="Avenir Next LT Pro" w:eastAsia="Arial MT" w:hAnsi="Avenir Next LT Pro" w:cstheme="minorHAnsi"/>
          <w:bCs/>
          <w:i/>
          <w:iCs/>
          <w:color w:val="20324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 xml:space="preserve">est réintégré(e) dans ses fonctions à temps plein. </w:t>
      </w:r>
    </w:p>
    <w:p w14:paraId="32A6EC7C" w14:textId="77777777" w:rsidR="002C1D21" w:rsidRPr="00A47F76" w:rsidRDefault="002C1D21" w:rsidP="002C1D21">
      <w:pPr>
        <w:widowControl w:val="0"/>
        <w:tabs>
          <w:tab w:val="left" w:pos="1845"/>
          <w:tab w:val="left" w:pos="2346"/>
          <w:tab w:val="left" w:pos="3499"/>
          <w:tab w:val="left" w:pos="4096"/>
          <w:tab w:val="left" w:pos="5896"/>
          <w:tab w:val="left" w:pos="6309"/>
          <w:tab w:val="left" w:pos="8728"/>
          <w:tab w:val="left" w:pos="9146"/>
          <w:tab w:val="left" w:pos="10193"/>
        </w:tabs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  <w:u w:val="single"/>
        </w:rPr>
      </w:pPr>
    </w:p>
    <w:p w14:paraId="48CB1AED" w14:textId="77777777" w:rsidR="002C1D21" w:rsidRPr="00A47F76" w:rsidRDefault="002C1D21" w:rsidP="002C1D21">
      <w:pPr>
        <w:widowControl w:val="0"/>
        <w:autoSpaceDE w:val="0"/>
        <w:autoSpaceDN w:val="0"/>
        <w:jc w:val="both"/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b/>
          <w:color w:val="203242"/>
          <w:sz w:val="22"/>
          <w:szCs w:val="22"/>
          <w:u w:val="single"/>
        </w:rPr>
        <w:t>ARTICLE 2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 : À compter du ………………</w:t>
      </w:r>
      <w:proofErr w:type="gramStart"/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…….</w:t>
      </w:r>
      <w:proofErr w:type="gramEnd"/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 xml:space="preserve">, Madame/Monsieur………………. </w:t>
      </w:r>
      <w:r w:rsidRPr="00A47F76">
        <w:rPr>
          <w:rFonts w:ascii="Avenir Next LT Pro" w:eastAsia="Arial MT" w:hAnsi="Avenir Next LT Pro" w:cstheme="minorHAnsi"/>
          <w:color w:val="9BAAB9"/>
          <w:sz w:val="22"/>
          <w:szCs w:val="22"/>
        </w:rPr>
        <w:t>(</w:t>
      </w:r>
      <w:proofErr w:type="gramStart"/>
      <w:r w:rsidRPr="00A47F76">
        <w:rPr>
          <w:rFonts w:ascii="Avenir Next LT Pro" w:eastAsia="Arial MT" w:hAnsi="Avenir Next LT Pro" w:cstheme="minorHAnsi"/>
          <w:i/>
          <w:color w:val="9BAAB9"/>
          <w:sz w:val="22"/>
          <w:szCs w:val="22"/>
        </w:rPr>
        <w:t>prénom</w:t>
      </w:r>
      <w:proofErr w:type="gramEnd"/>
      <w:r w:rsidRPr="00A47F76">
        <w:rPr>
          <w:rFonts w:ascii="Avenir Next LT Pro" w:eastAsia="Arial MT" w:hAnsi="Avenir Next LT Pro" w:cstheme="minorHAnsi"/>
          <w:i/>
          <w:color w:val="9BAAB9"/>
          <w:sz w:val="22"/>
          <w:szCs w:val="22"/>
        </w:rPr>
        <w:t>, nom)</w:t>
      </w:r>
      <w:r w:rsidRPr="00A47F76">
        <w:rPr>
          <w:rFonts w:ascii="Avenir Next LT Pro" w:eastAsia="Arial MT" w:hAnsi="Avenir Next LT Pro" w:cstheme="minorHAnsi"/>
          <w:color w:val="9BAAB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agent contractuel à temps (non) </w:t>
      </w:r>
      <w:r w:rsidRPr="00A47F76">
        <w:rPr>
          <w:rFonts w:ascii="Avenir Next LT Pro" w:eastAsia="Arial MT" w:hAnsi="Avenir Next LT Pro" w:cstheme="minorHAnsi"/>
          <w:bCs/>
          <w:iCs/>
          <w:color w:val="203242"/>
          <w:sz w:val="22"/>
          <w:szCs w:val="22"/>
        </w:rPr>
        <w:t xml:space="preserve">complet 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reprendra ses fonctions à temps partiel pour raison thérapeutique dans les conditions prévues par l’autorisation du ……………. .</w:t>
      </w:r>
    </w:p>
    <w:p w14:paraId="32D4D3AF" w14:textId="77777777" w:rsidR="002C1D21" w:rsidRPr="00A47F76" w:rsidRDefault="002C1D21" w:rsidP="002C1D21">
      <w:pPr>
        <w:widowControl w:val="0"/>
        <w:tabs>
          <w:tab w:val="left" w:pos="1845"/>
          <w:tab w:val="left" w:pos="2346"/>
          <w:tab w:val="left" w:pos="3499"/>
          <w:tab w:val="left" w:pos="4096"/>
          <w:tab w:val="left" w:pos="5896"/>
          <w:tab w:val="left" w:pos="6309"/>
          <w:tab w:val="left" w:pos="8728"/>
          <w:tab w:val="left" w:pos="9146"/>
          <w:tab w:val="left" w:pos="10193"/>
        </w:tabs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  <w:u w:val="single"/>
        </w:rPr>
      </w:pPr>
    </w:p>
    <w:p w14:paraId="29C9B565" w14:textId="77777777" w:rsidR="002C1D21" w:rsidRPr="00A47F76" w:rsidRDefault="002C1D21" w:rsidP="002C1D21">
      <w:pPr>
        <w:widowControl w:val="0"/>
        <w:tabs>
          <w:tab w:val="left" w:pos="1845"/>
          <w:tab w:val="left" w:pos="2346"/>
          <w:tab w:val="left" w:pos="3499"/>
          <w:tab w:val="left" w:pos="4096"/>
          <w:tab w:val="left" w:pos="5896"/>
          <w:tab w:val="left" w:pos="6309"/>
          <w:tab w:val="left" w:pos="8728"/>
          <w:tab w:val="left" w:pos="9146"/>
          <w:tab w:val="left" w:pos="10193"/>
        </w:tabs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  <w:u w:val="single"/>
        </w:rPr>
      </w:pPr>
    </w:p>
    <w:p w14:paraId="3A40AED8" w14:textId="77777777" w:rsidR="002C1D21" w:rsidRPr="00A47F76" w:rsidRDefault="002C1D21" w:rsidP="002C1D21">
      <w:pPr>
        <w:widowControl w:val="0"/>
        <w:tabs>
          <w:tab w:val="left" w:pos="1874"/>
        </w:tabs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b/>
          <w:bCs/>
          <w:color w:val="203242"/>
          <w:sz w:val="22"/>
          <w:szCs w:val="22"/>
          <w:u w:val="single"/>
        </w:rPr>
        <w:t>ARTICLE 3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> 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Le</w:t>
      </w:r>
      <w:r w:rsidRPr="00A47F76">
        <w:rPr>
          <w:rFonts w:ascii="Avenir Next LT Pro" w:eastAsia="Arial MT" w:hAnsi="Avenir Next LT Pro" w:cstheme="minorHAnsi"/>
          <w:color w:val="203242"/>
          <w:spacing w:val="-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présent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arrêté</w:t>
      </w:r>
      <w:r w:rsidRPr="00A47F76">
        <w:rPr>
          <w:rFonts w:ascii="Avenir Next LT Pro" w:eastAsia="Arial MT" w:hAnsi="Avenir Next LT Pro" w:cstheme="minorHAnsi"/>
          <w:color w:val="203242"/>
          <w:spacing w:val="-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sera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</w:t>
      </w:r>
    </w:p>
    <w:p w14:paraId="5E80756D" w14:textId="77777777" w:rsidR="002C1D21" w:rsidRPr="00A47F76" w:rsidRDefault="002C1D21" w:rsidP="002C1D21">
      <w:pPr>
        <w:widowControl w:val="0"/>
        <w:numPr>
          <w:ilvl w:val="0"/>
          <w:numId w:val="5"/>
        </w:numPr>
        <w:tabs>
          <w:tab w:val="left" w:pos="2009"/>
        </w:tabs>
        <w:autoSpaceDE w:val="0"/>
        <w:autoSpaceDN w:val="0"/>
        <w:spacing w:before="2" w:line="251" w:lineRule="exact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notifié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 à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l'agent,</w:t>
      </w:r>
    </w:p>
    <w:p w14:paraId="0125B217" w14:textId="77777777" w:rsidR="002C1D21" w:rsidRPr="00A47F76" w:rsidRDefault="002C1D21" w:rsidP="002C1D21">
      <w:pPr>
        <w:widowControl w:val="0"/>
        <w:numPr>
          <w:ilvl w:val="0"/>
          <w:numId w:val="5"/>
        </w:numPr>
        <w:tabs>
          <w:tab w:val="left" w:pos="2009"/>
        </w:tabs>
        <w:autoSpaceDE w:val="0"/>
        <w:autoSpaceDN w:val="0"/>
        <w:spacing w:line="251" w:lineRule="exact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transmis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comptable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la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collectivité,</w:t>
      </w:r>
    </w:p>
    <w:p w14:paraId="1E2DC784" w14:textId="77777777" w:rsidR="002C1D21" w:rsidRPr="00A47F76" w:rsidRDefault="002C1D21" w:rsidP="002C1D21">
      <w:pPr>
        <w:widowControl w:val="0"/>
        <w:numPr>
          <w:ilvl w:val="0"/>
          <w:numId w:val="5"/>
        </w:numPr>
        <w:tabs>
          <w:tab w:val="left" w:pos="2009"/>
        </w:tabs>
        <w:autoSpaceDE w:val="0"/>
        <w:autoSpaceDN w:val="0"/>
        <w:spacing w:before="1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transmis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Président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du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Centre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Gestion.</w:t>
      </w:r>
    </w:p>
    <w:p w14:paraId="5D4BDE68" w14:textId="77777777" w:rsidR="002C1D21" w:rsidRPr="00A47F76" w:rsidRDefault="002C1D21" w:rsidP="002C1D21">
      <w:pPr>
        <w:widowControl w:val="0"/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42A01DC0" w14:textId="77777777" w:rsidR="002C1D21" w:rsidRPr="00A47F76" w:rsidRDefault="002C1D21" w:rsidP="002C1D21">
      <w:pPr>
        <w:widowControl w:val="0"/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Maire,</w:t>
      </w:r>
    </w:p>
    <w:p w14:paraId="13A2285E" w14:textId="77777777" w:rsidR="002C1D21" w:rsidRPr="00A47F76" w:rsidRDefault="002C1D21" w:rsidP="002C1D21">
      <w:pPr>
        <w:widowControl w:val="0"/>
        <w:autoSpaceDE w:val="0"/>
        <w:autoSpaceDN w:val="0"/>
        <w:spacing w:before="59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Président,</w:t>
      </w:r>
    </w:p>
    <w:p w14:paraId="4EF35AEA" w14:textId="77777777" w:rsidR="002C1D21" w:rsidRPr="00A47F76" w:rsidRDefault="002C1D21" w:rsidP="002C1D21">
      <w:pPr>
        <w:widowControl w:val="0"/>
        <w:numPr>
          <w:ilvl w:val="0"/>
          <w:numId w:val="6"/>
        </w:numPr>
        <w:tabs>
          <w:tab w:val="left" w:pos="434"/>
          <w:tab w:val="left" w:pos="435"/>
        </w:tabs>
        <w:autoSpaceDE w:val="0"/>
        <w:autoSpaceDN w:val="0"/>
        <w:spacing w:before="59" w:line="276" w:lineRule="auto"/>
        <w:ind w:left="434" w:hanging="289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certifie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sous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responsabilité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caractère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exécutoire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cet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acte,</w:t>
      </w:r>
    </w:p>
    <w:p w14:paraId="68F3A8C2" w14:textId="77777777" w:rsidR="002C1D21" w:rsidRPr="00A47F76" w:rsidRDefault="002C1D21" w:rsidP="002C1D21">
      <w:pPr>
        <w:widowControl w:val="0"/>
        <w:numPr>
          <w:ilvl w:val="0"/>
          <w:numId w:val="6"/>
        </w:numPr>
        <w:tabs>
          <w:tab w:val="left" w:pos="434"/>
          <w:tab w:val="left" w:pos="435"/>
          <w:tab w:val="left" w:leader="dot" w:pos="3716"/>
        </w:tabs>
        <w:autoSpaceDE w:val="0"/>
        <w:autoSpaceDN w:val="0"/>
        <w:spacing w:before="3" w:line="276" w:lineRule="auto"/>
        <w:ind w:left="434" w:right="245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informe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que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présent</w:t>
      </w:r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arrêté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peut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faire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l'objet</w:t>
      </w:r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d'un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recours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pour</w:t>
      </w:r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excès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pouvoir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devant</w:t>
      </w:r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Tribunal </w:t>
      </w:r>
      <w:r w:rsidRPr="00A47F76">
        <w:rPr>
          <w:rFonts w:ascii="Avenir Next LT Pro" w:eastAsia="Arial MT" w:hAnsi="Avenir Next LT Pro" w:cstheme="minorHAnsi"/>
          <w:color w:val="203242"/>
          <w:spacing w:val="-58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Administratif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 ……… (par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courrier</w:t>
      </w:r>
      <w:r w:rsidRPr="00A47F76">
        <w:rPr>
          <w:rFonts w:ascii="Avenir Next LT Pro" w:eastAsia="Arial MT" w:hAnsi="Avenir Next LT Pro" w:cstheme="minorHAnsi"/>
          <w:color w:val="203242"/>
          <w:spacing w:val="-1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ou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par</w:t>
      </w:r>
      <w:r w:rsidRPr="00A47F76">
        <w:rPr>
          <w:rFonts w:ascii="Avenir Next LT Pro" w:eastAsia="Arial MT" w:hAnsi="Avenir Next LT Pro" w:cstheme="minorHAnsi"/>
          <w:color w:val="203242"/>
          <w:spacing w:val="-1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voie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lastRenderedPageBreak/>
        <w:t>dématérialisée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  <w:u w:val="single"/>
        </w:rPr>
        <w:t>www.telerecours.fr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)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dans</w:t>
      </w:r>
      <w:r w:rsidRPr="00A47F76">
        <w:rPr>
          <w:rFonts w:ascii="Avenir Next LT Pro" w:eastAsia="Arial MT" w:hAnsi="Avenir Next LT Pro" w:cstheme="minorHAnsi"/>
          <w:color w:val="203242"/>
          <w:spacing w:val="-1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un</w:t>
      </w:r>
      <w:r w:rsidRPr="00A47F76">
        <w:rPr>
          <w:rFonts w:ascii="Avenir Next LT Pro" w:eastAsia="Arial MT" w:hAnsi="Avenir Next LT Pro" w:cstheme="minorHAnsi"/>
          <w:color w:val="203242"/>
          <w:spacing w:val="-1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délai de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2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mois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compter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notification,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réception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par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représentant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l'État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publication.</w:t>
      </w:r>
    </w:p>
    <w:p w14:paraId="669E0DF0" w14:textId="77777777" w:rsidR="002C1D21" w:rsidRPr="00A47F76" w:rsidRDefault="002C1D21" w:rsidP="002C1D21">
      <w:pPr>
        <w:widowControl w:val="0"/>
        <w:autoSpaceDE w:val="0"/>
        <w:autoSpaceDN w:val="0"/>
        <w:spacing w:before="3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5889ACDE" w14:textId="77777777" w:rsidR="002C1D21" w:rsidRPr="00A47F76" w:rsidRDefault="002C1D21" w:rsidP="002C1D21">
      <w:pPr>
        <w:widowControl w:val="0"/>
        <w:tabs>
          <w:tab w:val="left" w:leader="dot" w:pos="8810"/>
        </w:tabs>
        <w:autoSpaceDE w:val="0"/>
        <w:autoSpaceDN w:val="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Fait</w:t>
      </w:r>
      <w:r w:rsidRPr="00A47F76">
        <w:rPr>
          <w:rFonts w:ascii="Avenir Next LT Pro" w:eastAsia="Arial MT" w:hAnsi="Avenir Next LT Pro" w:cstheme="minorHAnsi"/>
          <w:color w:val="203242"/>
          <w:spacing w:val="5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à……………………………</w:t>
      </w: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…….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,</w:t>
      </w:r>
    </w:p>
    <w:p w14:paraId="34B9A414" w14:textId="77777777" w:rsidR="002C1D21" w:rsidRPr="00A47F76" w:rsidRDefault="002C1D21" w:rsidP="002C1D21">
      <w:pPr>
        <w:widowControl w:val="0"/>
        <w:autoSpaceDE w:val="0"/>
        <w:autoSpaceDN w:val="0"/>
        <w:spacing w:before="3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50D86E87" w14:textId="77777777" w:rsidR="002C1D21" w:rsidRPr="00A47F76" w:rsidRDefault="002C1D21" w:rsidP="002C1D21">
      <w:pPr>
        <w:widowControl w:val="0"/>
        <w:tabs>
          <w:tab w:val="left" w:leader="dot" w:pos="8374"/>
        </w:tabs>
        <w:autoSpaceDE w:val="0"/>
        <w:autoSpaceDN w:val="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Le…………………………</w:t>
      </w: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…….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,</w:t>
      </w:r>
    </w:p>
    <w:p w14:paraId="1A151407" w14:textId="77777777" w:rsidR="002C1D21" w:rsidRPr="00A47F76" w:rsidRDefault="002C1D21" w:rsidP="002C1D21">
      <w:pPr>
        <w:widowControl w:val="0"/>
        <w:autoSpaceDE w:val="0"/>
        <w:autoSpaceDN w:val="0"/>
        <w:spacing w:before="3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35AE01FF" w14:textId="77777777" w:rsidR="002C1D21" w:rsidRPr="00A47F76" w:rsidRDefault="002C1D21" w:rsidP="002C1D21">
      <w:pPr>
        <w:widowControl w:val="0"/>
        <w:tabs>
          <w:tab w:val="left" w:pos="6669"/>
        </w:tabs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NOTIFIÉ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L'AGENT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Le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Maire,</w:t>
      </w:r>
    </w:p>
    <w:p w14:paraId="6F8F68FA" w14:textId="77777777" w:rsidR="002C1D21" w:rsidRPr="00A47F76" w:rsidRDefault="002C1D21" w:rsidP="002C1D21">
      <w:pPr>
        <w:widowControl w:val="0"/>
        <w:tabs>
          <w:tab w:val="left" w:pos="6712"/>
        </w:tabs>
        <w:autoSpaceDE w:val="0"/>
        <w:autoSpaceDN w:val="0"/>
        <w:spacing w:before="59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(</w:t>
      </w:r>
      <w:proofErr w:type="gramStart"/>
      <w:r w:rsidRPr="00A47F76">
        <w:rPr>
          <w:rFonts w:ascii="Avenir Next LT Pro" w:eastAsia="Arial MT" w:hAnsi="Avenir Next LT Pro" w:cstheme="minorHAnsi"/>
          <w:i/>
          <w:color w:val="203242"/>
          <w:sz w:val="22"/>
          <w:szCs w:val="22"/>
        </w:rPr>
        <w:t>date</w:t>
      </w:r>
      <w:proofErr w:type="gramEnd"/>
      <w:r w:rsidRPr="00A47F76">
        <w:rPr>
          <w:rFonts w:ascii="Avenir Next LT Pro" w:eastAsia="Arial MT" w:hAnsi="Avenir Next LT Pro" w:cstheme="minorHAnsi"/>
          <w:i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i/>
          <w:color w:val="203242"/>
          <w:sz w:val="22"/>
          <w:szCs w:val="22"/>
        </w:rPr>
        <w:t>et</w:t>
      </w:r>
      <w:r w:rsidRPr="00A47F76">
        <w:rPr>
          <w:rFonts w:ascii="Avenir Next LT Pro" w:eastAsia="Arial MT" w:hAnsi="Avenir Next LT Pro" w:cstheme="minorHAnsi"/>
          <w:i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i/>
          <w:color w:val="203242"/>
          <w:sz w:val="22"/>
          <w:szCs w:val="22"/>
        </w:rPr>
        <w:t>signature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)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Le</w:t>
      </w:r>
      <w:r w:rsidRPr="00A47F76">
        <w:rPr>
          <w:rFonts w:ascii="Avenir Next LT Pro" w:eastAsia="Arial MT" w:hAnsi="Avenir Next LT Pro" w:cstheme="minorHAnsi"/>
          <w:color w:val="203242"/>
          <w:spacing w:val="-6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Président,</w:t>
      </w:r>
    </w:p>
    <w:p w14:paraId="5B0785F2" w14:textId="1CA60F26" w:rsidR="00AE54EB" w:rsidRPr="002C1D21" w:rsidRDefault="00AE54EB" w:rsidP="002C1D21"/>
    <w:sectPr w:rsidR="00AE54EB" w:rsidRPr="002C1D21" w:rsidSect="00C4112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llix 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Regular">
    <w:altName w:val="Cambria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0CC"/>
    <w:multiLevelType w:val="hybridMultilevel"/>
    <w:tmpl w:val="754681CE"/>
    <w:lvl w:ilvl="0" w:tplc="5FEE9400">
      <w:numFmt w:val="bullet"/>
      <w:lvlText w:val="-"/>
      <w:lvlJc w:val="left"/>
      <w:pPr>
        <w:ind w:left="2008" w:hanging="13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270FFF2">
      <w:numFmt w:val="bullet"/>
      <w:lvlText w:val="•"/>
      <w:lvlJc w:val="left"/>
      <w:pPr>
        <w:ind w:left="2916" w:hanging="135"/>
      </w:pPr>
      <w:rPr>
        <w:rFonts w:hint="default"/>
        <w:lang w:val="fr-FR" w:eastAsia="en-US" w:bidi="ar-SA"/>
      </w:rPr>
    </w:lvl>
    <w:lvl w:ilvl="2" w:tplc="90128402">
      <w:numFmt w:val="bullet"/>
      <w:lvlText w:val="•"/>
      <w:lvlJc w:val="left"/>
      <w:pPr>
        <w:ind w:left="3833" w:hanging="135"/>
      </w:pPr>
      <w:rPr>
        <w:rFonts w:hint="default"/>
        <w:lang w:val="fr-FR" w:eastAsia="en-US" w:bidi="ar-SA"/>
      </w:rPr>
    </w:lvl>
    <w:lvl w:ilvl="3" w:tplc="B4F6C71E">
      <w:numFmt w:val="bullet"/>
      <w:lvlText w:val="•"/>
      <w:lvlJc w:val="left"/>
      <w:pPr>
        <w:ind w:left="4749" w:hanging="135"/>
      </w:pPr>
      <w:rPr>
        <w:rFonts w:hint="default"/>
        <w:lang w:val="fr-FR" w:eastAsia="en-US" w:bidi="ar-SA"/>
      </w:rPr>
    </w:lvl>
    <w:lvl w:ilvl="4" w:tplc="54CC6D6E">
      <w:numFmt w:val="bullet"/>
      <w:lvlText w:val="•"/>
      <w:lvlJc w:val="left"/>
      <w:pPr>
        <w:ind w:left="5666" w:hanging="135"/>
      </w:pPr>
      <w:rPr>
        <w:rFonts w:hint="default"/>
        <w:lang w:val="fr-FR" w:eastAsia="en-US" w:bidi="ar-SA"/>
      </w:rPr>
    </w:lvl>
    <w:lvl w:ilvl="5" w:tplc="87765562">
      <w:numFmt w:val="bullet"/>
      <w:lvlText w:val="•"/>
      <w:lvlJc w:val="left"/>
      <w:pPr>
        <w:ind w:left="6582" w:hanging="135"/>
      </w:pPr>
      <w:rPr>
        <w:rFonts w:hint="default"/>
        <w:lang w:val="fr-FR" w:eastAsia="en-US" w:bidi="ar-SA"/>
      </w:rPr>
    </w:lvl>
    <w:lvl w:ilvl="6" w:tplc="2968FD62">
      <w:numFmt w:val="bullet"/>
      <w:lvlText w:val="•"/>
      <w:lvlJc w:val="left"/>
      <w:pPr>
        <w:ind w:left="7499" w:hanging="135"/>
      </w:pPr>
      <w:rPr>
        <w:rFonts w:hint="default"/>
        <w:lang w:val="fr-FR" w:eastAsia="en-US" w:bidi="ar-SA"/>
      </w:rPr>
    </w:lvl>
    <w:lvl w:ilvl="7" w:tplc="1EA618A8">
      <w:numFmt w:val="bullet"/>
      <w:lvlText w:val="•"/>
      <w:lvlJc w:val="left"/>
      <w:pPr>
        <w:ind w:left="8415" w:hanging="135"/>
      </w:pPr>
      <w:rPr>
        <w:rFonts w:hint="default"/>
        <w:lang w:val="fr-FR" w:eastAsia="en-US" w:bidi="ar-SA"/>
      </w:rPr>
    </w:lvl>
    <w:lvl w:ilvl="8" w:tplc="674C3A72">
      <w:numFmt w:val="bullet"/>
      <w:lvlText w:val="•"/>
      <w:lvlJc w:val="left"/>
      <w:pPr>
        <w:ind w:left="9332" w:hanging="135"/>
      </w:pPr>
      <w:rPr>
        <w:rFonts w:hint="default"/>
        <w:lang w:val="fr-FR" w:eastAsia="en-US" w:bidi="ar-SA"/>
      </w:rPr>
    </w:lvl>
  </w:abstractNum>
  <w:abstractNum w:abstractNumId="1" w15:restartNumberingAfterBreak="0">
    <w:nsid w:val="136249FD"/>
    <w:multiLevelType w:val="hybridMultilevel"/>
    <w:tmpl w:val="7E8E6B10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409E"/>
    <w:multiLevelType w:val="hybridMultilevel"/>
    <w:tmpl w:val="65201300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2822"/>
    <w:multiLevelType w:val="hybridMultilevel"/>
    <w:tmpl w:val="B9B622C8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F4F07"/>
    <w:multiLevelType w:val="hybridMultilevel"/>
    <w:tmpl w:val="2F36A80E"/>
    <w:lvl w:ilvl="0" w:tplc="5FEE9400">
      <w:numFmt w:val="bullet"/>
      <w:lvlText w:val="-"/>
      <w:lvlJc w:val="left"/>
      <w:pPr>
        <w:ind w:left="578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BBF26D2"/>
    <w:multiLevelType w:val="hybridMultilevel"/>
    <w:tmpl w:val="0CC2C3BE"/>
    <w:lvl w:ilvl="0" w:tplc="E7DEC8FE">
      <w:numFmt w:val="bullet"/>
      <w:lvlText w:val="-"/>
      <w:lvlJc w:val="left"/>
      <w:pPr>
        <w:ind w:left="146" w:hanging="288"/>
      </w:pPr>
      <w:rPr>
        <w:rFonts w:hint="default"/>
        <w:w w:val="100"/>
        <w:lang w:val="fr-FR" w:eastAsia="en-US" w:bidi="ar-SA"/>
      </w:rPr>
    </w:lvl>
    <w:lvl w:ilvl="1" w:tplc="5DD6307E">
      <w:numFmt w:val="bullet"/>
      <w:lvlText w:val="•"/>
      <w:lvlJc w:val="left"/>
      <w:pPr>
        <w:ind w:left="1242" w:hanging="288"/>
      </w:pPr>
      <w:rPr>
        <w:rFonts w:hint="default"/>
        <w:lang w:val="fr-FR" w:eastAsia="en-US" w:bidi="ar-SA"/>
      </w:rPr>
    </w:lvl>
    <w:lvl w:ilvl="2" w:tplc="B7DE746A">
      <w:numFmt w:val="bullet"/>
      <w:lvlText w:val="•"/>
      <w:lvlJc w:val="left"/>
      <w:pPr>
        <w:ind w:left="2345" w:hanging="288"/>
      </w:pPr>
      <w:rPr>
        <w:rFonts w:hint="default"/>
        <w:lang w:val="fr-FR" w:eastAsia="en-US" w:bidi="ar-SA"/>
      </w:rPr>
    </w:lvl>
    <w:lvl w:ilvl="3" w:tplc="9A867B28">
      <w:numFmt w:val="bullet"/>
      <w:lvlText w:val="•"/>
      <w:lvlJc w:val="left"/>
      <w:pPr>
        <w:ind w:left="3447" w:hanging="288"/>
      </w:pPr>
      <w:rPr>
        <w:rFonts w:hint="default"/>
        <w:lang w:val="fr-FR" w:eastAsia="en-US" w:bidi="ar-SA"/>
      </w:rPr>
    </w:lvl>
    <w:lvl w:ilvl="4" w:tplc="31E0EB3E">
      <w:numFmt w:val="bullet"/>
      <w:lvlText w:val="•"/>
      <w:lvlJc w:val="left"/>
      <w:pPr>
        <w:ind w:left="4550" w:hanging="288"/>
      </w:pPr>
      <w:rPr>
        <w:rFonts w:hint="default"/>
        <w:lang w:val="fr-FR" w:eastAsia="en-US" w:bidi="ar-SA"/>
      </w:rPr>
    </w:lvl>
    <w:lvl w:ilvl="5" w:tplc="57E8B262">
      <w:numFmt w:val="bullet"/>
      <w:lvlText w:val="•"/>
      <w:lvlJc w:val="left"/>
      <w:pPr>
        <w:ind w:left="5652" w:hanging="288"/>
      </w:pPr>
      <w:rPr>
        <w:rFonts w:hint="default"/>
        <w:lang w:val="fr-FR" w:eastAsia="en-US" w:bidi="ar-SA"/>
      </w:rPr>
    </w:lvl>
    <w:lvl w:ilvl="6" w:tplc="DF3ECAE2">
      <w:numFmt w:val="bullet"/>
      <w:lvlText w:val="•"/>
      <w:lvlJc w:val="left"/>
      <w:pPr>
        <w:ind w:left="6755" w:hanging="288"/>
      </w:pPr>
      <w:rPr>
        <w:rFonts w:hint="default"/>
        <w:lang w:val="fr-FR" w:eastAsia="en-US" w:bidi="ar-SA"/>
      </w:rPr>
    </w:lvl>
    <w:lvl w:ilvl="7" w:tplc="D820E1D4">
      <w:numFmt w:val="bullet"/>
      <w:lvlText w:val="•"/>
      <w:lvlJc w:val="left"/>
      <w:pPr>
        <w:ind w:left="7857" w:hanging="288"/>
      </w:pPr>
      <w:rPr>
        <w:rFonts w:hint="default"/>
        <w:lang w:val="fr-FR" w:eastAsia="en-US" w:bidi="ar-SA"/>
      </w:rPr>
    </w:lvl>
    <w:lvl w:ilvl="8" w:tplc="FCD4D802">
      <w:numFmt w:val="bullet"/>
      <w:lvlText w:val="•"/>
      <w:lvlJc w:val="left"/>
      <w:pPr>
        <w:ind w:left="8960" w:hanging="288"/>
      </w:pPr>
      <w:rPr>
        <w:rFonts w:hint="default"/>
        <w:lang w:val="fr-FR" w:eastAsia="en-US" w:bidi="ar-SA"/>
      </w:rPr>
    </w:lvl>
  </w:abstractNum>
  <w:num w:numId="1" w16cid:durableId="1190491316">
    <w:abstractNumId w:val="1"/>
  </w:num>
  <w:num w:numId="2" w16cid:durableId="987439857">
    <w:abstractNumId w:val="4"/>
  </w:num>
  <w:num w:numId="3" w16cid:durableId="1891258682">
    <w:abstractNumId w:val="2"/>
  </w:num>
  <w:num w:numId="4" w16cid:durableId="656110517">
    <w:abstractNumId w:val="3"/>
  </w:num>
  <w:num w:numId="5" w16cid:durableId="1613856279">
    <w:abstractNumId w:val="0"/>
  </w:num>
  <w:num w:numId="6" w16cid:durableId="790514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D5"/>
    <w:rsid w:val="000B323F"/>
    <w:rsid w:val="002C1D21"/>
    <w:rsid w:val="0034455E"/>
    <w:rsid w:val="00503738"/>
    <w:rsid w:val="00627DD5"/>
    <w:rsid w:val="006B3A98"/>
    <w:rsid w:val="0095275C"/>
    <w:rsid w:val="00AE54EB"/>
    <w:rsid w:val="00C4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D7D1"/>
  <w15:chartTrackingRefBased/>
  <w15:docId w15:val="{35F00BFC-99DC-443D-B2ED-195364AD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27DD5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27DD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Sansinterligne">
    <w:name w:val="No Spacing"/>
    <w:uiPriority w:val="1"/>
    <w:qFormat/>
    <w:rsid w:val="000B32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344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2024-02-20T23:00:00+00:00</Date_x0020_de_x0020_publication>
    <Description_x0020_site_x0020_internet xmlns="6fe09545-cdc4-43a9-9da5-abd37ca73394" xsi:nil="true"/>
    <Tag xmlns="6fe09545-cdc4-43a9-9da5-abd37ca73394">Temps de travail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Temps partiel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43F0B541-FA31-45D9-875E-45BFD1B82274}"/>
</file>

<file path=customXml/itemProps2.xml><?xml version="1.0" encoding="utf-8"?>
<ds:datastoreItem xmlns:ds="http://schemas.openxmlformats.org/officeDocument/2006/customXml" ds:itemID="{D9E17522-6344-4F2E-BFEE-373CB4D19F3F}"/>
</file>

<file path=customXml/itemProps3.xml><?xml version="1.0" encoding="utf-8"?>
<ds:datastoreItem xmlns:ds="http://schemas.openxmlformats.org/officeDocument/2006/customXml" ds:itemID="{FE1C4033-6E9A-4F5B-8D3F-B71E17BA25C4}"/>
</file>

<file path=customXml/itemProps4.xml><?xml version="1.0" encoding="utf-8"?>
<ds:datastoreItem xmlns:ds="http://schemas.openxmlformats.org/officeDocument/2006/customXml" ds:itemID="{9037DB80-CB40-492E-A50D-D042C5B2C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réintégration d’un agent contractuel après une période de temps partiel thérapeutique pendant une période de formation</dc:title>
  <dc:subject/>
  <dc:creator>Expertise RH Mutualisée</dc:creator>
  <cp:keywords/>
  <dc:description/>
  <cp:lastModifiedBy>Yann VASSEAU</cp:lastModifiedBy>
  <cp:revision>2</cp:revision>
  <dcterms:created xsi:type="dcterms:W3CDTF">2024-02-19T14:04:00Z</dcterms:created>
  <dcterms:modified xsi:type="dcterms:W3CDTF">2024-02-19T14:04:00Z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s-thématique(s)">
    <vt:lpwstr>1864;#Congés pour raison de santé|64be6410-8040-40be-bb57-81949766841e;#1863;#Temps partiel|69fe6147-f486-430c-aea2-50c365ef43aa</vt:lpwstr>
  </property>
  <property fmtid="{D5CDD505-2E9C-101B-9397-08002B2CF9AE}" pid="3" name="Thématique(s)">
    <vt:lpwstr>313;#Protection sociale|8c408686-7e54-497c-9faa-acc8f6f02b73</vt:lpwstr>
  </property>
  <property fmtid="{D5CDD505-2E9C-101B-9397-08002B2CF9AE}" pid="4" name="yes_Emetteur">
    <vt:lpwstr>1842;#Expertise RH mutualisée|edf9fb82-80b9-43e4-903d-8111a2ee1f16</vt:lpwstr>
  </property>
  <property fmtid="{D5CDD505-2E9C-101B-9397-08002B2CF9AE}" pid="5" name="ContentTypeId">
    <vt:lpwstr>0x010100DE67B4170B45E24899E1F0558CDB95BB00782EFA423E58B540AD37A444681CC01A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8" name="Order">
    <vt:r8>108400</vt:r8>
  </property>
  <property fmtid="{D5CDD505-2E9C-101B-9397-08002B2CF9AE}" pid="9" name="Titre">
    <vt:lpwstr>Arrêté portant réintégration d’un agent contractuel après une période de temps partiel thérapeutique pendant une période de formation</vt:lpwstr>
  </property>
  <property fmtid="{D5CDD505-2E9C-101B-9397-08002B2CF9AE}" pid="10" name="Nature de document_0">
    <vt:lpwstr>Modèle d'arrêté|d8df49d4-0d44-41d1-9006-f832571ec0fd</vt:lpwstr>
  </property>
  <property fmtid="{D5CDD505-2E9C-101B-9397-08002B2CF9AE}" pid="11" name="Nature">
    <vt:lpwstr>43;#Modèle d'arrêté|9cd2905b-5309-4e4f-af45-a039c02a55a8</vt:lpwstr>
  </property>
  <property fmtid="{D5CDD505-2E9C-101B-9397-08002B2CF9AE}" pid="12" name="Archive">
    <vt:bool>false</vt:bool>
  </property>
  <property fmtid="{D5CDD505-2E9C-101B-9397-08002B2CF9AE}" pid="13" name="yes_Processus">
    <vt:lpwstr>25;#Ressources humaines|569a9dde-031e-0660-d18e-373c2b962124</vt:lpwstr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Origine_0">
    <vt:lpwstr>Assistance et conseil statutaire|44b57568-df21-44ab-a701-d79c0db0f3d7</vt:lpwstr>
  </property>
  <property fmtid="{D5CDD505-2E9C-101B-9397-08002B2CF9AE}" pid="17" name="_SharedFileIndex">
    <vt:lpwstr/>
  </property>
  <property fmtid="{D5CDD505-2E9C-101B-9397-08002B2CF9AE}" pid="18" name="m4b136eeb23e4825aff962a12a6bd520">
    <vt:lpwstr>Ressources humaines|569a9dde-031e-0660-d18e-373c2b962124</vt:lpwstr>
  </property>
  <property fmtid="{D5CDD505-2E9C-101B-9397-08002B2CF9AE}" pid="19" name="Processus_0">
    <vt:lpwstr>Ressources humaines|569a9dde-031e-0660-d18e-373c2b962124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Catégorie site internet">
    <vt:lpwstr>Temps de travail</vt:lpwstr>
  </property>
  <property fmtid="{D5CDD505-2E9C-101B-9397-08002B2CF9AE}" pid="23" name="_ExtendedDescription">
    <vt:lpwstr/>
  </property>
  <property fmtid="{D5CDD505-2E9C-101B-9397-08002B2CF9AE}" pid="24" name="dc12d3d9c8d6415c92e2af3457b973bf">
    <vt:lpwstr>Modèle d'arrêté|d8df49d4-0d44-41d1-9006-f832571ec0fd</vt:lpwstr>
  </property>
  <property fmtid="{D5CDD505-2E9C-101B-9397-08002B2CF9AE}" pid="25" name="xd_Signature">
    <vt:bool>false</vt:bool>
  </property>
  <property fmtid="{D5CDD505-2E9C-101B-9397-08002B2CF9AE}" pid="26" name="yes_NatureDocument">
    <vt:lpwstr>18;#Modèle d'arrêté|d8df49d4-0d44-41d1-9006-f832571ec0fd</vt:lpwstr>
  </property>
  <property fmtid="{D5CDD505-2E9C-101B-9397-08002B2CF9AE}" pid="27" name="yes_Archive">
    <vt:bool>false</vt:bool>
  </property>
  <property fmtid="{D5CDD505-2E9C-101B-9397-08002B2CF9AE}" pid="28" name="yes_Origine">
    <vt:lpwstr>17;#Assistance et conseil statutaire|44b57568-df21-44ab-a701-d79c0db0f3d7</vt:lpwstr>
  </property>
  <property fmtid="{D5CDD505-2E9C-101B-9397-08002B2CF9AE}" pid="29" name="jcdae72f0142403388db80d1458aa256">
    <vt:lpwstr>Assistance et conseil statutaire|44b57568-df21-44ab-a701-d79c0db0f3d7</vt:lpwstr>
  </property>
  <property fmtid="{D5CDD505-2E9C-101B-9397-08002B2CF9AE}" pid="30" name="TriggerFlowInfo">
    <vt:lpwstr/>
  </property>
  <property fmtid="{D5CDD505-2E9C-101B-9397-08002B2CF9AE}" pid="32" name="MediaServiceImageTags">
    <vt:lpwstr/>
  </property>
  <property fmtid="{D5CDD505-2E9C-101B-9397-08002B2CF9AE}" pid="33" name="DMS_Tag">
    <vt:lpwstr/>
  </property>
  <property fmtid="{D5CDD505-2E9C-101B-9397-08002B2CF9AE}" pid="34" name="DMS_TypeOfPublication">
    <vt:lpwstr/>
  </property>
  <property fmtid="{D5CDD505-2E9C-101B-9397-08002B2CF9AE}" pid="36" name="DMS_WebsiteTheme">
    <vt:lpwstr/>
  </property>
</Properties>
</file>