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13D4" w14:textId="77777777" w:rsidR="005079BF" w:rsidRPr="002A5CA3" w:rsidRDefault="005079BF" w:rsidP="005079BF">
      <w:pPr>
        <w:jc w:val="center"/>
        <w:rPr>
          <w:rFonts w:ascii="Arial" w:hAnsi="Arial" w:cs="Arial"/>
          <w:b/>
          <w:sz w:val="22"/>
          <w:szCs w:val="22"/>
        </w:rPr>
        <w:sectPr w:rsidR="005079BF" w:rsidRPr="002A5CA3" w:rsidSect="005079BF">
          <w:headerReference w:type="default" r:id="rId12"/>
          <w:pgSz w:w="11907" w:h="16840" w:code="9"/>
          <w:pgMar w:top="567" w:right="567" w:bottom="567" w:left="567" w:header="720" w:footer="117" w:gutter="0"/>
          <w:cols w:space="720"/>
        </w:sectPr>
      </w:pPr>
    </w:p>
    <w:p w14:paraId="287613D5" w14:textId="47B28BB8" w:rsidR="003A6790" w:rsidRPr="00C22912" w:rsidRDefault="003A6790" w:rsidP="003A6790">
      <w:pPr>
        <w:overflowPunct/>
        <w:autoSpaceDE/>
        <w:autoSpaceDN/>
        <w:adjustRightInd/>
        <w:spacing w:after="60"/>
        <w:jc w:val="center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22912">
        <w:rPr>
          <w:rFonts w:ascii="Arial" w:eastAsia="Calibri" w:hAnsi="Arial" w:cs="Arial"/>
          <w:b/>
          <w:sz w:val="22"/>
          <w:szCs w:val="22"/>
          <w:lang w:eastAsia="en-US"/>
        </w:rPr>
        <w:t xml:space="preserve">ARRÊTÉ PORTANT RÉINTEGRATION </w:t>
      </w:r>
      <w:proofErr w:type="gramStart"/>
      <w:r w:rsidRPr="00C22912">
        <w:rPr>
          <w:rFonts w:ascii="Arial" w:eastAsia="Calibri" w:hAnsi="Arial" w:cs="Arial"/>
          <w:b/>
          <w:sz w:val="22"/>
          <w:szCs w:val="22"/>
          <w:lang w:eastAsia="en-US"/>
        </w:rPr>
        <w:t>DE  M.</w:t>
      </w:r>
      <w:proofErr w:type="gramEnd"/>
      <w:r w:rsidRPr="00C22912">
        <w:rPr>
          <w:rFonts w:ascii="Arial" w:eastAsia="Calibri" w:hAnsi="Arial" w:cs="Arial"/>
          <w:b/>
          <w:sz w:val="22"/>
          <w:szCs w:val="22"/>
          <w:lang w:eastAsia="en-US"/>
        </w:rPr>
        <w:t>.....................</w:t>
      </w:r>
      <w:r w:rsidR="00F130A1">
        <w:rPr>
          <w:rFonts w:ascii="Arial" w:eastAsia="Calibri" w:hAnsi="Arial" w:cs="Arial"/>
          <w:b/>
          <w:sz w:val="22"/>
          <w:szCs w:val="22"/>
          <w:lang w:eastAsia="en-US"/>
        </w:rPr>
        <w:t xml:space="preserve"> FONCTIONNAIRE</w:t>
      </w:r>
    </w:p>
    <w:p w14:paraId="287613D6" w14:textId="09E4FD0C" w:rsidR="003A6790" w:rsidRPr="00C22912" w:rsidRDefault="003A6790" w:rsidP="003A6790">
      <w:pPr>
        <w:overflowPunct/>
        <w:autoSpaceDE/>
        <w:autoSpaceDN/>
        <w:adjustRightInd/>
        <w:spacing w:after="60"/>
        <w:jc w:val="center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22912">
        <w:rPr>
          <w:rFonts w:ascii="Arial" w:eastAsia="Calibri" w:hAnsi="Arial" w:cs="Arial"/>
          <w:b/>
          <w:sz w:val="22"/>
          <w:szCs w:val="22"/>
          <w:lang w:eastAsia="en-US"/>
        </w:rPr>
        <w:t xml:space="preserve"> (</w:t>
      </w:r>
      <w:r w:rsidR="00F130A1" w:rsidRPr="00F130A1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 xml:space="preserve">TITULAIRE </w:t>
      </w:r>
      <w:r w:rsidRPr="00F130A1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>OU STAGIAIRE</w:t>
      </w:r>
      <w:r w:rsidRPr="00C22912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p w14:paraId="1C3788FF" w14:textId="77777777" w:rsidR="00F130A1" w:rsidRDefault="003A6790" w:rsidP="003A6790">
      <w:pPr>
        <w:overflowPunct/>
        <w:autoSpaceDE/>
        <w:autoSpaceDN/>
        <w:adjustRightInd/>
        <w:spacing w:after="60"/>
        <w:jc w:val="center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22912">
        <w:rPr>
          <w:rFonts w:ascii="Arial" w:eastAsia="Calibri" w:hAnsi="Arial" w:cs="Arial"/>
          <w:b/>
          <w:sz w:val="22"/>
          <w:szCs w:val="22"/>
          <w:lang w:eastAsia="en-US"/>
        </w:rPr>
        <w:t xml:space="preserve">À TEMPS COMPLET OU NON COMPLET </w:t>
      </w:r>
    </w:p>
    <w:p w14:paraId="287613D7" w14:textId="62A983F0" w:rsidR="003A6790" w:rsidRPr="00C22912" w:rsidRDefault="00F130A1" w:rsidP="003A6790">
      <w:pPr>
        <w:overflowPunct/>
        <w:autoSpaceDE/>
        <w:autoSpaceDN/>
        <w:adjustRightInd/>
        <w:spacing w:after="60"/>
        <w:jc w:val="center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APRES UNE PERIODE DE </w:t>
      </w:r>
      <w:r w:rsidR="003A6790" w:rsidRPr="00C22912">
        <w:rPr>
          <w:rFonts w:ascii="Arial" w:eastAsia="Calibri" w:hAnsi="Arial" w:cs="Arial"/>
          <w:b/>
          <w:sz w:val="22"/>
          <w:szCs w:val="22"/>
          <w:lang w:eastAsia="en-US"/>
        </w:rPr>
        <w:t>TEMPS PARTIEL THÉRAPEUTIQUE</w:t>
      </w:r>
    </w:p>
    <w:p w14:paraId="287613D8" w14:textId="77777777" w:rsidR="003A6790" w:rsidRPr="00C22912" w:rsidRDefault="003A6790" w:rsidP="003A6790">
      <w:pPr>
        <w:overflowPunct/>
        <w:autoSpaceDE/>
        <w:autoSpaceDN/>
        <w:adjustRightInd/>
        <w:spacing w:after="6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287613D9" w14:textId="77777777" w:rsidR="003A6790" w:rsidRPr="00C22912" w:rsidRDefault="003A6790" w:rsidP="003A6790">
      <w:pPr>
        <w:overflowPunct/>
        <w:autoSpaceDE/>
        <w:autoSpaceDN/>
        <w:adjustRightInd/>
        <w:spacing w:after="60"/>
        <w:textAlignment w:val="auto"/>
        <w:rPr>
          <w:rFonts w:ascii="Helvetica" w:eastAsia="Calibri" w:hAnsi="Helvetica"/>
          <w:bCs/>
          <w:sz w:val="22"/>
          <w:szCs w:val="22"/>
          <w:lang w:eastAsia="en-US"/>
        </w:rPr>
      </w:pPr>
      <w:r w:rsidRPr="00C22912">
        <w:rPr>
          <w:rFonts w:ascii="Helvetica" w:eastAsia="Calibri" w:hAnsi="Helvetica"/>
          <w:sz w:val="22"/>
          <w:szCs w:val="22"/>
          <w:lang w:eastAsia="en-US"/>
        </w:rPr>
        <w:t xml:space="preserve">Le Maire de </w:t>
      </w:r>
      <w:proofErr w:type="gramStart"/>
      <w:r w:rsidRPr="00C22912">
        <w:rPr>
          <w:rFonts w:ascii="Helvetica" w:eastAsia="Calibri" w:hAnsi="Helvetica"/>
          <w:b/>
          <w:bCs/>
          <w:sz w:val="22"/>
          <w:szCs w:val="22"/>
          <w:lang w:eastAsia="en-US"/>
        </w:rPr>
        <w:t>........................</w:t>
      </w:r>
      <w:r w:rsidRPr="00C22912">
        <w:rPr>
          <w:rFonts w:ascii="Helvetica" w:eastAsia="Calibri" w:hAnsi="Helvetica"/>
          <w:bCs/>
          <w:sz w:val="22"/>
          <w:szCs w:val="22"/>
          <w:lang w:eastAsia="en-US"/>
        </w:rPr>
        <w:t xml:space="preserve"> ,</w:t>
      </w:r>
      <w:proofErr w:type="gramEnd"/>
    </w:p>
    <w:p w14:paraId="287613DA" w14:textId="77777777" w:rsidR="003A6790" w:rsidRPr="00C22912" w:rsidRDefault="003A6790" w:rsidP="003A6790">
      <w:pPr>
        <w:overflowPunct/>
        <w:autoSpaceDE/>
        <w:autoSpaceDN/>
        <w:adjustRightInd/>
        <w:spacing w:after="60"/>
        <w:textAlignment w:val="auto"/>
        <w:rPr>
          <w:rFonts w:ascii="Helvetica" w:eastAsia="Calibri" w:hAnsi="Helvetica"/>
          <w:sz w:val="22"/>
          <w:szCs w:val="22"/>
          <w:lang w:eastAsia="en-US"/>
        </w:rPr>
      </w:pPr>
      <w:r w:rsidRPr="00C22912">
        <w:rPr>
          <w:rFonts w:ascii="Helvetica" w:eastAsia="Calibri" w:hAnsi="Helvetica"/>
          <w:bCs/>
          <w:sz w:val="22"/>
          <w:szCs w:val="22"/>
          <w:lang w:eastAsia="en-US"/>
        </w:rPr>
        <w:t xml:space="preserve">Le Président de </w:t>
      </w:r>
      <w:r w:rsidRPr="00C22912">
        <w:rPr>
          <w:rFonts w:ascii="Helvetica" w:eastAsia="Calibri" w:hAnsi="Helvetica"/>
          <w:b/>
          <w:bCs/>
          <w:sz w:val="22"/>
          <w:szCs w:val="22"/>
          <w:lang w:eastAsia="en-US"/>
        </w:rPr>
        <w:t>……</w:t>
      </w:r>
      <w:proofErr w:type="gramStart"/>
      <w:r w:rsidRPr="00C22912">
        <w:rPr>
          <w:rFonts w:ascii="Helvetica" w:eastAsia="Calibri" w:hAnsi="Helvetica"/>
          <w:b/>
          <w:bCs/>
          <w:sz w:val="22"/>
          <w:szCs w:val="22"/>
          <w:lang w:eastAsia="en-US"/>
        </w:rPr>
        <w:t>…….</w:t>
      </w:r>
      <w:proofErr w:type="gramEnd"/>
      <w:r w:rsidRPr="00C22912">
        <w:rPr>
          <w:rFonts w:ascii="Helvetica" w:eastAsia="Calibri" w:hAnsi="Helvetica"/>
          <w:b/>
          <w:bCs/>
          <w:sz w:val="22"/>
          <w:szCs w:val="22"/>
          <w:lang w:eastAsia="en-US"/>
        </w:rPr>
        <w:t>.</w:t>
      </w:r>
      <w:r w:rsidRPr="00C22912">
        <w:rPr>
          <w:rFonts w:ascii="Helvetica" w:eastAsia="Calibri" w:hAnsi="Helvetica"/>
          <w:bCs/>
          <w:sz w:val="22"/>
          <w:szCs w:val="22"/>
          <w:lang w:eastAsia="en-US"/>
        </w:rPr>
        <w:t xml:space="preserve"> ,</w:t>
      </w:r>
    </w:p>
    <w:p w14:paraId="287613DB" w14:textId="77777777" w:rsidR="003A6790" w:rsidRPr="00C22912" w:rsidRDefault="003A6790" w:rsidP="003A6790">
      <w:pPr>
        <w:overflowPunct/>
        <w:autoSpaceDE/>
        <w:autoSpaceDN/>
        <w:adjustRightInd/>
        <w:spacing w:after="6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7370D6DA" w14:textId="77777777" w:rsidR="00BE6081" w:rsidRDefault="003A6790" w:rsidP="00F141F7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C22912">
        <w:rPr>
          <w:rFonts w:ascii="Arial" w:hAnsi="Arial" w:cs="Arial"/>
          <w:sz w:val="22"/>
          <w:szCs w:val="22"/>
        </w:rPr>
        <w:t>Vu</w:t>
      </w:r>
      <w:r w:rsidRPr="00C22912">
        <w:rPr>
          <w:rFonts w:ascii="Arial" w:hAnsi="Arial" w:cs="Arial"/>
          <w:sz w:val="22"/>
          <w:szCs w:val="22"/>
        </w:rPr>
        <w:tab/>
        <w:t>l</w:t>
      </w:r>
      <w:r w:rsidR="00272EE0">
        <w:rPr>
          <w:rFonts w:ascii="Arial" w:hAnsi="Arial" w:cs="Arial"/>
          <w:sz w:val="22"/>
          <w:szCs w:val="22"/>
        </w:rPr>
        <w:t>e code général de la fonction publique et notamment les articles L. 823-5 et L. 823-</w:t>
      </w:r>
      <w:proofErr w:type="gramStart"/>
      <w:r w:rsidR="00272EE0">
        <w:rPr>
          <w:rFonts w:ascii="Arial" w:hAnsi="Arial" w:cs="Arial"/>
          <w:sz w:val="22"/>
          <w:szCs w:val="22"/>
        </w:rPr>
        <w:t>6</w:t>
      </w:r>
      <w:r w:rsidRPr="00C22912">
        <w:rPr>
          <w:rFonts w:ascii="Arial" w:hAnsi="Arial" w:cs="Arial"/>
          <w:sz w:val="22"/>
          <w:szCs w:val="22"/>
        </w:rPr>
        <w:t>;</w:t>
      </w:r>
      <w:proofErr w:type="gramEnd"/>
    </w:p>
    <w:p w14:paraId="764A59A8" w14:textId="29A0E563" w:rsidR="00BE6081" w:rsidRPr="00C22912" w:rsidRDefault="00BE6081" w:rsidP="00F141F7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C22912">
        <w:rPr>
          <w:rFonts w:ascii="Arial" w:hAnsi="Arial" w:cs="Arial"/>
          <w:sz w:val="22"/>
          <w:szCs w:val="22"/>
        </w:rPr>
        <w:t>Vu</w:t>
      </w:r>
      <w:r w:rsidRPr="00C22912">
        <w:rPr>
          <w:rFonts w:ascii="Arial" w:hAnsi="Arial" w:cs="Arial"/>
          <w:sz w:val="22"/>
          <w:szCs w:val="22"/>
        </w:rPr>
        <w:tab/>
        <w:t>l</w:t>
      </w:r>
      <w:r>
        <w:rPr>
          <w:rFonts w:ascii="Arial" w:hAnsi="Arial" w:cs="Arial"/>
          <w:sz w:val="22"/>
          <w:szCs w:val="22"/>
        </w:rPr>
        <w:t xml:space="preserve">e code </w:t>
      </w:r>
      <w:r w:rsidRPr="00BE6081">
        <w:rPr>
          <w:rFonts w:ascii="Arial" w:hAnsi="Arial" w:cs="Arial"/>
          <w:sz w:val="22"/>
          <w:szCs w:val="22"/>
        </w:rPr>
        <w:t>de la sécurité sociale</w:t>
      </w:r>
      <w:r>
        <w:rPr>
          <w:rFonts w:ascii="Arial" w:hAnsi="Arial" w:cs="Arial"/>
          <w:sz w:val="22"/>
          <w:szCs w:val="22"/>
        </w:rPr>
        <w:t xml:space="preserve"> et notamment l’article L. 323</w:t>
      </w:r>
      <w:r w:rsidRPr="00BE6081">
        <w:rPr>
          <w:rFonts w:ascii="Arial" w:hAnsi="Arial" w:cs="Arial"/>
          <w:sz w:val="22"/>
          <w:szCs w:val="22"/>
        </w:rPr>
        <w:t xml:space="preserve"> ;</w:t>
      </w:r>
      <w:r w:rsidR="00F141F7">
        <w:rPr>
          <w:rFonts w:ascii="Arial" w:hAnsi="Arial" w:cs="Arial"/>
          <w:sz w:val="22"/>
          <w:szCs w:val="22"/>
        </w:rPr>
        <w:t xml:space="preserve"> (1)</w:t>
      </w:r>
    </w:p>
    <w:p w14:paraId="287613DE" w14:textId="5BF57AB2" w:rsidR="003A6790" w:rsidRDefault="003A6790" w:rsidP="00F141F7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C22912">
        <w:rPr>
          <w:rFonts w:ascii="Arial" w:hAnsi="Arial" w:cs="Arial"/>
          <w:sz w:val="22"/>
          <w:szCs w:val="22"/>
        </w:rPr>
        <w:t>Vu</w:t>
      </w:r>
      <w:r w:rsidRPr="00C22912">
        <w:rPr>
          <w:rFonts w:ascii="Arial" w:hAnsi="Arial" w:cs="Arial"/>
          <w:sz w:val="22"/>
          <w:szCs w:val="22"/>
        </w:rPr>
        <w:tab/>
        <w:t>le décret n° 87-602 du 30 juillet 1987 modifié, relatif à l’organisation des comités médicaux aux conditions d’aptitude physique et au régime des congés maladie des fonctionnaires territoriaux ;</w:t>
      </w:r>
    </w:p>
    <w:p w14:paraId="1CB0D5A1" w14:textId="43DFE10C" w:rsidR="00BE6081" w:rsidRPr="00BE6081" w:rsidRDefault="00BE6081" w:rsidP="00F141F7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C22912">
        <w:rPr>
          <w:rFonts w:ascii="Arial" w:hAnsi="Arial" w:cs="Arial"/>
          <w:sz w:val="22"/>
          <w:szCs w:val="22"/>
        </w:rPr>
        <w:t>Vu</w:t>
      </w:r>
      <w:r w:rsidRPr="00C22912">
        <w:rPr>
          <w:rFonts w:ascii="Arial" w:hAnsi="Arial" w:cs="Arial"/>
          <w:sz w:val="22"/>
          <w:szCs w:val="22"/>
        </w:rPr>
        <w:tab/>
        <w:t>le</w:t>
      </w:r>
      <w:r w:rsidRPr="00BE6081">
        <w:rPr>
          <w:rFonts w:ascii="Arial" w:hAnsi="Arial" w:cs="Arial"/>
          <w:sz w:val="22"/>
          <w:szCs w:val="22"/>
        </w:rPr>
        <w:t xml:space="preserve"> décret n° 91-298 du 20 mars 1991 modifié portant dispositions statutaires applicables aux fonctionnaires territoriaux nommés dans des emplois permanents à temps non complet ;</w:t>
      </w:r>
      <w:r w:rsidR="00F141F7">
        <w:rPr>
          <w:rFonts w:ascii="Arial" w:hAnsi="Arial" w:cs="Arial"/>
          <w:sz w:val="22"/>
          <w:szCs w:val="22"/>
        </w:rPr>
        <w:t xml:space="preserve"> (2)</w:t>
      </w:r>
    </w:p>
    <w:p w14:paraId="6139921F" w14:textId="47003C15" w:rsidR="00BE6081" w:rsidRDefault="00BE6081" w:rsidP="00F141F7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BE6081">
        <w:rPr>
          <w:rFonts w:ascii="Arial" w:hAnsi="Arial" w:cs="Arial"/>
          <w:sz w:val="22"/>
          <w:szCs w:val="22"/>
        </w:rPr>
        <w:t>(</w:t>
      </w:r>
      <w:r w:rsidRPr="00F141F7">
        <w:rPr>
          <w:rFonts w:ascii="Arial" w:hAnsi="Arial" w:cs="Arial"/>
          <w:i/>
          <w:iCs/>
          <w:sz w:val="22"/>
          <w:szCs w:val="22"/>
        </w:rPr>
        <w:t>Pour un fonctionnaire stagiaire</w:t>
      </w:r>
      <w:r w:rsidRPr="00BE6081">
        <w:rPr>
          <w:rFonts w:ascii="Arial" w:hAnsi="Arial" w:cs="Arial"/>
          <w:sz w:val="22"/>
          <w:szCs w:val="22"/>
        </w:rPr>
        <w:t>) Vu le décret n°92-1194 du 4 novembre 1992 fixant les dispositions communes applicables aux fonctionnaires stagiaires de la fonction publique territoriale,</w:t>
      </w:r>
    </w:p>
    <w:p w14:paraId="5FD350F6" w14:textId="77777777" w:rsidR="00BE6081" w:rsidRPr="00C22912" w:rsidRDefault="00BE6081" w:rsidP="003A6790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</w:p>
    <w:p w14:paraId="287613DF" w14:textId="531D3725" w:rsidR="003A6790" w:rsidRPr="00C22912" w:rsidRDefault="003A6790" w:rsidP="003A6790">
      <w:pPr>
        <w:tabs>
          <w:tab w:val="left" w:pos="432"/>
        </w:tabs>
        <w:spacing w:before="120" w:after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C22912">
        <w:rPr>
          <w:rFonts w:ascii="Arial" w:hAnsi="Arial" w:cs="Arial"/>
          <w:sz w:val="22"/>
          <w:szCs w:val="22"/>
        </w:rPr>
        <w:t>Vu</w:t>
      </w:r>
      <w:r w:rsidRPr="00C22912">
        <w:rPr>
          <w:rFonts w:ascii="Arial" w:hAnsi="Arial" w:cs="Arial"/>
          <w:sz w:val="22"/>
          <w:szCs w:val="22"/>
        </w:rPr>
        <w:tab/>
        <w:t xml:space="preserve">la situation de </w:t>
      </w:r>
      <w:r w:rsidRPr="00C22912">
        <w:rPr>
          <w:rFonts w:ascii="Arial" w:hAnsi="Arial" w:cs="Arial"/>
          <w:b/>
          <w:sz w:val="22"/>
          <w:szCs w:val="22"/>
        </w:rPr>
        <w:t>M……………………</w:t>
      </w:r>
      <w:proofErr w:type="gramStart"/>
      <w:r w:rsidRPr="00C22912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C22912">
        <w:rPr>
          <w:rFonts w:ascii="Arial" w:hAnsi="Arial" w:cs="Arial"/>
          <w:b/>
          <w:sz w:val="22"/>
          <w:szCs w:val="22"/>
        </w:rPr>
        <w:t xml:space="preserve">….. </w:t>
      </w:r>
      <w:r w:rsidRPr="00C22912">
        <w:rPr>
          <w:rFonts w:ascii="Arial" w:hAnsi="Arial" w:cs="Arial"/>
          <w:sz w:val="22"/>
          <w:szCs w:val="22"/>
        </w:rPr>
        <w:t>, ………………………….. (</w:t>
      </w:r>
      <w:r w:rsidR="00BE6081" w:rsidRPr="00BE6081">
        <w:rPr>
          <w:rFonts w:ascii="Arial" w:hAnsi="Arial" w:cs="Arial"/>
          <w:i/>
          <w:iCs/>
          <w:sz w:val="22"/>
          <w:szCs w:val="22"/>
        </w:rPr>
        <w:t>Prénom, Nom,</w:t>
      </w:r>
      <w:r w:rsidR="00BE6081">
        <w:rPr>
          <w:rFonts w:ascii="Arial" w:hAnsi="Arial" w:cs="Arial"/>
          <w:sz w:val="22"/>
          <w:szCs w:val="22"/>
        </w:rPr>
        <w:t xml:space="preserve"> </w:t>
      </w:r>
      <w:r w:rsidRPr="00C22912">
        <w:rPr>
          <w:rFonts w:ascii="Arial" w:hAnsi="Arial" w:cs="Arial"/>
          <w:i/>
          <w:sz w:val="22"/>
          <w:szCs w:val="22"/>
        </w:rPr>
        <w:t>grade ou emploi</w:t>
      </w:r>
      <w:r w:rsidRPr="00C22912">
        <w:rPr>
          <w:rFonts w:ascii="Arial" w:hAnsi="Arial" w:cs="Arial"/>
          <w:sz w:val="22"/>
          <w:szCs w:val="22"/>
        </w:rPr>
        <w:t xml:space="preserve">) autorisé(e) à accomplir un service à temps partiel thérapeutique à </w:t>
      </w:r>
      <w:r w:rsidRPr="00C22912">
        <w:rPr>
          <w:rFonts w:ascii="Arial" w:hAnsi="Arial" w:cs="Arial"/>
          <w:b/>
          <w:sz w:val="22"/>
          <w:szCs w:val="22"/>
        </w:rPr>
        <w:t>…………. %</w:t>
      </w:r>
      <w:r w:rsidRPr="00C22912">
        <w:rPr>
          <w:rFonts w:ascii="Arial" w:hAnsi="Arial" w:cs="Arial"/>
          <w:sz w:val="22"/>
          <w:szCs w:val="22"/>
        </w:rPr>
        <w:t xml:space="preserve"> du temps plein entre le </w:t>
      </w:r>
      <w:r w:rsidRPr="00C22912">
        <w:rPr>
          <w:rFonts w:ascii="Arial" w:hAnsi="Arial" w:cs="Arial"/>
          <w:b/>
          <w:sz w:val="22"/>
          <w:szCs w:val="22"/>
        </w:rPr>
        <w:t>…………</w:t>
      </w:r>
      <w:r w:rsidRPr="00C22912">
        <w:rPr>
          <w:rFonts w:ascii="Arial" w:hAnsi="Arial" w:cs="Arial"/>
          <w:sz w:val="22"/>
          <w:szCs w:val="22"/>
        </w:rPr>
        <w:t xml:space="preserve"> et le</w:t>
      </w:r>
      <w:r w:rsidRPr="00C22912">
        <w:rPr>
          <w:rFonts w:ascii="Arial" w:hAnsi="Arial" w:cs="Arial"/>
          <w:b/>
          <w:sz w:val="22"/>
          <w:szCs w:val="22"/>
        </w:rPr>
        <w:t>………</w:t>
      </w:r>
      <w:proofErr w:type="gramStart"/>
      <w:r w:rsidRPr="00C22912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C22912">
        <w:rPr>
          <w:rFonts w:ascii="Arial" w:hAnsi="Arial" w:cs="Arial"/>
          <w:b/>
          <w:sz w:val="22"/>
          <w:szCs w:val="22"/>
        </w:rPr>
        <w:t>.</w:t>
      </w:r>
      <w:r w:rsidRPr="00C22912">
        <w:rPr>
          <w:rFonts w:ascii="Arial" w:hAnsi="Arial" w:cs="Arial"/>
          <w:sz w:val="22"/>
          <w:szCs w:val="22"/>
        </w:rPr>
        <w:t> ;</w:t>
      </w:r>
    </w:p>
    <w:p w14:paraId="66F53AE2" w14:textId="1F295221" w:rsidR="00BE6081" w:rsidRPr="00F141F7" w:rsidRDefault="00F141F7" w:rsidP="00F141F7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C22912"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</w:r>
      <w:r w:rsidR="00BE6081" w:rsidRPr="00F141F7">
        <w:rPr>
          <w:rFonts w:ascii="Arial" w:hAnsi="Arial" w:cs="Arial"/>
          <w:sz w:val="22"/>
          <w:szCs w:val="22"/>
        </w:rPr>
        <w:t>le courrier de l’agent demandant la reprise de ses fonctions à temps plein ;</w:t>
      </w:r>
    </w:p>
    <w:p w14:paraId="68E0E390" w14:textId="77777777" w:rsidR="00BE6081" w:rsidRPr="00F141F7" w:rsidRDefault="00BE6081" w:rsidP="00BE6081">
      <w:pPr>
        <w:overflowPunct/>
        <w:autoSpaceDE/>
        <w:autoSpaceDN/>
        <w:adjustRightInd/>
        <w:spacing w:after="120"/>
        <w:jc w:val="both"/>
        <w:textAlignment w:val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proofErr w:type="gramStart"/>
      <w:r w:rsidRPr="00F141F7">
        <w:rPr>
          <w:rFonts w:ascii="Arial" w:eastAsia="Calibri" w:hAnsi="Arial" w:cs="Arial"/>
          <w:i/>
          <w:iCs/>
          <w:sz w:val="22"/>
          <w:szCs w:val="22"/>
          <w:lang w:eastAsia="en-US"/>
        </w:rPr>
        <w:t>OU</w:t>
      </w:r>
      <w:proofErr w:type="gramEnd"/>
      <w:r w:rsidRPr="00F141F7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</w:p>
    <w:p w14:paraId="168707FF" w14:textId="3BFF0AB6" w:rsidR="00BE6081" w:rsidRPr="00BE6081" w:rsidRDefault="00BE6081" w:rsidP="00BE6081">
      <w:pPr>
        <w:overflowPunct/>
        <w:autoSpaceDE/>
        <w:autoSpaceDN/>
        <w:adjustRightInd/>
        <w:spacing w:after="12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BE6081">
        <w:rPr>
          <w:rFonts w:ascii="Arial" w:eastAsia="Calibri" w:hAnsi="Arial" w:cs="Arial"/>
          <w:sz w:val="22"/>
          <w:szCs w:val="22"/>
          <w:lang w:eastAsia="en-US"/>
        </w:rPr>
        <w:t>Considérant qu’il convient de réintégrer de droit,</w:t>
      </w:r>
      <w:r w:rsidR="00F141F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141F7" w:rsidRPr="00C22912">
        <w:rPr>
          <w:rFonts w:ascii="Arial" w:hAnsi="Arial" w:cs="Arial"/>
          <w:b/>
          <w:sz w:val="22"/>
          <w:szCs w:val="22"/>
        </w:rPr>
        <w:t>M……………………</w:t>
      </w:r>
      <w:proofErr w:type="gramStart"/>
      <w:r w:rsidR="00F141F7" w:rsidRPr="00C22912">
        <w:rPr>
          <w:rFonts w:ascii="Arial" w:hAnsi="Arial" w:cs="Arial"/>
          <w:b/>
          <w:sz w:val="22"/>
          <w:szCs w:val="22"/>
        </w:rPr>
        <w:t>…….</w:t>
      </w:r>
      <w:proofErr w:type="gramEnd"/>
      <w:r w:rsidR="00F141F7" w:rsidRPr="00C22912">
        <w:rPr>
          <w:rFonts w:ascii="Arial" w:hAnsi="Arial" w:cs="Arial"/>
          <w:b/>
          <w:sz w:val="22"/>
          <w:szCs w:val="22"/>
        </w:rPr>
        <w:t xml:space="preserve">….. </w:t>
      </w:r>
      <w:proofErr w:type="gramStart"/>
      <w:r w:rsidRPr="00BE6081">
        <w:rPr>
          <w:rFonts w:ascii="Arial" w:eastAsia="Calibri" w:hAnsi="Arial" w:cs="Arial"/>
          <w:sz w:val="22"/>
          <w:szCs w:val="22"/>
          <w:lang w:eastAsia="en-US"/>
        </w:rPr>
        <w:t>en</w:t>
      </w:r>
      <w:proofErr w:type="gramEnd"/>
      <w:r w:rsidRPr="00BE6081">
        <w:rPr>
          <w:rFonts w:ascii="Arial" w:eastAsia="Calibri" w:hAnsi="Arial" w:cs="Arial"/>
          <w:sz w:val="22"/>
          <w:szCs w:val="22"/>
          <w:lang w:eastAsia="en-US"/>
        </w:rPr>
        <w:t xml:space="preserve"> raison de………………</w:t>
      </w:r>
      <w:r w:rsidR="00F141F7">
        <w:rPr>
          <w:rFonts w:ascii="Arial" w:eastAsia="Calibri" w:hAnsi="Arial" w:cs="Arial"/>
          <w:sz w:val="22"/>
          <w:szCs w:val="22"/>
          <w:lang w:eastAsia="en-US"/>
        </w:rPr>
        <w:t>(3)</w:t>
      </w:r>
      <w:r w:rsidRPr="00BE6081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87613E3" w14:textId="77777777" w:rsidR="003A6790" w:rsidRPr="00C22912" w:rsidRDefault="003A6790" w:rsidP="003A6790">
      <w:pPr>
        <w:overflowPunct/>
        <w:autoSpaceDE/>
        <w:autoSpaceDN/>
        <w:adjustRightInd/>
        <w:spacing w:after="60"/>
        <w:jc w:val="center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87613E4" w14:textId="77777777" w:rsidR="003A6790" w:rsidRPr="00C22912" w:rsidRDefault="003A6790" w:rsidP="003A6790">
      <w:pPr>
        <w:overflowPunct/>
        <w:autoSpaceDE/>
        <w:autoSpaceDN/>
        <w:adjustRightInd/>
        <w:spacing w:after="60"/>
        <w:jc w:val="center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22912">
        <w:rPr>
          <w:rFonts w:ascii="Arial" w:eastAsia="Calibri" w:hAnsi="Arial" w:cs="Arial"/>
          <w:b/>
          <w:sz w:val="22"/>
          <w:szCs w:val="22"/>
          <w:lang w:eastAsia="en-US"/>
        </w:rPr>
        <w:t>ARRÊTE</w:t>
      </w:r>
    </w:p>
    <w:p w14:paraId="287613E6" w14:textId="77777777" w:rsidR="003A6790" w:rsidRPr="00C22912" w:rsidRDefault="003A6790" w:rsidP="003A6790">
      <w:pPr>
        <w:overflowPunct/>
        <w:autoSpaceDE/>
        <w:autoSpaceDN/>
        <w:adjustRightInd/>
        <w:spacing w:after="6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287613E7" w14:textId="7E6BEE30" w:rsidR="003A6790" w:rsidRPr="00C22912" w:rsidRDefault="003A6790" w:rsidP="003A6790">
      <w:pPr>
        <w:tabs>
          <w:tab w:val="left" w:pos="1701"/>
        </w:tabs>
        <w:overflowPunct/>
        <w:autoSpaceDE/>
        <w:autoSpaceDN/>
        <w:adjustRightInd/>
        <w:spacing w:after="60"/>
        <w:ind w:left="1701" w:hanging="1701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C22912">
        <w:rPr>
          <w:rFonts w:ascii="Arial" w:eastAsia="Calibri" w:hAnsi="Arial" w:cs="Arial"/>
          <w:sz w:val="22"/>
          <w:szCs w:val="22"/>
          <w:u w:val="single"/>
          <w:lang w:eastAsia="en-US"/>
        </w:rPr>
        <w:t>ARTICLE 1</w:t>
      </w:r>
      <w:r w:rsidRPr="00C22912">
        <w:rPr>
          <w:rFonts w:ascii="Arial" w:eastAsia="Calibri" w:hAnsi="Arial" w:cs="Arial"/>
          <w:sz w:val="22"/>
          <w:szCs w:val="22"/>
          <w:lang w:eastAsia="en-US"/>
        </w:rPr>
        <w:t xml:space="preserve"> -</w:t>
      </w:r>
      <w:r w:rsidRPr="00C22912">
        <w:rPr>
          <w:rFonts w:ascii="Arial" w:eastAsia="Calibri" w:hAnsi="Arial" w:cs="Arial"/>
          <w:sz w:val="22"/>
          <w:szCs w:val="22"/>
          <w:lang w:eastAsia="en-US"/>
        </w:rPr>
        <w:tab/>
        <w:t xml:space="preserve">À compter du </w:t>
      </w:r>
      <w:r w:rsidRPr="00C22912">
        <w:rPr>
          <w:rFonts w:ascii="Arial" w:eastAsia="Calibri" w:hAnsi="Arial" w:cs="Arial"/>
          <w:b/>
          <w:sz w:val="22"/>
          <w:szCs w:val="22"/>
          <w:lang w:eastAsia="en-US"/>
        </w:rPr>
        <w:t>…………</w:t>
      </w:r>
      <w:proofErr w:type="gramStart"/>
      <w:r w:rsidRPr="00C22912">
        <w:rPr>
          <w:rFonts w:ascii="Arial" w:eastAsia="Calibri" w:hAnsi="Arial" w:cs="Arial"/>
          <w:b/>
          <w:sz w:val="22"/>
          <w:szCs w:val="22"/>
          <w:lang w:eastAsia="en-US"/>
        </w:rPr>
        <w:t>…….</w:t>
      </w:r>
      <w:proofErr w:type="gramEnd"/>
      <w:r w:rsidRPr="00C22912">
        <w:rPr>
          <w:rFonts w:ascii="Arial" w:eastAsia="Calibri" w:hAnsi="Arial" w:cs="Arial"/>
          <w:b/>
          <w:sz w:val="22"/>
          <w:szCs w:val="22"/>
          <w:lang w:eastAsia="en-US"/>
        </w:rPr>
        <w:t>.</w:t>
      </w:r>
      <w:r w:rsidRPr="00C22912">
        <w:rPr>
          <w:rFonts w:ascii="Arial" w:eastAsia="Calibri" w:hAnsi="Arial" w:cs="Arial"/>
          <w:sz w:val="22"/>
          <w:szCs w:val="22"/>
          <w:lang w:eastAsia="en-US"/>
        </w:rPr>
        <w:t xml:space="preserve"> , </w:t>
      </w:r>
      <w:r w:rsidRPr="00C22912">
        <w:rPr>
          <w:rFonts w:ascii="Arial" w:eastAsia="Calibri" w:hAnsi="Arial" w:cs="Arial"/>
          <w:b/>
          <w:sz w:val="22"/>
          <w:szCs w:val="22"/>
          <w:lang w:eastAsia="en-US"/>
        </w:rPr>
        <w:t>M…………………….. ,</w:t>
      </w:r>
      <w:r w:rsidRPr="00C22912">
        <w:rPr>
          <w:rFonts w:ascii="Arial" w:eastAsia="Calibri" w:hAnsi="Arial" w:cs="Arial"/>
          <w:sz w:val="22"/>
          <w:szCs w:val="22"/>
          <w:lang w:eastAsia="en-US"/>
        </w:rPr>
        <w:t xml:space="preserve"> (</w:t>
      </w:r>
      <w:r w:rsidR="00F141F7" w:rsidRPr="00F141F7">
        <w:rPr>
          <w:rFonts w:ascii="Arial" w:eastAsia="Calibri" w:hAnsi="Arial" w:cs="Arial"/>
          <w:i/>
          <w:iCs/>
          <w:sz w:val="22"/>
          <w:szCs w:val="22"/>
          <w:lang w:eastAsia="en-US"/>
        </w:rPr>
        <w:t>Prénom, Nom</w:t>
      </w:r>
      <w:r w:rsidR="00F141F7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C22912">
        <w:rPr>
          <w:rFonts w:ascii="Arial" w:eastAsia="Calibri" w:hAnsi="Arial" w:cs="Arial"/>
          <w:i/>
          <w:sz w:val="22"/>
          <w:szCs w:val="22"/>
          <w:lang w:eastAsia="en-US"/>
        </w:rPr>
        <w:t>grade, qualité</w:t>
      </w:r>
      <w:r w:rsidRPr="00C22912"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r w:rsidR="00F141F7">
        <w:rPr>
          <w:rFonts w:ascii="Arial" w:eastAsia="Calibri" w:hAnsi="Arial" w:cs="Arial"/>
          <w:sz w:val="22"/>
          <w:szCs w:val="22"/>
          <w:lang w:eastAsia="en-US"/>
        </w:rPr>
        <w:t>nommé sur un emploi à temps…….</w:t>
      </w:r>
      <w:r w:rsidR="00F141F7" w:rsidRPr="00C22912">
        <w:rPr>
          <w:rFonts w:ascii="Arial" w:eastAsia="Calibri" w:hAnsi="Arial" w:cs="Arial"/>
          <w:sz w:val="22"/>
          <w:szCs w:val="22"/>
          <w:lang w:eastAsia="en-US"/>
        </w:rPr>
        <w:t>………………………….…</w:t>
      </w:r>
      <w:r w:rsidR="00F141F7">
        <w:rPr>
          <w:rFonts w:ascii="Arial" w:eastAsia="Calibri" w:hAnsi="Arial" w:cs="Arial"/>
          <w:sz w:val="22"/>
          <w:szCs w:val="22"/>
          <w:lang w:eastAsia="en-US"/>
        </w:rPr>
        <w:t xml:space="preserve"> (</w:t>
      </w:r>
      <w:r w:rsidR="00F141F7" w:rsidRPr="00F141F7">
        <w:rPr>
          <w:rFonts w:ascii="Arial" w:eastAsia="Calibri" w:hAnsi="Arial" w:cs="Arial"/>
          <w:i/>
          <w:iCs/>
          <w:sz w:val="22"/>
          <w:szCs w:val="22"/>
          <w:lang w:eastAsia="en-US"/>
        </w:rPr>
        <w:t>Complet / temps non complet</w:t>
      </w:r>
      <w:r w:rsidR="00F141F7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proofErr w:type="gramStart"/>
      <w:r w:rsidR="00F141F7" w:rsidRPr="00C22912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="00F141F7" w:rsidRPr="00F141F7">
        <w:rPr>
          <w:rFonts w:ascii="Arial" w:eastAsia="Calibri" w:hAnsi="Arial" w:cs="Arial"/>
          <w:i/>
          <w:iCs/>
          <w:sz w:val="22"/>
          <w:szCs w:val="22"/>
          <w:lang w:eastAsia="en-US"/>
        </w:rPr>
        <w:t>35</w:t>
      </w:r>
      <w:r w:rsidR="00F141F7" w:rsidRPr="00F141F7">
        <w:rPr>
          <w:rFonts w:ascii="Arial" w:eastAsia="Calibri" w:hAnsi="Arial" w:cs="Arial"/>
          <w:i/>
          <w:iCs/>
          <w:sz w:val="22"/>
          <w:szCs w:val="22"/>
          <w:vertAlign w:val="superscript"/>
          <w:lang w:eastAsia="en-US"/>
        </w:rPr>
        <w:t>ème</w:t>
      </w:r>
      <w:r w:rsidR="00F141F7" w:rsidRPr="00F141F7">
        <w:rPr>
          <w:rFonts w:ascii="Arial" w:eastAsia="Calibri" w:hAnsi="Arial" w:cs="Arial"/>
          <w:i/>
          <w:iCs/>
          <w:sz w:val="22"/>
          <w:szCs w:val="22"/>
          <w:lang w:eastAsia="en-US"/>
        </w:rPr>
        <w:t>)</w:t>
      </w:r>
      <w:r w:rsidR="00F141F7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C22912">
        <w:rPr>
          <w:rFonts w:ascii="Arial" w:eastAsia="Calibri" w:hAnsi="Arial" w:cs="Arial"/>
          <w:sz w:val="22"/>
          <w:szCs w:val="22"/>
          <w:lang w:eastAsia="en-US"/>
        </w:rPr>
        <w:t xml:space="preserve">est réintégré </w:t>
      </w:r>
      <w:r w:rsidR="00F141F7">
        <w:rPr>
          <w:rFonts w:ascii="Arial" w:eastAsia="Calibri" w:hAnsi="Arial" w:cs="Arial"/>
          <w:sz w:val="22"/>
          <w:szCs w:val="22"/>
          <w:lang w:eastAsia="en-US"/>
        </w:rPr>
        <w:t>dans ses fonctions à temps plein</w:t>
      </w:r>
      <w:r w:rsidRPr="00C22912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87613E8" w14:textId="77777777" w:rsidR="003A6790" w:rsidRPr="00C22912" w:rsidRDefault="003A6790" w:rsidP="003A6790">
      <w:pPr>
        <w:tabs>
          <w:tab w:val="left" w:pos="1701"/>
        </w:tabs>
        <w:overflowPunct/>
        <w:autoSpaceDE/>
        <w:autoSpaceDN/>
        <w:adjustRightInd/>
        <w:spacing w:after="6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287613E9" w14:textId="77777777" w:rsidR="003A6790" w:rsidRPr="00C22912" w:rsidRDefault="003A6790" w:rsidP="003A6790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22"/>
          <w:szCs w:val="22"/>
        </w:rPr>
      </w:pPr>
      <w:r w:rsidRPr="00C22912">
        <w:rPr>
          <w:rFonts w:ascii="Arial" w:hAnsi="Arial" w:cs="Arial"/>
          <w:sz w:val="22"/>
          <w:szCs w:val="22"/>
          <w:u w:val="single"/>
        </w:rPr>
        <w:t>ARTICLE 2</w:t>
      </w:r>
      <w:r w:rsidRPr="00C22912">
        <w:rPr>
          <w:rFonts w:ascii="Arial" w:hAnsi="Arial" w:cs="Arial"/>
          <w:sz w:val="22"/>
          <w:szCs w:val="22"/>
        </w:rPr>
        <w:t xml:space="preserve"> -</w:t>
      </w:r>
      <w:r w:rsidRPr="00C22912">
        <w:rPr>
          <w:rFonts w:ascii="Arial" w:hAnsi="Arial" w:cs="Arial"/>
          <w:sz w:val="22"/>
          <w:szCs w:val="22"/>
        </w:rPr>
        <w:tab/>
        <w:t>Le présent arrêté sera :</w:t>
      </w:r>
    </w:p>
    <w:p w14:paraId="287613EA" w14:textId="77777777" w:rsidR="003A6790" w:rsidRPr="00C22912" w:rsidRDefault="003A6790" w:rsidP="003A6790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22"/>
          <w:szCs w:val="22"/>
        </w:rPr>
      </w:pPr>
      <w:r w:rsidRPr="00C22912">
        <w:rPr>
          <w:rFonts w:ascii="Arial" w:hAnsi="Arial" w:cs="Arial"/>
          <w:sz w:val="22"/>
          <w:szCs w:val="22"/>
        </w:rPr>
        <w:tab/>
        <w:t>- notifié à l'agent,</w:t>
      </w:r>
    </w:p>
    <w:p w14:paraId="287613EB" w14:textId="77777777" w:rsidR="003A6790" w:rsidRPr="00C22912" w:rsidRDefault="003A6790" w:rsidP="003A6790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22"/>
          <w:szCs w:val="22"/>
        </w:rPr>
      </w:pPr>
      <w:r w:rsidRPr="00C22912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287613EC" w14:textId="77777777" w:rsidR="003A6790" w:rsidRPr="00C22912" w:rsidRDefault="003A6790" w:rsidP="003A6790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22"/>
          <w:szCs w:val="22"/>
        </w:rPr>
      </w:pPr>
      <w:r w:rsidRPr="00C22912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287613ED" w14:textId="77777777" w:rsidR="003A6790" w:rsidRPr="00C22912" w:rsidRDefault="003A6790" w:rsidP="003A6790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22"/>
          <w:szCs w:val="22"/>
        </w:rPr>
      </w:pPr>
    </w:p>
    <w:p w14:paraId="287613EE" w14:textId="77777777" w:rsidR="003A6790" w:rsidRPr="00C22912" w:rsidRDefault="003A6790" w:rsidP="003A6790">
      <w:pPr>
        <w:overflowPunct/>
        <w:autoSpaceDE/>
        <w:autoSpaceDN/>
        <w:adjustRightInd/>
        <w:spacing w:after="60"/>
        <w:jc w:val="both"/>
        <w:textAlignment w:val="auto"/>
        <w:rPr>
          <w:rFonts w:ascii="Helvetica" w:eastAsia="Calibri" w:hAnsi="Helvetica"/>
          <w:sz w:val="22"/>
          <w:szCs w:val="22"/>
          <w:lang w:eastAsia="en-US"/>
        </w:rPr>
      </w:pPr>
      <w:r w:rsidRPr="00C22912">
        <w:rPr>
          <w:rFonts w:ascii="Helvetica" w:eastAsia="Calibri" w:hAnsi="Helvetica"/>
          <w:sz w:val="22"/>
          <w:szCs w:val="22"/>
          <w:lang w:eastAsia="en-US"/>
        </w:rPr>
        <w:t>Le Maire,</w:t>
      </w:r>
    </w:p>
    <w:p w14:paraId="287613EF" w14:textId="77777777" w:rsidR="003A6790" w:rsidRPr="00C22912" w:rsidRDefault="003A6790" w:rsidP="003A6790">
      <w:pPr>
        <w:overflowPunct/>
        <w:autoSpaceDE/>
        <w:autoSpaceDN/>
        <w:adjustRightInd/>
        <w:spacing w:after="60"/>
        <w:jc w:val="both"/>
        <w:textAlignment w:val="auto"/>
        <w:rPr>
          <w:rFonts w:ascii="Helvetica" w:eastAsia="Calibri" w:hAnsi="Helvetica"/>
          <w:sz w:val="22"/>
          <w:szCs w:val="22"/>
          <w:lang w:eastAsia="en-US"/>
        </w:rPr>
      </w:pPr>
      <w:r w:rsidRPr="00C22912">
        <w:rPr>
          <w:rFonts w:ascii="Helvetica" w:eastAsia="Calibri" w:hAnsi="Helvetica"/>
          <w:sz w:val="22"/>
          <w:szCs w:val="22"/>
          <w:lang w:eastAsia="en-US"/>
        </w:rPr>
        <w:t>Le Président,</w:t>
      </w:r>
    </w:p>
    <w:p w14:paraId="287613F0" w14:textId="77777777" w:rsidR="003A6790" w:rsidRPr="00C22912" w:rsidRDefault="003A6790" w:rsidP="003A6790">
      <w:pPr>
        <w:overflowPunct/>
        <w:autoSpaceDE/>
        <w:autoSpaceDN/>
        <w:adjustRightInd/>
        <w:spacing w:after="60"/>
        <w:jc w:val="both"/>
        <w:textAlignment w:val="auto"/>
        <w:rPr>
          <w:rFonts w:ascii="Helvetica" w:eastAsia="Calibri" w:hAnsi="Helvetica"/>
          <w:sz w:val="22"/>
          <w:szCs w:val="22"/>
          <w:lang w:eastAsia="en-US"/>
        </w:rPr>
      </w:pPr>
    </w:p>
    <w:p w14:paraId="287613F1" w14:textId="77777777" w:rsidR="003A6790" w:rsidRPr="00C22912" w:rsidRDefault="003A6790" w:rsidP="003A6790">
      <w:pPr>
        <w:tabs>
          <w:tab w:val="left" w:pos="288"/>
        </w:tabs>
        <w:overflowPunct/>
        <w:autoSpaceDE/>
        <w:autoSpaceDN/>
        <w:adjustRightInd/>
        <w:spacing w:after="60"/>
        <w:ind w:left="288" w:hanging="288"/>
        <w:jc w:val="both"/>
        <w:textAlignment w:val="auto"/>
        <w:rPr>
          <w:rFonts w:ascii="Helvetica" w:eastAsia="Calibri" w:hAnsi="Helvetica"/>
          <w:sz w:val="22"/>
          <w:szCs w:val="22"/>
          <w:lang w:eastAsia="en-US"/>
        </w:rPr>
      </w:pPr>
      <w:r w:rsidRPr="00C22912">
        <w:rPr>
          <w:rFonts w:ascii="Helvetica" w:eastAsia="Calibri" w:hAnsi="Helvetica"/>
          <w:sz w:val="22"/>
          <w:szCs w:val="22"/>
          <w:lang w:eastAsia="en-US"/>
        </w:rPr>
        <w:t>-</w:t>
      </w:r>
      <w:r w:rsidRPr="00C22912">
        <w:rPr>
          <w:rFonts w:ascii="Helvetica" w:eastAsia="Calibri" w:hAnsi="Helvetica"/>
          <w:sz w:val="22"/>
          <w:szCs w:val="22"/>
          <w:lang w:eastAsia="en-US"/>
        </w:rPr>
        <w:tab/>
        <w:t>certifie sous sa responsabilité le caractère exécutoire de cet acte,</w:t>
      </w:r>
    </w:p>
    <w:p w14:paraId="287613F2" w14:textId="68B2867E" w:rsidR="003A6790" w:rsidRPr="00C22912" w:rsidRDefault="003A6790" w:rsidP="003A6790">
      <w:pPr>
        <w:tabs>
          <w:tab w:val="left" w:pos="288"/>
        </w:tabs>
        <w:overflowPunct/>
        <w:autoSpaceDE/>
        <w:autoSpaceDN/>
        <w:adjustRightInd/>
        <w:spacing w:after="60"/>
        <w:ind w:left="288" w:hanging="288"/>
        <w:jc w:val="both"/>
        <w:textAlignment w:val="auto"/>
        <w:rPr>
          <w:rFonts w:ascii="Helvetica" w:eastAsia="Calibri" w:hAnsi="Helvetica"/>
          <w:sz w:val="22"/>
          <w:szCs w:val="22"/>
          <w:lang w:eastAsia="en-US"/>
        </w:rPr>
      </w:pPr>
      <w:r w:rsidRPr="00C22912">
        <w:rPr>
          <w:rFonts w:ascii="Helvetica" w:eastAsia="Calibri" w:hAnsi="Helvetica"/>
          <w:sz w:val="22"/>
          <w:szCs w:val="22"/>
          <w:lang w:eastAsia="en-US"/>
        </w:rPr>
        <w:t>-</w:t>
      </w:r>
      <w:r w:rsidRPr="00C22912">
        <w:rPr>
          <w:rFonts w:ascii="Helvetica" w:eastAsia="Calibri" w:hAnsi="Helvetica"/>
          <w:sz w:val="22"/>
          <w:szCs w:val="22"/>
          <w:lang w:eastAsia="en-US"/>
        </w:rPr>
        <w:tab/>
        <w:t xml:space="preserve">informe </w:t>
      </w:r>
      <w:r w:rsidR="00F130A1" w:rsidRPr="00F130A1">
        <w:rPr>
          <w:rFonts w:ascii="Helvetica" w:eastAsia="Calibri" w:hAnsi="Helvetica"/>
          <w:sz w:val="22"/>
          <w:szCs w:val="22"/>
          <w:lang w:eastAsia="en-US"/>
        </w:rPr>
        <w:t>que le présent arrêté peut faire l’objet d’un recours pour excès de pouvoir devant le Tribunal Administratif dans un délai de 2 mois à compter de la présente notification. Le Tribunal Administratif peut aussi être saisi par l’application informatique « Télérecours Citoyens » accessible par le site internet www.telerecours.fr.</w:t>
      </w:r>
    </w:p>
    <w:p w14:paraId="287613F3" w14:textId="77777777" w:rsidR="003A6790" w:rsidRPr="00C22912" w:rsidRDefault="003A6790" w:rsidP="003A6790">
      <w:pPr>
        <w:tabs>
          <w:tab w:val="left" w:pos="1728"/>
        </w:tabs>
        <w:ind w:left="1729" w:hanging="1729"/>
        <w:jc w:val="both"/>
        <w:rPr>
          <w:rFonts w:ascii="Helvetica" w:hAnsi="Helvetica"/>
          <w:sz w:val="22"/>
          <w:szCs w:val="22"/>
        </w:rPr>
      </w:pPr>
    </w:p>
    <w:p w14:paraId="287613F4" w14:textId="77777777" w:rsidR="003A6790" w:rsidRPr="00C22912" w:rsidRDefault="003A6790" w:rsidP="003A6790">
      <w:pPr>
        <w:tabs>
          <w:tab w:val="left" w:pos="6521"/>
        </w:tabs>
        <w:overflowPunct/>
        <w:autoSpaceDE/>
        <w:autoSpaceDN/>
        <w:adjustRightInd/>
        <w:spacing w:after="60"/>
        <w:ind w:left="1728" w:hanging="1728"/>
        <w:jc w:val="both"/>
        <w:textAlignment w:val="auto"/>
        <w:rPr>
          <w:rFonts w:ascii="Helvetica" w:eastAsia="Calibri" w:hAnsi="Helvetica"/>
          <w:sz w:val="22"/>
          <w:szCs w:val="22"/>
          <w:lang w:eastAsia="en-US"/>
        </w:rPr>
      </w:pPr>
      <w:r w:rsidRPr="00C22912">
        <w:rPr>
          <w:rFonts w:ascii="Helvetica" w:eastAsia="Calibri" w:hAnsi="Helvetica"/>
          <w:sz w:val="22"/>
          <w:szCs w:val="22"/>
          <w:lang w:eastAsia="en-US"/>
        </w:rPr>
        <w:tab/>
      </w:r>
      <w:r w:rsidRPr="00C22912">
        <w:rPr>
          <w:rFonts w:ascii="Helvetica" w:eastAsia="Calibri" w:hAnsi="Helvetica"/>
          <w:sz w:val="22"/>
          <w:szCs w:val="22"/>
          <w:lang w:eastAsia="en-US"/>
        </w:rPr>
        <w:tab/>
      </w:r>
      <w:proofErr w:type="gramStart"/>
      <w:r w:rsidRPr="00C22912">
        <w:rPr>
          <w:rFonts w:ascii="Helvetica" w:eastAsia="Calibri" w:hAnsi="Helvetica"/>
          <w:sz w:val="22"/>
          <w:szCs w:val="22"/>
          <w:lang w:eastAsia="en-US"/>
        </w:rPr>
        <w:t>Fait  à</w:t>
      </w:r>
      <w:proofErr w:type="gramEnd"/>
      <w:r w:rsidRPr="00C22912">
        <w:rPr>
          <w:rFonts w:ascii="Helvetica" w:eastAsia="Calibri" w:hAnsi="Helvetica"/>
          <w:sz w:val="22"/>
          <w:szCs w:val="22"/>
          <w:lang w:eastAsia="en-US"/>
        </w:rPr>
        <w:t xml:space="preserve"> </w:t>
      </w:r>
      <w:r w:rsidRPr="00C22912">
        <w:rPr>
          <w:rFonts w:ascii="Helvetica" w:eastAsia="Calibri" w:hAnsi="Helvetica"/>
          <w:b/>
          <w:bCs/>
          <w:sz w:val="22"/>
          <w:szCs w:val="22"/>
          <w:lang w:eastAsia="en-US"/>
        </w:rPr>
        <w:t>........................</w:t>
      </w:r>
      <w:r w:rsidRPr="00C22912">
        <w:rPr>
          <w:rFonts w:ascii="Helvetica" w:eastAsia="Calibri" w:hAnsi="Helvetica"/>
          <w:bCs/>
          <w:sz w:val="22"/>
          <w:szCs w:val="22"/>
          <w:lang w:eastAsia="en-US"/>
        </w:rPr>
        <w:t xml:space="preserve"> </w:t>
      </w:r>
      <w:r w:rsidRPr="00C22912">
        <w:rPr>
          <w:rFonts w:ascii="Helvetica" w:eastAsia="Calibri" w:hAnsi="Helvetica"/>
          <w:sz w:val="22"/>
          <w:szCs w:val="22"/>
          <w:lang w:eastAsia="en-US"/>
        </w:rPr>
        <w:t>,</w:t>
      </w:r>
    </w:p>
    <w:p w14:paraId="287613F5" w14:textId="77777777" w:rsidR="003A6790" w:rsidRPr="00C22912" w:rsidRDefault="003A6790" w:rsidP="003A6790">
      <w:pPr>
        <w:tabs>
          <w:tab w:val="left" w:pos="6521"/>
        </w:tabs>
        <w:overflowPunct/>
        <w:autoSpaceDE/>
        <w:autoSpaceDN/>
        <w:adjustRightInd/>
        <w:spacing w:after="60"/>
        <w:ind w:left="1728" w:hanging="1728"/>
        <w:jc w:val="both"/>
        <w:textAlignment w:val="auto"/>
        <w:rPr>
          <w:rFonts w:ascii="Helvetica" w:eastAsia="Calibri" w:hAnsi="Helvetica"/>
          <w:sz w:val="22"/>
          <w:szCs w:val="22"/>
          <w:lang w:eastAsia="en-US"/>
        </w:rPr>
      </w:pPr>
    </w:p>
    <w:p w14:paraId="287613F6" w14:textId="77777777" w:rsidR="003A6790" w:rsidRPr="00C22912" w:rsidRDefault="003A6790" w:rsidP="003A6790">
      <w:pPr>
        <w:tabs>
          <w:tab w:val="left" w:pos="6521"/>
        </w:tabs>
        <w:overflowPunct/>
        <w:autoSpaceDE/>
        <w:autoSpaceDN/>
        <w:adjustRightInd/>
        <w:spacing w:after="60"/>
        <w:ind w:left="1728" w:hanging="1728"/>
        <w:jc w:val="both"/>
        <w:textAlignment w:val="auto"/>
        <w:rPr>
          <w:rFonts w:ascii="Helvetica" w:eastAsia="Calibri" w:hAnsi="Helvetica"/>
          <w:sz w:val="22"/>
          <w:szCs w:val="22"/>
          <w:lang w:eastAsia="en-US"/>
        </w:rPr>
      </w:pPr>
      <w:r w:rsidRPr="00C22912">
        <w:rPr>
          <w:rFonts w:ascii="Helvetica" w:eastAsia="Calibri" w:hAnsi="Helvetica"/>
          <w:sz w:val="22"/>
          <w:szCs w:val="22"/>
          <w:lang w:eastAsia="en-US"/>
        </w:rPr>
        <w:tab/>
      </w:r>
      <w:r w:rsidRPr="00C22912">
        <w:rPr>
          <w:rFonts w:ascii="Helvetica" w:eastAsia="Calibri" w:hAnsi="Helvetica"/>
          <w:sz w:val="22"/>
          <w:szCs w:val="22"/>
          <w:lang w:eastAsia="en-US"/>
        </w:rPr>
        <w:tab/>
      </w:r>
      <w:proofErr w:type="gramStart"/>
      <w:r w:rsidRPr="00C22912">
        <w:rPr>
          <w:rFonts w:ascii="Helvetica" w:eastAsia="Calibri" w:hAnsi="Helvetica"/>
          <w:sz w:val="22"/>
          <w:szCs w:val="22"/>
          <w:lang w:eastAsia="en-US"/>
        </w:rPr>
        <w:t>le</w:t>
      </w:r>
      <w:proofErr w:type="gramEnd"/>
      <w:r w:rsidRPr="00C22912">
        <w:rPr>
          <w:rFonts w:ascii="Helvetica" w:eastAsia="Calibri" w:hAnsi="Helvetica"/>
          <w:sz w:val="22"/>
          <w:szCs w:val="22"/>
          <w:lang w:eastAsia="en-US"/>
        </w:rPr>
        <w:t xml:space="preserve"> ........................,</w:t>
      </w:r>
    </w:p>
    <w:p w14:paraId="287613F7" w14:textId="77777777" w:rsidR="003A6790" w:rsidRPr="00C22912" w:rsidRDefault="003A6790" w:rsidP="003A6790">
      <w:pPr>
        <w:tabs>
          <w:tab w:val="left" w:pos="1728"/>
        </w:tabs>
        <w:ind w:left="1729" w:hanging="1729"/>
        <w:jc w:val="both"/>
        <w:rPr>
          <w:rFonts w:ascii="Helvetica" w:hAnsi="Helvetica"/>
          <w:sz w:val="22"/>
          <w:szCs w:val="22"/>
        </w:rPr>
      </w:pPr>
    </w:p>
    <w:p w14:paraId="287613F8" w14:textId="77777777" w:rsidR="003A6790" w:rsidRPr="00C22912" w:rsidRDefault="003A6790" w:rsidP="003A6790">
      <w:pPr>
        <w:tabs>
          <w:tab w:val="left" w:pos="6521"/>
        </w:tabs>
        <w:overflowPunct/>
        <w:autoSpaceDE/>
        <w:autoSpaceDN/>
        <w:adjustRightInd/>
        <w:spacing w:after="60"/>
        <w:ind w:left="1728" w:hanging="1728"/>
        <w:jc w:val="both"/>
        <w:textAlignment w:val="auto"/>
        <w:rPr>
          <w:rFonts w:ascii="Helvetica" w:eastAsia="Calibri" w:hAnsi="Helvetica"/>
          <w:sz w:val="22"/>
          <w:szCs w:val="22"/>
          <w:lang w:eastAsia="en-US"/>
        </w:rPr>
      </w:pPr>
      <w:r w:rsidRPr="00C22912">
        <w:rPr>
          <w:rFonts w:ascii="Helvetica" w:eastAsia="Calibri" w:hAnsi="Helvetica"/>
          <w:sz w:val="22"/>
          <w:szCs w:val="22"/>
          <w:lang w:eastAsia="en-US"/>
        </w:rPr>
        <w:lastRenderedPageBreak/>
        <w:t xml:space="preserve">NOTIFIÉ </w:t>
      </w:r>
      <w:r w:rsidRPr="00C22912">
        <w:rPr>
          <w:rFonts w:ascii="Helvetica" w:eastAsia="Calibri" w:hAnsi="Helvetica" w:cs="Helvetica"/>
          <w:sz w:val="22"/>
          <w:szCs w:val="22"/>
          <w:lang w:eastAsia="en-US"/>
        </w:rPr>
        <w:t>À</w:t>
      </w:r>
      <w:r w:rsidRPr="00C22912">
        <w:rPr>
          <w:rFonts w:ascii="Helvetica" w:eastAsia="Calibri" w:hAnsi="Helvetica"/>
          <w:sz w:val="22"/>
          <w:szCs w:val="22"/>
          <w:lang w:eastAsia="en-US"/>
        </w:rPr>
        <w:t xml:space="preserve"> L'AGENT LE :</w:t>
      </w:r>
      <w:r w:rsidRPr="00C22912">
        <w:rPr>
          <w:rFonts w:ascii="Helvetica" w:eastAsia="Calibri" w:hAnsi="Helvetica"/>
          <w:sz w:val="22"/>
          <w:szCs w:val="22"/>
          <w:lang w:eastAsia="en-US"/>
        </w:rPr>
        <w:tab/>
        <w:t>Le Maire,</w:t>
      </w:r>
    </w:p>
    <w:p w14:paraId="287613F9" w14:textId="77777777" w:rsidR="003A6790" w:rsidRPr="00C22912" w:rsidRDefault="003A6790" w:rsidP="003A6790">
      <w:pPr>
        <w:tabs>
          <w:tab w:val="left" w:pos="6521"/>
        </w:tabs>
        <w:overflowPunct/>
        <w:autoSpaceDE/>
        <w:autoSpaceDN/>
        <w:adjustRightInd/>
        <w:spacing w:after="60"/>
        <w:ind w:left="1728" w:hanging="1728"/>
        <w:jc w:val="both"/>
        <w:textAlignment w:val="auto"/>
        <w:rPr>
          <w:rFonts w:ascii="Arial" w:eastAsia="Calibri" w:hAnsi="Arial"/>
          <w:sz w:val="22"/>
          <w:szCs w:val="22"/>
          <w:lang w:eastAsia="en-US"/>
        </w:rPr>
      </w:pPr>
      <w:r w:rsidRPr="00C22912">
        <w:rPr>
          <w:rFonts w:ascii="Helvetica" w:eastAsia="Calibri" w:hAnsi="Helvetica"/>
          <w:sz w:val="22"/>
          <w:szCs w:val="22"/>
          <w:lang w:eastAsia="en-US"/>
        </w:rPr>
        <w:t>(</w:t>
      </w:r>
      <w:proofErr w:type="gramStart"/>
      <w:r w:rsidRPr="00C22912">
        <w:rPr>
          <w:rFonts w:ascii="Helvetica" w:eastAsia="Calibri" w:hAnsi="Helvetica"/>
          <w:i/>
          <w:sz w:val="22"/>
          <w:szCs w:val="22"/>
          <w:lang w:eastAsia="en-US"/>
        </w:rPr>
        <w:t>date</w:t>
      </w:r>
      <w:proofErr w:type="gramEnd"/>
      <w:r w:rsidRPr="00C22912">
        <w:rPr>
          <w:rFonts w:ascii="Helvetica" w:eastAsia="Calibri" w:hAnsi="Helvetica"/>
          <w:i/>
          <w:sz w:val="22"/>
          <w:szCs w:val="22"/>
          <w:lang w:eastAsia="en-US"/>
        </w:rPr>
        <w:t xml:space="preserve"> et signature</w:t>
      </w:r>
      <w:r>
        <w:rPr>
          <w:rFonts w:ascii="Helvetica" w:eastAsia="Calibri" w:hAnsi="Helvetica"/>
          <w:sz w:val="22"/>
          <w:szCs w:val="22"/>
          <w:lang w:eastAsia="en-US"/>
        </w:rPr>
        <w:t>)</w:t>
      </w:r>
      <w:r>
        <w:rPr>
          <w:rFonts w:ascii="Helvetica" w:eastAsia="Calibri" w:hAnsi="Helvetica"/>
          <w:sz w:val="22"/>
          <w:szCs w:val="22"/>
          <w:lang w:eastAsia="en-US"/>
        </w:rPr>
        <w:tab/>
      </w:r>
      <w:r w:rsidRPr="00C22912">
        <w:rPr>
          <w:rFonts w:ascii="Helvetica" w:eastAsia="Calibri" w:hAnsi="Helvetica"/>
          <w:sz w:val="22"/>
          <w:szCs w:val="22"/>
          <w:lang w:eastAsia="en-US"/>
        </w:rPr>
        <w:t>Le Président,</w:t>
      </w:r>
    </w:p>
    <w:p w14:paraId="287613FA" w14:textId="77777777" w:rsidR="003A6790" w:rsidRPr="001569C9" w:rsidRDefault="003A6790" w:rsidP="003A6790">
      <w:pPr>
        <w:overflowPunct/>
        <w:textAlignment w:val="auto"/>
        <w:rPr>
          <w:rFonts w:ascii="Arial" w:hAnsi="Arial" w:cs="Arial"/>
          <w:sz w:val="20"/>
          <w:szCs w:val="20"/>
        </w:rPr>
      </w:pPr>
    </w:p>
    <w:p w14:paraId="287613FB" w14:textId="77777777" w:rsidR="00A8521B" w:rsidRDefault="00A8521B" w:rsidP="009D672A">
      <w:pPr>
        <w:numPr>
          <w:ilvl w:val="0"/>
          <w:numId w:val="7"/>
        </w:numPr>
        <w:ind w:left="709" w:hanging="142"/>
        <w:jc w:val="both"/>
        <w:rPr>
          <w:rFonts w:ascii="Arial" w:hAnsi="Arial" w:cs="Arial"/>
          <w:sz w:val="22"/>
          <w:szCs w:val="22"/>
        </w:rPr>
      </w:pPr>
      <w:r w:rsidRPr="00B973A2">
        <w:rPr>
          <w:rFonts w:ascii="Arial" w:hAnsi="Arial" w:cs="Arial"/>
          <w:b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 xml:space="preserve"> : </w:t>
      </w:r>
    </w:p>
    <w:p w14:paraId="62515F40" w14:textId="77777777" w:rsidR="00F141F7" w:rsidRPr="00F141F7" w:rsidRDefault="00F141F7" w:rsidP="00F141F7">
      <w:pPr>
        <w:rPr>
          <w:rFonts w:ascii="Arial" w:hAnsi="Arial" w:cs="Arial"/>
          <w:bCs/>
          <w:sz w:val="22"/>
          <w:szCs w:val="22"/>
        </w:rPr>
      </w:pPr>
    </w:p>
    <w:p w14:paraId="1027C679" w14:textId="77777777" w:rsidR="00F141F7" w:rsidRPr="00F141F7" w:rsidRDefault="00F141F7" w:rsidP="00F141F7">
      <w:pPr>
        <w:rPr>
          <w:rFonts w:ascii="Arial" w:hAnsi="Arial" w:cs="Arial"/>
          <w:bCs/>
          <w:sz w:val="22"/>
          <w:szCs w:val="22"/>
        </w:rPr>
      </w:pPr>
    </w:p>
    <w:p w14:paraId="4E2C5872" w14:textId="71AD1EF6" w:rsidR="00F141F7" w:rsidRDefault="00F141F7" w:rsidP="00F141F7">
      <w:pPr>
        <w:pStyle w:val="Paragraphedeliste"/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Insérer le cas échéant si le fonctionnaire relève du régime général de sécurité social (fonctionnaire IRCANTEC)</w:t>
      </w:r>
    </w:p>
    <w:p w14:paraId="545FF260" w14:textId="0CE563BF" w:rsidR="00F141F7" w:rsidRDefault="00F141F7" w:rsidP="00F141F7">
      <w:pPr>
        <w:pStyle w:val="Paragraphedeliste"/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Ajouter le cas échéant pour les fonctionnaires employés à temps non complet</w:t>
      </w:r>
    </w:p>
    <w:p w14:paraId="490B2529" w14:textId="4B9D5ECD" w:rsidR="00F141F7" w:rsidRPr="00F141F7" w:rsidRDefault="00F141F7" w:rsidP="00F141F7">
      <w:pPr>
        <w:pStyle w:val="Paragraphedeliste"/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BE6081">
        <w:rPr>
          <w:rFonts w:ascii="Arial" w:eastAsia="Calibri" w:hAnsi="Arial" w:cs="Arial"/>
          <w:sz w:val="22"/>
          <w:szCs w:val="22"/>
          <w:lang w:eastAsia="en-US"/>
        </w:rPr>
        <w:t>réciser le motif : perte des conditions d’obtention, absence de renouvellement, placement en congé de maternité, de paternité ou d’accueil de l’enfant ou en congé d’adoption</w:t>
      </w:r>
    </w:p>
    <w:p w14:paraId="2D252FAF" w14:textId="77777777" w:rsidR="00F141F7" w:rsidRPr="00F141F7" w:rsidRDefault="00F141F7" w:rsidP="00F141F7">
      <w:pPr>
        <w:rPr>
          <w:rFonts w:ascii="Arial" w:hAnsi="Arial" w:cs="Arial"/>
          <w:bCs/>
          <w:sz w:val="22"/>
          <w:szCs w:val="22"/>
        </w:rPr>
      </w:pPr>
    </w:p>
    <w:p w14:paraId="374E387F" w14:textId="77777777" w:rsidR="00F141F7" w:rsidRPr="00F141F7" w:rsidRDefault="00F141F7" w:rsidP="00F141F7">
      <w:pPr>
        <w:rPr>
          <w:rFonts w:ascii="Arial" w:hAnsi="Arial" w:cs="Arial"/>
          <w:bCs/>
          <w:sz w:val="22"/>
          <w:szCs w:val="22"/>
        </w:rPr>
      </w:pPr>
    </w:p>
    <w:p w14:paraId="258A3683" w14:textId="77777777" w:rsidR="00F141F7" w:rsidRPr="00F141F7" w:rsidRDefault="00F141F7" w:rsidP="00F141F7">
      <w:pPr>
        <w:rPr>
          <w:rFonts w:ascii="Arial" w:hAnsi="Arial" w:cs="Arial"/>
          <w:bCs/>
          <w:sz w:val="22"/>
          <w:szCs w:val="22"/>
        </w:rPr>
      </w:pPr>
    </w:p>
    <w:p w14:paraId="10E2986F" w14:textId="77777777" w:rsidR="00F141F7" w:rsidRPr="00F141F7" w:rsidRDefault="00F141F7" w:rsidP="00F141F7">
      <w:pPr>
        <w:rPr>
          <w:rFonts w:ascii="Arial" w:hAnsi="Arial" w:cs="Arial"/>
          <w:bCs/>
          <w:sz w:val="22"/>
          <w:szCs w:val="22"/>
        </w:rPr>
      </w:pPr>
    </w:p>
    <w:p w14:paraId="47755666" w14:textId="77777777" w:rsidR="00F141F7" w:rsidRPr="00F141F7" w:rsidRDefault="00F141F7" w:rsidP="00F141F7">
      <w:pPr>
        <w:rPr>
          <w:rFonts w:ascii="Arial" w:hAnsi="Arial" w:cs="Arial"/>
          <w:bCs/>
          <w:sz w:val="22"/>
          <w:szCs w:val="22"/>
        </w:rPr>
      </w:pPr>
    </w:p>
    <w:sectPr w:rsidR="00F141F7" w:rsidRPr="00F141F7" w:rsidSect="005079BF">
      <w:headerReference w:type="default" r:id="rId13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613FE" w14:textId="77777777" w:rsidR="00F33CB3" w:rsidRDefault="00F33CB3">
      <w:r>
        <w:separator/>
      </w:r>
    </w:p>
  </w:endnote>
  <w:endnote w:type="continuationSeparator" w:id="0">
    <w:p w14:paraId="287613FF" w14:textId="77777777" w:rsidR="00F33CB3" w:rsidRDefault="00F3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613FC" w14:textId="77777777" w:rsidR="00F33CB3" w:rsidRDefault="00F33CB3">
      <w:r>
        <w:separator/>
      </w:r>
    </w:p>
  </w:footnote>
  <w:footnote w:type="continuationSeparator" w:id="0">
    <w:p w14:paraId="287613FD" w14:textId="77777777" w:rsidR="00F33CB3" w:rsidRDefault="00F3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61400" w14:textId="32825B19" w:rsidR="00C71D5C" w:rsidRPr="00B05B50" w:rsidRDefault="00BE6081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2021_REINTEGTPTFONC</w:t>
    </w:r>
  </w:p>
  <w:p w14:paraId="28761401" w14:textId="78256F64" w:rsidR="00C71D5C" w:rsidRPr="00B05B50" w:rsidRDefault="00BE6081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MAJ SEPTEMBRE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61402" w14:textId="77777777" w:rsidR="00C71D5C" w:rsidRPr="00045081" w:rsidRDefault="00C71D5C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3" w15:restartNumberingAfterBreak="0">
    <w:nsid w:val="2B5E5F4F"/>
    <w:multiLevelType w:val="hybridMultilevel"/>
    <w:tmpl w:val="CB3C5F7C"/>
    <w:lvl w:ilvl="0" w:tplc="E3E45532">
      <w:start w:val="1"/>
      <w:numFmt w:val="decimal"/>
      <w:lvlText w:val="(%1)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A5D9D"/>
    <w:multiLevelType w:val="hybridMultilevel"/>
    <w:tmpl w:val="E0967BC0"/>
    <w:lvl w:ilvl="0" w:tplc="5D982EDA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916F21"/>
    <w:multiLevelType w:val="hybridMultilevel"/>
    <w:tmpl w:val="FE6612A8"/>
    <w:lvl w:ilvl="0" w:tplc="22823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735529">
    <w:abstractNumId w:val="1"/>
  </w:num>
  <w:num w:numId="2" w16cid:durableId="1807963896">
    <w:abstractNumId w:val="0"/>
  </w:num>
  <w:num w:numId="3" w16cid:durableId="2071418459">
    <w:abstractNumId w:val="6"/>
  </w:num>
  <w:num w:numId="4" w16cid:durableId="615252831">
    <w:abstractNumId w:val="2"/>
  </w:num>
  <w:num w:numId="5" w16cid:durableId="1650014634">
    <w:abstractNumId w:val="5"/>
  </w:num>
  <w:num w:numId="6" w16cid:durableId="2072464048">
    <w:abstractNumId w:val="3"/>
  </w:num>
  <w:num w:numId="7" w16cid:durableId="2081829671">
    <w:abstractNumId w:val="4"/>
  </w:num>
  <w:num w:numId="8" w16cid:durableId="503009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1153B"/>
    <w:rsid w:val="00017611"/>
    <w:rsid w:val="00017CA0"/>
    <w:rsid w:val="00021A2A"/>
    <w:rsid w:val="000330AC"/>
    <w:rsid w:val="000350A8"/>
    <w:rsid w:val="00040FC7"/>
    <w:rsid w:val="00045CA9"/>
    <w:rsid w:val="0004758A"/>
    <w:rsid w:val="00050B71"/>
    <w:rsid w:val="00052FF6"/>
    <w:rsid w:val="00056373"/>
    <w:rsid w:val="00066854"/>
    <w:rsid w:val="00074A96"/>
    <w:rsid w:val="000774C8"/>
    <w:rsid w:val="00085660"/>
    <w:rsid w:val="00093771"/>
    <w:rsid w:val="00094EFF"/>
    <w:rsid w:val="000954B6"/>
    <w:rsid w:val="000A62E4"/>
    <w:rsid w:val="000B214E"/>
    <w:rsid w:val="000C15F7"/>
    <w:rsid w:val="000C3038"/>
    <w:rsid w:val="000D2FA7"/>
    <w:rsid w:val="000D6C5A"/>
    <w:rsid w:val="000E15E4"/>
    <w:rsid w:val="000E18F4"/>
    <w:rsid w:val="000E2EB9"/>
    <w:rsid w:val="000E313C"/>
    <w:rsid w:val="000E34FB"/>
    <w:rsid w:val="000E3DB1"/>
    <w:rsid w:val="000F0FC3"/>
    <w:rsid w:val="000F19D6"/>
    <w:rsid w:val="000F2D9E"/>
    <w:rsid w:val="000F5D79"/>
    <w:rsid w:val="001031C8"/>
    <w:rsid w:val="00113CF5"/>
    <w:rsid w:val="00124892"/>
    <w:rsid w:val="001330A7"/>
    <w:rsid w:val="0014306F"/>
    <w:rsid w:val="00144A6F"/>
    <w:rsid w:val="00152C28"/>
    <w:rsid w:val="00153746"/>
    <w:rsid w:val="00155A3E"/>
    <w:rsid w:val="0016246F"/>
    <w:rsid w:val="00163020"/>
    <w:rsid w:val="00173735"/>
    <w:rsid w:val="00173E5C"/>
    <w:rsid w:val="00180ACA"/>
    <w:rsid w:val="00185025"/>
    <w:rsid w:val="0018551D"/>
    <w:rsid w:val="00187AC8"/>
    <w:rsid w:val="00195B40"/>
    <w:rsid w:val="001A4352"/>
    <w:rsid w:val="001C063F"/>
    <w:rsid w:val="001C3A9F"/>
    <w:rsid w:val="001D7C24"/>
    <w:rsid w:val="001F4E9C"/>
    <w:rsid w:val="001F5A79"/>
    <w:rsid w:val="001F6065"/>
    <w:rsid w:val="001F70CC"/>
    <w:rsid w:val="00203808"/>
    <w:rsid w:val="0021176B"/>
    <w:rsid w:val="0021256A"/>
    <w:rsid w:val="00215DA2"/>
    <w:rsid w:val="00221256"/>
    <w:rsid w:val="00223A8A"/>
    <w:rsid w:val="00226DC3"/>
    <w:rsid w:val="0023042C"/>
    <w:rsid w:val="00237532"/>
    <w:rsid w:val="00244829"/>
    <w:rsid w:val="00244E38"/>
    <w:rsid w:val="002455A7"/>
    <w:rsid w:val="00256875"/>
    <w:rsid w:val="0026223C"/>
    <w:rsid w:val="00267DC0"/>
    <w:rsid w:val="00270315"/>
    <w:rsid w:val="00272EE0"/>
    <w:rsid w:val="00273908"/>
    <w:rsid w:val="0028359A"/>
    <w:rsid w:val="002857B9"/>
    <w:rsid w:val="00294F0B"/>
    <w:rsid w:val="002A11B3"/>
    <w:rsid w:val="002A5D5B"/>
    <w:rsid w:val="002B06E3"/>
    <w:rsid w:val="002B2E65"/>
    <w:rsid w:val="002B4AD5"/>
    <w:rsid w:val="002C09CC"/>
    <w:rsid w:val="002C646A"/>
    <w:rsid w:val="002C66AD"/>
    <w:rsid w:val="002C6CAD"/>
    <w:rsid w:val="002D0EE0"/>
    <w:rsid w:val="002E1813"/>
    <w:rsid w:val="002E4A05"/>
    <w:rsid w:val="002E5DA2"/>
    <w:rsid w:val="0031562C"/>
    <w:rsid w:val="00321F28"/>
    <w:rsid w:val="00326AE0"/>
    <w:rsid w:val="003270EC"/>
    <w:rsid w:val="00332334"/>
    <w:rsid w:val="003340F3"/>
    <w:rsid w:val="003426B4"/>
    <w:rsid w:val="003441FF"/>
    <w:rsid w:val="0034629C"/>
    <w:rsid w:val="00346B06"/>
    <w:rsid w:val="0035375F"/>
    <w:rsid w:val="00361547"/>
    <w:rsid w:val="003809C2"/>
    <w:rsid w:val="00380D4D"/>
    <w:rsid w:val="00387E6F"/>
    <w:rsid w:val="003925C9"/>
    <w:rsid w:val="003931B3"/>
    <w:rsid w:val="003968FD"/>
    <w:rsid w:val="003A6790"/>
    <w:rsid w:val="003A6868"/>
    <w:rsid w:val="003A7063"/>
    <w:rsid w:val="003B1A59"/>
    <w:rsid w:val="003B59D1"/>
    <w:rsid w:val="003C31B4"/>
    <w:rsid w:val="003C61E9"/>
    <w:rsid w:val="003C7AD0"/>
    <w:rsid w:val="003C7E12"/>
    <w:rsid w:val="003E45AC"/>
    <w:rsid w:val="003E7054"/>
    <w:rsid w:val="003E7086"/>
    <w:rsid w:val="003E70B0"/>
    <w:rsid w:val="003F2170"/>
    <w:rsid w:val="003F29E9"/>
    <w:rsid w:val="003F63A6"/>
    <w:rsid w:val="00401051"/>
    <w:rsid w:val="00403A6F"/>
    <w:rsid w:val="0040588C"/>
    <w:rsid w:val="00405EEC"/>
    <w:rsid w:val="00412386"/>
    <w:rsid w:val="00423259"/>
    <w:rsid w:val="0042347E"/>
    <w:rsid w:val="00423D02"/>
    <w:rsid w:val="00424432"/>
    <w:rsid w:val="004272D7"/>
    <w:rsid w:val="004347C0"/>
    <w:rsid w:val="00437782"/>
    <w:rsid w:val="004379C2"/>
    <w:rsid w:val="00447C60"/>
    <w:rsid w:val="004522D6"/>
    <w:rsid w:val="00454C64"/>
    <w:rsid w:val="00461115"/>
    <w:rsid w:val="00462318"/>
    <w:rsid w:val="00462E9D"/>
    <w:rsid w:val="00463E9E"/>
    <w:rsid w:val="00485182"/>
    <w:rsid w:val="004866BD"/>
    <w:rsid w:val="00486C78"/>
    <w:rsid w:val="00490F91"/>
    <w:rsid w:val="004941B3"/>
    <w:rsid w:val="004952AB"/>
    <w:rsid w:val="004B32CC"/>
    <w:rsid w:val="004B6FFE"/>
    <w:rsid w:val="004B7EDE"/>
    <w:rsid w:val="004C537C"/>
    <w:rsid w:val="004C719A"/>
    <w:rsid w:val="004D1C8D"/>
    <w:rsid w:val="004D313D"/>
    <w:rsid w:val="004D7664"/>
    <w:rsid w:val="004E2E03"/>
    <w:rsid w:val="004E45F0"/>
    <w:rsid w:val="004E5D18"/>
    <w:rsid w:val="004E7E64"/>
    <w:rsid w:val="004F1275"/>
    <w:rsid w:val="004F645B"/>
    <w:rsid w:val="00502D32"/>
    <w:rsid w:val="00504F4A"/>
    <w:rsid w:val="0050545F"/>
    <w:rsid w:val="00505E59"/>
    <w:rsid w:val="00505EBB"/>
    <w:rsid w:val="005079BF"/>
    <w:rsid w:val="00512ACA"/>
    <w:rsid w:val="00522DD2"/>
    <w:rsid w:val="0053008A"/>
    <w:rsid w:val="0054008D"/>
    <w:rsid w:val="00540212"/>
    <w:rsid w:val="00541E9B"/>
    <w:rsid w:val="00543029"/>
    <w:rsid w:val="00547773"/>
    <w:rsid w:val="00552AD8"/>
    <w:rsid w:val="00554244"/>
    <w:rsid w:val="005567DC"/>
    <w:rsid w:val="00561389"/>
    <w:rsid w:val="0056722A"/>
    <w:rsid w:val="005713A7"/>
    <w:rsid w:val="005738A1"/>
    <w:rsid w:val="00573F3E"/>
    <w:rsid w:val="00576051"/>
    <w:rsid w:val="005769F5"/>
    <w:rsid w:val="00581D62"/>
    <w:rsid w:val="005830EA"/>
    <w:rsid w:val="00591BED"/>
    <w:rsid w:val="00595EC9"/>
    <w:rsid w:val="00596FE2"/>
    <w:rsid w:val="005A227A"/>
    <w:rsid w:val="005A2431"/>
    <w:rsid w:val="005A52E0"/>
    <w:rsid w:val="005A6EEC"/>
    <w:rsid w:val="005A7846"/>
    <w:rsid w:val="005B23E9"/>
    <w:rsid w:val="005B3432"/>
    <w:rsid w:val="005B5F89"/>
    <w:rsid w:val="005D1CB1"/>
    <w:rsid w:val="005D45B6"/>
    <w:rsid w:val="005D5707"/>
    <w:rsid w:val="005E7F6D"/>
    <w:rsid w:val="005F2475"/>
    <w:rsid w:val="005F37FB"/>
    <w:rsid w:val="005F5B65"/>
    <w:rsid w:val="006028B1"/>
    <w:rsid w:val="006051C0"/>
    <w:rsid w:val="006063A6"/>
    <w:rsid w:val="00614CDC"/>
    <w:rsid w:val="00616E7D"/>
    <w:rsid w:val="00617158"/>
    <w:rsid w:val="00620115"/>
    <w:rsid w:val="00622B8F"/>
    <w:rsid w:val="0062548D"/>
    <w:rsid w:val="006274D4"/>
    <w:rsid w:val="006300F3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624AA"/>
    <w:rsid w:val="00670EC4"/>
    <w:rsid w:val="0067183A"/>
    <w:rsid w:val="006722CA"/>
    <w:rsid w:val="00672FE3"/>
    <w:rsid w:val="00682D66"/>
    <w:rsid w:val="00690E60"/>
    <w:rsid w:val="00693A5D"/>
    <w:rsid w:val="006A2EC9"/>
    <w:rsid w:val="006A777B"/>
    <w:rsid w:val="006B15D6"/>
    <w:rsid w:val="006B2646"/>
    <w:rsid w:val="006B5889"/>
    <w:rsid w:val="006D29F1"/>
    <w:rsid w:val="006E61A2"/>
    <w:rsid w:val="006F53E2"/>
    <w:rsid w:val="006F69C9"/>
    <w:rsid w:val="006F7FEE"/>
    <w:rsid w:val="00700469"/>
    <w:rsid w:val="00705AD2"/>
    <w:rsid w:val="0070758B"/>
    <w:rsid w:val="00714612"/>
    <w:rsid w:val="0072451D"/>
    <w:rsid w:val="00726035"/>
    <w:rsid w:val="007368FC"/>
    <w:rsid w:val="007523A9"/>
    <w:rsid w:val="007541F8"/>
    <w:rsid w:val="0076791D"/>
    <w:rsid w:val="007749CD"/>
    <w:rsid w:val="00780E4C"/>
    <w:rsid w:val="00792988"/>
    <w:rsid w:val="007A16DD"/>
    <w:rsid w:val="007A24D9"/>
    <w:rsid w:val="007B559B"/>
    <w:rsid w:val="007B587C"/>
    <w:rsid w:val="007B5BED"/>
    <w:rsid w:val="007B6853"/>
    <w:rsid w:val="007B75B8"/>
    <w:rsid w:val="007C1431"/>
    <w:rsid w:val="007C160D"/>
    <w:rsid w:val="007D3066"/>
    <w:rsid w:val="007D5455"/>
    <w:rsid w:val="007D6179"/>
    <w:rsid w:val="007D7DD7"/>
    <w:rsid w:val="007E6708"/>
    <w:rsid w:val="007F5AC9"/>
    <w:rsid w:val="00812392"/>
    <w:rsid w:val="00812422"/>
    <w:rsid w:val="00837F9D"/>
    <w:rsid w:val="00856A5E"/>
    <w:rsid w:val="00857757"/>
    <w:rsid w:val="008667BE"/>
    <w:rsid w:val="00867E32"/>
    <w:rsid w:val="0087101C"/>
    <w:rsid w:val="008726BD"/>
    <w:rsid w:val="00875ADA"/>
    <w:rsid w:val="00875B5C"/>
    <w:rsid w:val="00880267"/>
    <w:rsid w:val="00881B2A"/>
    <w:rsid w:val="00882AC4"/>
    <w:rsid w:val="00882C3C"/>
    <w:rsid w:val="0088511D"/>
    <w:rsid w:val="0089565D"/>
    <w:rsid w:val="00896833"/>
    <w:rsid w:val="008A03D9"/>
    <w:rsid w:val="008A1E62"/>
    <w:rsid w:val="008A283C"/>
    <w:rsid w:val="008A2CFE"/>
    <w:rsid w:val="008B19A2"/>
    <w:rsid w:val="008C1E3B"/>
    <w:rsid w:val="008C2697"/>
    <w:rsid w:val="008D468A"/>
    <w:rsid w:val="008E32EA"/>
    <w:rsid w:val="008E6374"/>
    <w:rsid w:val="00902D1D"/>
    <w:rsid w:val="00906789"/>
    <w:rsid w:val="009073E3"/>
    <w:rsid w:val="00907428"/>
    <w:rsid w:val="009213AE"/>
    <w:rsid w:val="009338BF"/>
    <w:rsid w:val="00942174"/>
    <w:rsid w:val="009454BF"/>
    <w:rsid w:val="009546E2"/>
    <w:rsid w:val="009621F2"/>
    <w:rsid w:val="00964BAA"/>
    <w:rsid w:val="00965385"/>
    <w:rsid w:val="00970BA2"/>
    <w:rsid w:val="009747FA"/>
    <w:rsid w:val="0099014B"/>
    <w:rsid w:val="00994B33"/>
    <w:rsid w:val="00994B5A"/>
    <w:rsid w:val="009A0BE0"/>
    <w:rsid w:val="009B17D4"/>
    <w:rsid w:val="009C4C26"/>
    <w:rsid w:val="009D23C0"/>
    <w:rsid w:val="009D2D13"/>
    <w:rsid w:val="009D672A"/>
    <w:rsid w:val="009D6A46"/>
    <w:rsid w:val="009D706F"/>
    <w:rsid w:val="009E1F2C"/>
    <w:rsid w:val="009E33C6"/>
    <w:rsid w:val="009E70B9"/>
    <w:rsid w:val="009F041F"/>
    <w:rsid w:val="009F10EA"/>
    <w:rsid w:val="009F4049"/>
    <w:rsid w:val="009F4750"/>
    <w:rsid w:val="00A06542"/>
    <w:rsid w:val="00A14D39"/>
    <w:rsid w:val="00A163E8"/>
    <w:rsid w:val="00A251C5"/>
    <w:rsid w:val="00A26737"/>
    <w:rsid w:val="00A31312"/>
    <w:rsid w:val="00A4015B"/>
    <w:rsid w:val="00A413DA"/>
    <w:rsid w:val="00A441C7"/>
    <w:rsid w:val="00A462C0"/>
    <w:rsid w:val="00A4716E"/>
    <w:rsid w:val="00A47264"/>
    <w:rsid w:val="00A472D7"/>
    <w:rsid w:val="00A501ED"/>
    <w:rsid w:val="00A5243E"/>
    <w:rsid w:val="00A64509"/>
    <w:rsid w:val="00A705E2"/>
    <w:rsid w:val="00A71E6A"/>
    <w:rsid w:val="00A758BA"/>
    <w:rsid w:val="00A77912"/>
    <w:rsid w:val="00A80487"/>
    <w:rsid w:val="00A849F8"/>
    <w:rsid w:val="00A84C6C"/>
    <w:rsid w:val="00A8521B"/>
    <w:rsid w:val="00A91C39"/>
    <w:rsid w:val="00AA0DB3"/>
    <w:rsid w:val="00AB1198"/>
    <w:rsid w:val="00AB1A87"/>
    <w:rsid w:val="00AB3684"/>
    <w:rsid w:val="00AB66BB"/>
    <w:rsid w:val="00AB687C"/>
    <w:rsid w:val="00AC1501"/>
    <w:rsid w:val="00AC2955"/>
    <w:rsid w:val="00AC58B1"/>
    <w:rsid w:val="00AD511F"/>
    <w:rsid w:val="00AD552B"/>
    <w:rsid w:val="00AE6F88"/>
    <w:rsid w:val="00AE7D95"/>
    <w:rsid w:val="00AF26DD"/>
    <w:rsid w:val="00AF2CD6"/>
    <w:rsid w:val="00AF5D14"/>
    <w:rsid w:val="00B028A2"/>
    <w:rsid w:val="00B05B50"/>
    <w:rsid w:val="00B15341"/>
    <w:rsid w:val="00B223C8"/>
    <w:rsid w:val="00B27A99"/>
    <w:rsid w:val="00B334AF"/>
    <w:rsid w:val="00B345C8"/>
    <w:rsid w:val="00B377B0"/>
    <w:rsid w:val="00B45041"/>
    <w:rsid w:val="00B508A5"/>
    <w:rsid w:val="00B51495"/>
    <w:rsid w:val="00B619E2"/>
    <w:rsid w:val="00B65D6F"/>
    <w:rsid w:val="00B71760"/>
    <w:rsid w:val="00B73C4F"/>
    <w:rsid w:val="00B77829"/>
    <w:rsid w:val="00B811F0"/>
    <w:rsid w:val="00B85420"/>
    <w:rsid w:val="00B91BB6"/>
    <w:rsid w:val="00B973A2"/>
    <w:rsid w:val="00BA6CCF"/>
    <w:rsid w:val="00BB2C2D"/>
    <w:rsid w:val="00BB2EAC"/>
    <w:rsid w:val="00BB5154"/>
    <w:rsid w:val="00BB6A4D"/>
    <w:rsid w:val="00BC3F38"/>
    <w:rsid w:val="00BD41F6"/>
    <w:rsid w:val="00BD46E1"/>
    <w:rsid w:val="00BD5D02"/>
    <w:rsid w:val="00BD5D55"/>
    <w:rsid w:val="00BE39AF"/>
    <w:rsid w:val="00BE6081"/>
    <w:rsid w:val="00C01E91"/>
    <w:rsid w:val="00C072DA"/>
    <w:rsid w:val="00C215EC"/>
    <w:rsid w:val="00C21840"/>
    <w:rsid w:val="00C21933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37AD8"/>
    <w:rsid w:val="00C43B3A"/>
    <w:rsid w:val="00C460F8"/>
    <w:rsid w:val="00C46D78"/>
    <w:rsid w:val="00C50C27"/>
    <w:rsid w:val="00C51DF3"/>
    <w:rsid w:val="00C568AD"/>
    <w:rsid w:val="00C60725"/>
    <w:rsid w:val="00C63E6F"/>
    <w:rsid w:val="00C71D5C"/>
    <w:rsid w:val="00C71F35"/>
    <w:rsid w:val="00C746AF"/>
    <w:rsid w:val="00C83C14"/>
    <w:rsid w:val="00CA1D85"/>
    <w:rsid w:val="00CA7454"/>
    <w:rsid w:val="00CB23CF"/>
    <w:rsid w:val="00CB4F2B"/>
    <w:rsid w:val="00CB5EE3"/>
    <w:rsid w:val="00CB6AAE"/>
    <w:rsid w:val="00CC1298"/>
    <w:rsid w:val="00CC6B0E"/>
    <w:rsid w:val="00CC722E"/>
    <w:rsid w:val="00CD11C6"/>
    <w:rsid w:val="00CD3371"/>
    <w:rsid w:val="00CD5245"/>
    <w:rsid w:val="00CE5DB7"/>
    <w:rsid w:val="00CE7BB7"/>
    <w:rsid w:val="00CF5FE6"/>
    <w:rsid w:val="00D0622C"/>
    <w:rsid w:val="00D12CF8"/>
    <w:rsid w:val="00D13170"/>
    <w:rsid w:val="00D1575A"/>
    <w:rsid w:val="00D22598"/>
    <w:rsid w:val="00D22BBF"/>
    <w:rsid w:val="00D40896"/>
    <w:rsid w:val="00D40C57"/>
    <w:rsid w:val="00D457CF"/>
    <w:rsid w:val="00D46817"/>
    <w:rsid w:val="00D558E8"/>
    <w:rsid w:val="00D61387"/>
    <w:rsid w:val="00D61767"/>
    <w:rsid w:val="00D65D5A"/>
    <w:rsid w:val="00D706E2"/>
    <w:rsid w:val="00D73C39"/>
    <w:rsid w:val="00D73D5E"/>
    <w:rsid w:val="00D82E41"/>
    <w:rsid w:val="00D94B91"/>
    <w:rsid w:val="00DA0F13"/>
    <w:rsid w:val="00DA3C6F"/>
    <w:rsid w:val="00DA5CED"/>
    <w:rsid w:val="00DA71A2"/>
    <w:rsid w:val="00DB2602"/>
    <w:rsid w:val="00DB7E00"/>
    <w:rsid w:val="00DC4FA4"/>
    <w:rsid w:val="00DD3608"/>
    <w:rsid w:val="00DD6FB6"/>
    <w:rsid w:val="00DE0724"/>
    <w:rsid w:val="00DE0E8A"/>
    <w:rsid w:val="00DE45BF"/>
    <w:rsid w:val="00E01F6A"/>
    <w:rsid w:val="00E028D6"/>
    <w:rsid w:val="00E15B5D"/>
    <w:rsid w:val="00E203C7"/>
    <w:rsid w:val="00E252AF"/>
    <w:rsid w:val="00E264CB"/>
    <w:rsid w:val="00E27A1D"/>
    <w:rsid w:val="00E40000"/>
    <w:rsid w:val="00E70D22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B36AA"/>
    <w:rsid w:val="00EE2059"/>
    <w:rsid w:val="00EE2296"/>
    <w:rsid w:val="00EF0714"/>
    <w:rsid w:val="00EF16AD"/>
    <w:rsid w:val="00EF2013"/>
    <w:rsid w:val="00F01DC0"/>
    <w:rsid w:val="00F02584"/>
    <w:rsid w:val="00F03ED3"/>
    <w:rsid w:val="00F06D70"/>
    <w:rsid w:val="00F130A1"/>
    <w:rsid w:val="00F141F7"/>
    <w:rsid w:val="00F213D8"/>
    <w:rsid w:val="00F27176"/>
    <w:rsid w:val="00F33CB3"/>
    <w:rsid w:val="00F415E5"/>
    <w:rsid w:val="00F4350B"/>
    <w:rsid w:val="00F444DF"/>
    <w:rsid w:val="00F51C84"/>
    <w:rsid w:val="00F53A66"/>
    <w:rsid w:val="00F5486D"/>
    <w:rsid w:val="00F54A6D"/>
    <w:rsid w:val="00F55370"/>
    <w:rsid w:val="00F64D1A"/>
    <w:rsid w:val="00F65F4D"/>
    <w:rsid w:val="00F66E32"/>
    <w:rsid w:val="00F673FA"/>
    <w:rsid w:val="00F67B86"/>
    <w:rsid w:val="00F7269D"/>
    <w:rsid w:val="00F72AC5"/>
    <w:rsid w:val="00F757ED"/>
    <w:rsid w:val="00F80065"/>
    <w:rsid w:val="00F808E2"/>
    <w:rsid w:val="00F90920"/>
    <w:rsid w:val="00F94875"/>
    <w:rsid w:val="00F94AAE"/>
    <w:rsid w:val="00F9569A"/>
    <w:rsid w:val="00FA3411"/>
    <w:rsid w:val="00FA3FB0"/>
    <w:rsid w:val="00FA5387"/>
    <w:rsid w:val="00FA780A"/>
    <w:rsid w:val="00FB1421"/>
    <w:rsid w:val="00FB1D0F"/>
    <w:rsid w:val="00FC5EC4"/>
    <w:rsid w:val="00FD078C"/>
    <w:rsid w:val="00FD0BE8"/>
    <w:rsid w:val="00FD2E40"/>
    <w:rsid w:val="00FE1978"/>
    <w:rsid w:val="00FE36EE"/>
    <w:rsid w:val="00FE5C60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87613D4"/>
  <w15:chartTrackingRefBased/>
  <w15:docId w15:val="{4672E088-F3F3-49C9-B9F1-D201FD69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9BF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5079BF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5079BF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5079BF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5079B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Pieddepage">
    <w:name w:val="footer"/>
    <w:basedOn w:val="Normal"/>
    <w:rsid w:val="005079BF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95EC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14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80acc9f-a124-4651-8c21-27ed651001c5" ContentTypeId="0x0101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Temps partiel</Th_x00e8_me>
    <Tag xmlns="6fe09545-cdc4-43a9-9da5-abd37ca73394">Temps de travail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SharedWithUsers xmlns="6fe09545-cdc4-43a9-9da5-abd37ca73394">
      <UserInfo>
        <DisplayName>ASERVADOMPOULE Océane</DisplayName>
        <AccountId>1749</AccountId>
        <AccountType/>
      </UserInfo>
    </SharedWithUsers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CD2344-EAFF-4239-B7D5-E5A1E3E5E99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69CF934-37D9-4FAE-8D0C-B58A7BA3B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09F60-33CC-4C0E-B1E7-33D22AC5D11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FA839A2-4C28-48AA-A485-E9A18B2F0A25}">
  <ds:schemaRefs>
    <ds:schemaRef ds:uri="6fe09545-cdc4-43a9-9da5-abd37ca73394"/>
    <ds:schemaRef ds:uri="43d493ca-37cc-4588-abba-851b64bfc280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13cbe4f-1448-46a5-af3f-2daad8b9242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E9D576E-E20B-425D-A371-6835E949F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portant réintégration de ... agent titulaire (ou stagiaire) à temps complet ou non complet suite à temps partiel thérapeutique</vt:lpstr>
    </vt:vector>
  </TitlesOfParts>
  <Company>C.D.G.F.P.T de la Gironde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réintégration d'un fonctionnaire après une période de temps partiel thérapeutique</dc:title>
  <dc:subject/>
  <dc:creator>mjenny</dc:creator>
  <cp:keywords/>
  <dc:description/>
  <cp:lastModifiedBy>DELCROIX Jean-Marie</cp:lastModifiedBy>
  <cp:revision>8</cp:revision>
  <cp:lastPrinted>2015-03-03T14:40:00Z</cp:lastPrinted>
  <dcterms:created xsi:type="dcterms:W3CDTF">2021-07-07T15:32:00Z</dcterms:created>
  <dcterms:modified xsi:type="dcterms:W3CDTF">2025-02-26T09:08:00Z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Temps partiel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réintégration d'un fonctionnaire après une période de temps partiel thérapeutique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6" name="Nature">
    <vt:lpwstr>43;#Modèle d'arrêté|9cd2905b-5309-4e4f-af45-a039c02a55a8</vt:lpwstr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SharedWithUsers">
    <vt:lpwstr>1749;#ASERVADOMPOULE Océane</vt:lpwstr>
  </property>
  <property fmtid="{D5CDD505-2E9C-101B-9397-08002B2CF9AE}" pid="24" name="yes_Archive">
    <vt:bool>false</vt:bool>
  </property>
  <property fmtid="{D5CDD505-2E9C-101B-9397-08002B2CF9AE}" pid="25" name="Catégorie site internet">
    <vt:lpwstr>Temps de travail</vt:lpwstr>
  </property>
  <property fmtid="{D5CDD505-2E9C-101B-9397-08002B2CF9AE}" pid="27" name="DMS_WebsiteTheme">
    <vt:lpwstr/>
  </property>
  <property fmtid="{D5CDD505-2E9C-101B-9397-08002B2CF9AE}" pid="28" name="MediaServiceImageTags">
    <vt:lpwstr/>
  </property>
  <property fmtid="{D5CDD505-2E9C-101B-9397-08002B2CF9AE}" pid="31" name="DMS_Tag">
    <vt:lpwstr/>
  </property>
  <property fmtid="{D5CDD505-2E9C-101B-9397-08002B2CF9AE}" pid="32" name="DMS_TypeOfPublication">
    <vt:lpwstr>48;#Privé|9d61055b-725b-4297-9a77-8c5caa518546</vt:lpwstr>
  </property>
</Properties>
</file>