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AB" w:rsidRPr="00537AAB" w:rsidRDefault="00537AAB" w:rsidP="00537AAB">
      <w:pPr>
        <w:jc w:val="center"/>
      </w:pPr>
    </w:p>
    <w:p w:rsidR="00537AAB" w:rsidRPr="00537AAB" w:rsidRDefault="00537AAB" w:rsidP="00537AAB">
      <w:pPr>
        <w:jc w:val="center"/>
        <w:rPr>
          <w:b/>
        </w:rPr>
      </w:pPr>
      <w:r w:rsidRPr="00537AAB">
        <w:rPr>
          <w:b/>
        </w:rPr>
        <w:t>CERTIFICAT DE TRAVAIL</w:t>
      </w:r>
    </w:p>
    <w:p w:rsidR="00537AAB" w:rsidRDefault="00537AAB" w:rsidP="00537AAB">
      <w:pPr>
        <w:spacing w:after="0"/>
        <w:jc w:val="center"/>
        <w:rPr>
          <w:i/>
        </w:rPr>
      </w:pPr>
      <w:r w:rsidRPr="00537AAB">
        <w:t>(</w:t>
      </w:r>
      <w:r w:rsidRPr="00537AAB">
        <w:rPr>
          <w:i/>
        </w:rPr>
        <w:t>Délivré aux agents contractuels de droit public</w:t>
      </w:r>
      <w:r>
        <w:rPr>
          <w:i/>
        </w:rPr>
        <w:t xml:space="preserve"> </w:t>
      </w:r>
      <w:r w:rsidRPr="00537AAB">
        <w:rPr>
          <w:i/>
        </w:rPr>
        <w:t xml:space="preserve">conformément </w:t>
      </w:r>
    </w:p>
    <w:p w:rsidR="00537AAB" w:rsidRPr="00537AAB" w:rsidRDefault="00537AAB" w:rsidP="00537AAB">
      <w:pPr>
        <w:spacing w:after="0"/>
        <w:jc w:val="center"/>
        <w:rPr>
          <w:b/>
        </w:rPr>
      </w:pPr>
      <w:proofErr w:type="gramStart"/>
      <w:r w:rsidRPr="00537AAB">
        <w:rPr>
          <w:i/>
        </w:rPr>
        <w:t>à</w:t>
      </w:r>
      <w:proofErr w:type="gramEnd"/>
      <w:r w:rsidRPr="00537AAB">
        <w:rPr>
          <w:i/>
        </w:rPr>
        <w:t xml:space="preserve"> l’article 38 du décret n° 88-45 du 15 février 1988)</w:t>
      </w:r>
    </w:p>
    <w:p w:rsidR="00537AAB" w:rsidRDefault="00537AAB" w:rsidP="00537AAB"/>
    <w:p w:rsidR="00537AAB" w:rsidRPr="00537AAB" w:rsidRDefault="00537AAB" w:rsidP="00537AAB">
      <w:pPr>
        <w:jc w:val="both"/>
      </w:pPr>
      <w:r w:rsidRPr="00537AAB">
        <w:t>Je soussigné(e), M………………………</w:t>
      </w:r>
      <w:proofErr w:type="gramStart"/>
      <w:r w:rsidRPr="00537AAB">
        <w:t>… ,</w:t>
      </w:r>
      <w:proofErr w:type="gramEnd"/>
      <w:r w:rsidRPr="00537AAB">
        <w:t xml:space="preserve"> Maire de la commune de ……………………………………………… (</w:t>
      </w:r>
      <w:proofErr w:type="gramStart"/>
      <w:r w:rsidRPr="00537AAB">
        <w:rPr>
          <w:i/>
        </w:rPr>
        <w:t>ou</w:t>
      </w:r>
      <w:proofErr w:type="gramEnd"/>
      <w:r w:rsidRPr="00537AAB">
        <w:rPr>
          <w:i/>
        </w:rPr>
        <w:t xml:space="preserve"> Président de …………………………………………….</w:t>
      </w:r>
      <w:r w:rsidRPr="00537AAB">
        <w:t>), situé(e) ……………………………………………… (</w:t>
      </w:r>
      <w:proofErr w:type="gramStart"/>
      <w:r w:rsidRPr="00537AAB">
        <w:rPr>
          <w:i/>
        </w:rPr>
        <w:t>préciser</w:t>
      </w:r>
      <w:proofErr w:type="gramEnd"/>
      <w:r w:rsidRPr="00537AAB">
        <w:rPr>
          <w:i/>
        </w:rPr>
        <w:t xml:space="preserve"> l’adresse de la collectivité</w:t>
      </w:r>
      <w:r w:rsidRPr="00537AAB">
        <w:t>) ;</w:t>
      </w:r>
    </w:p>
    <w:p w:rsidR="00537AAB" w:rsidRDefault="00537AAB" w:rsidP="00537AAB">
      <w:pPr>
        <w:rPr>
          <w:b/>
        </w:rPr>
      </w:pPr>
    </w:p>
    <w:p w:rsidR="00537AAB" w:rsidRPr="00537AAB" w:rsidRDefault="00537AAB" w:rsidP="00537AAB">
      <w:pPr>
        <w:rPr>
          <w:b/>
        </w:rPr>
      </w:pPr>
      <w:r w:rsidRPr="00537AAB">
        <w:rPr>
          <w:b/>
        </w:rPr>
        <w:t>CERTIFIE QUE</w:t>
      </w:r>
    </w:p>
    <w:p w:rsidR="00537AAB" w:rsidRPr="00537AAB" w:rsidRDefault="00537AAB" w:rsidP="00537AAB">
      <w:pPr>
        <w:jc w:val="both"/>
        <w:rPr>
          <w:i/>
        </w:rPr>
      </w:pPr>
      <w:r w:rsidRPr="00537AAB">
        <w:t xml:space="preserve">M…………………………… </w:t>
      </w:r>
      <w:r w:rsidRPr="00537AAB">
        <w:rPr>
          <w:i/>
        </w:rPr>
        <w:t>(</w:t>
      </w:r>
      <w:proofErr w:type="gramStart"/>
      <w:r w:rsidRPr="00537AAB">
        <w:rPr>
          <w:i/>
        </w:rPr>
        <w:t>identité</w:t>
      </w:r>
      <w:proofErr w:type="gramEnd"/>
      <w:r w:rsidRPr="00537AAB">
        <w:rPr>
          <w:i/>
        </w:rPr>
        <w:t xml:space="preserve"> de l’agent contractuel)</w:t>
      </w:r>
      <w:r w:rsidRPr="00537AAB">
        <w:t>, né(e) le …/…/……, demeurant …………………………………………………………………………………………………… (</w:t>
      </w:r>
      <w:proofErr w:type="gramStart"/>
      <w:r w:rsidRPr="00537AAB">
        <w:rPr>
          <w:i/>
        </w:rPr>
        <w:t>préciser</w:t>
      </w:r>
      <w:proofErr w:type="gramEnd"/>
      <w:r w:rsidRPr="00537AAB">
        <w:rPr>
          <w:i/>
        </w:rPr>
        <w:t xml:space="preserve"> l’adresse de l’agent contractuel</w:t>
      </w:r>
      <w:r w:rsidRPr="00537AAB">
        <w:t>), a été recruté(e) du …/…/…… (</w:t>
      </w:r>
      <w:proofErr w:type="gramStart"/>
      <w:r w:rsidRPr="00537AAB">
        <w:rPr>
          <w:i/>
        </w:rPr>
        <w:t>indiquer</w:t>
      </w:r>
      <w:proofErr w:type="gramEnd"/>
      <w:r w:rsidRPr="00537AAB">
        <w:rPr>
          <w:i/>
        </w:rPr>
        <w:t xml:space="preserve"> la date de début de contrat</w:t>
      </w:r>
      <w:r w:rsidRPr="00537AAB">
        <w:t>) au …/…/…… (</w:t>
      </w:r>
      <w:proofErr w:type="gramStart"/>
      <w:r w:rsidRPr="00537AAB">
        <w:rPr>
          <w:i/>
        </w:rPr>
        <w:t>indiquer</w:t>
      </w:r>
      <w:proofErr w:type="gramEnd"/>
      <w:r w:rsidRPr="00537AAB">
        <w:rPr>
          <w:i/>
        </w:rPr>
        <w:t xml:space="preserve"> la date de fin de contrat</w:t>
      </w:r>
      <w:r w:rsidRPr="00537AAB">
        <w:t>).</w:t>
      </w:r>
    </w:p>
    <w:p w:rsidR="00537AAB" w:rsidRDefault="00537AAB" w:rsidP="00537AAB">
      <w:pPr>
        <w:jc w:val="both"/>
      </w:pPr>
    </w:p>
    <w:p w:rsidR="00537AAB" w:rsidRPr="00537AAB" w:rsidRDefault="00537AAB" w:rsidP="00537AAB">
      <w:pPr>
        <w:jc w:val="both"/>
      </w:pPr>
      <w:r w:rsidRPr="00537AAB">
        <w:t xml:space="preserve">L’intéressé(e) ne fera plus partie du personnel et sera libre de tout engagement à compter du …/…/…… </w:t>
      </w:r>
      <w:r w:rsidRPr="00537AAB">
        <w:rPr>
          <w:i/>
        </w:rPr>
        <w:t>(</w:t>
      </w:r>
      <w:proofErr w:type="gramStart"/>
      <w:r w:rsidRPr="00537AAB">
        <w:rPr>
          <w:i/>
        </w:rPr>
        <w:t>indiquer</w:t>
      </w:r>
      <w:proofErr w:type="gramEnd"/>
      <w:r w:rsidRPr="00537AAB">
        <w:rPr>
          <w:i/>
        </w:rPr>
        <w:t xml:space="preserve"> la date du lendemain de la fin de contrat)</w:t>
      </w:r>
      <w:r w:rsidRPr="00537AAB">
        <w:t>.</w:t>
      </w:r>
    </w:p>
    <w:p w:rsidR="00537AAB" w:rsidRDefault="00537AAB" w:rsidP="00537AAB">
      <w:pPr>
        <w:jc w:val="both"/>
      </w:pPr>
    </w:p>
    <w:p w:rsidR="00537AAB" w:rsidRPr="00537AAB" w:rsidRDefault="00537AAB" w:rsidP="00537AAB">
      <w:pPr>
        <w:jc w:val="both"/>
      </w:pPr>
      <w:r w:rsidRPr="00537AAB">
        <w:t>M…………………………… (</w:t>
      </w:r>
      <w:proofErr w:type="gramStart"/>
      <w:r w:rsidRPr="00537AAB">
        <w:rPr>
          <w:i/>
        </w:rPr>
        <w:t>identité</w:t>
      </w:r>
      <w:proofErr w:type="gramEnd"/>
      <w:r w:rsidRPr="00537AAB">
        <w:rPr>
          <w:i/>
        </w:rPr>
        <w:t xml:space="preserve"> de l’agent contractuel</w:t>
      </w:r>
      <w:r w:rsidRPr="00537AAB">
        <w:t>) a exercé les fonctions de ………………………………………………………………. (</w:t>
      </w:r>
      <w:r w:rsidRPr="00537AAB">
        <w:rPr>
          <w:i/>
        </w:rPr>
        <w:t>préciser les fonctions occupées par l’agent</w:t>
      </w:r>
      <w:r w:rsidRPr="00537AAB">
        <w:t xml:space="preserve">), dans le grade de …………………………………………… relevant de la catégorie </w:t>
      </w:r>
      <w:proofErr w:type="gramStart"/>
      <w:r w:rsidRPr="00537AAB">
        <w:t>hiérarchique ..</w:t>
      </w:r>
      <w:proofErr w:type="gramEnd"/>
      <w:r w:rsidRPr="00537AAB">
        <w:t xml:space="preserve">… </w:t>
      </w:r>
      <w:r w:rsidRPr="00537AAB">
        <w:rPr>
          <w:i/>
        </w:rPr>
        <w:t>(A -B ou C)</w:t>
      </w:r>
      <w:r w:rsidRPr="00537AAB">
        <w:t xml:space="preserve"> pour une durée de ………… </w:t>
      </w:r>
      <w:r w:rsidRPr="00537AAB">
        <w:rPr>
          <w:i/>
        </w:rPr>
        <w:t>(</w:t>
      </w:r>
      <w:proofErr w:type="gramStart"/>
      <w:r w:rsidRPr="00537AAB">
        <w:rPr>
          <w:i/>
        </w:rPr>
        <w:t>indiquer</w:t>
      </w:r>
      <w:proofErr w:type="gramEnd"/>
      <w:r w:rsidRPr="00537AAB">
        <w:rPr>
          <w:i/>
        </w:rPr>
        <w:t xml:space="preserve"> la durée pendant laquelle les fonctions ont été effectivement exercées par l’agent</w:t>
      </w:r>
      <w:r w:rsidRPr="00537AAB">
        <w:t>).</w:t>
      </w:r>
    </w:p>
    <w:p w:rsidR="00537AAB" w:rsidRDefault="00537AAB" w:rsidP="00537AAB">
      <w:pPr>
        <w:jc w:val="both"/>
      </w:pPr>
    </w:p>
    <w:p w:rsidR="00537AAB" w:rsidRPr="00537AAB" w:rsidRDefault="00537AAB" w:rsidP="00537AAB">
      <w:pPr>
        <w:jc w:val="both"/>
      </w:pPr>
      <w:r w:rsidRPr="00537AAB">
        <w:t>(</w:t>
      </w:r>
      <w:proofErr w:type="gramStart"/>
      <w:r w:rsidRPr="00537AAB">
        <w:rPr>
          <w:i/>
        </w:rPr>
        <w:t>éventuellement</w:t>
      </w:r>
      <w:proofErr w:type="gramEnd"/>
      <w:r w:rsidRPr="00537AAB">
        <w:t>) M…………………………</w:t>
      </w:r>
      <w:proofErr w:type="gramStart"/>
      <w:r w:rsidRPr="00537AAB">
        <w:t>… ,</w:t>
      </w:r>
      <w:proofErr w:type="gramEnd"/>
      <w:r w:rsidRPr="00537AAB">
        <w:t xml:space="preserve"> (</w:t>
      </w:r>
      <w:r w:rsidRPr="00537AAB">
        <w:rPr>
          <w:i/>
        </w:rPr>
        <w:t>identité de l’agent contractuel</w:t>
      </w:r>
      <w:r w:rsidRPr="00537AAB">
        <w:t xml:space="preserve">) a bénéficié de périodes de congés non assimilés à des périodes de travail effectif </w:t>
      </w:r>
      <w:r w:rsidRPr="00537AAB">
        <w:rPr>
          <w:vertAlign w:val="superscript"/>
        </w:rPr>
        <w:t>(*)</w:t>
      </w:r>
      <w:r w:rsidRPr="00537AAB">
        <w:t xml:space="preserve"> durant les périodes suivantes : </w:t>
      </w:r>
    </w:p>
    <w:p w:rsidR="00537AAB" w:rsidRPr="00537AAB" w:rsidRDefault="00537AAB" w:rsidP="00537AAB">
      <w:pPr>
        <w:numPr>
          <w:ilvl w:val="0"/>
          <w:numId w:val="1"/>
        </w:numPr>
        <w:jc w:val="both"/>
      </w:pPr>
      <w:r w:rsidRPr="00537AAB">
        <w:t>du …/…/…… au …/…/…… : ……………………………………… (</w:t>
      </w:r>
      <w:r w:rsidRPr="00537AAB">
        <w:rPr>
          <w:i/>
        </w:rPr>
        <w:t>préciser le type de congé</w:t>
      </w:r>
      <w:r w:rsidRPr="00537AAB">
        <w:t>),</w:t>
      </w:r>
    </w:p>
    <w:p w:rsidR="00537AAB" w:rsidRPr="00537AAB" w:rsidRDefault="00537AAB" w:rsidP="00537AAB">
      <w:pPr>
        <w:numPr>
          <w:ilvl w:val="0"/>
          <w:numId w:val="1"/>
        </w:numPr>
        <w:jc w:val="both"/>
      </w:pPr>
      <w:r w:rsidRPr="00537AAB">
        <w:t>du …/…/…… au …/…/…… : ……………………………………… (</w:t>
      </w:r>
      <w:r w:rsidRPr="00537AAB">
        <w:rPr>
          <w:i/>
        </w:rPr>
        <w:t>préciser le type de congé)</w:t>
      </w:r>
      <w:r w:rsidRPr="00537AAB">
        <w:t>.</w:t>
      </w:r>
    </w:p>
    <w:p w:rsidR="00537AAB" w:rsidRPr="00537AAB" w:rsidRDefault="00537AAB" w:rsidP="00537AAB"/>
    <w:p w:rsidR="00537AAB" w:rsidRDefault="00537AAB" w:rsidP="00537AAB">
      <w:pPr>
        <w:jc w:val="both"/>
        <w:rPr>
          <w:rFonts w:cs="Arial"/>
        </w:rPr>
      </w:pPr>
    </w:p>
    <w:p w:rsidR="00537AAB" w:rsidRPr="00302406" w:rsidRDefault="00537AAB" w:rsidP="00537AAB">
      <w:pPr>
        <w:jc w:val="both"/>
        <w:rPr>
          <w:rFonts w:cs="Arial"/>
        </w:rPr>
      </w:pPr>
      <w:r w:rsidRPr="00302406">
        <w:rPr>
          <w:rFonts w:cs="Arial"/>
        </w:rPr>
        <w:t>Fait pour valoir ce que de droit.</w:t>
      </w:r>
    </w:p>
    <w:p w:rsidR="009A1C7C" w:rsidRDefault="00537AAB" w:rsidP="00537AAB">
      <w:pPr>
        <w:tabs>
          <w:tab w:val="left" w:pos="4680"/>
        </w:tabs>
        <w:rPr>
          <w:rFonts w:cs="Arial"/>
        </w:rPr>
      </w:pPr>
      <w:r w:rsidRPr="00302406">
        <w:rPr>
          <w:rFonts w:cs="Arial"/>
        </w:rPr>
        <w:tab/>
        <w:t xml:space="preserve">Fait à …………………………………, </w:t>
      </w:r>
    </w:p>
    <w:p w:rsidR="00537AAB" w:rsidRPr="00302406" w:rsidRDefault="009A1C7C" w:rsidP="00537AAB">
      <w:pPr>
        <w:tabs>
          <w:tab w:val="left" w:pos="4680"/>
        </w:tabs>
        <w:rPr>
          <w:rFonts w:cs="Arial"/>
        </w:rPr>
      </w:pPr>
      <w:r>
        <w:rPr>
          <w:rFonts w:cs="Arial"/>
        </w:rPr>
        <w:tab/>
        <w:t xml:space="preserve">Le </w:t>
      </w:r>
    </w:p>
    <w:p w:rsidR="009A1C7C" w:rsidRPr="006857F7" w:rsidRDefault="009A1C7C" w:rsidP="009A1C7C">
      <w:pPr>
        <w:ind w:left="4678"/>
        <w:rPr>
          <w:rFonts w:cs="Arial"/>
          <w:bCs/>
        </w:rPr>
      </w:pPr>
      <w:r w:rsidRPr="006857F7">
        <w:rPr>
          <w:rFonts w:cs="Arial"/>
        </w:rPr>
        <w:t xml:space="preserve">Le Maire de </w:t>
      </w:r>
      <w:proofErr w:type="gramStart"/>
      <w:r w:rsidRPr="006857F7">
        <w:rPr>
          <w:rFonts w:cs="Arial"/>
          <w:b/>
          <w:bCs/>
        </w:rPr>
        <w:t>........................</w:t>
      </w:r>
      <w:r w:rsidRPr="006857F7">
        <w:rPr>
          <w:rFonts w:cs="Arial"/>
          <w:bCs/>
        </w:rPr>
        <w:t xml:space="preserve"> ,</w:t>
      </w:r>
      <w:proofErr w:type="gramEnd"/>
    </w:p>
    <w:p w:rsidR="009A1C7C" w:rsidRPr="006857F7" w:rsidRDefault="009A1C7C" w:rsidP="009A1C7C">
      <w:pPr>
        <w:ind w:left="4678"/>
        <w:rPr>
          <w:rFonts w:cs="Arial"/>
        </w:rPr>
      </w:pPr>
      <w:r w:rsidRPr="006857F7">
        <w:rPr>
          <w:rFonts w:cs="Arial"/>
          <w:bCs/>
        </w:rPr>
        <w:t xml:space="preserve">Le Président de </w:t>
      </w:r>
      <w:r w:rsidRPr="006857F7">
        <w:rPr>
          <w:rFonts w:cs="Arial"/>
          <w:b/>
          <w:bCs/>
        </w:rPr>
        <w:t>…………..</w:t>
      </w:r>
      <w:r w:rsidRPr="006857F7">
        <w:rPr>
          <w:rFonts w:cs="Arial"/>
          <w:bCs/>
        </w:rPr>
        <w:t xml:space="preserve"> ,</w:t>
      </w:r>
    </w:p>
    <w:p w:rsidR="00537AAB" w:rsidRPr="00302406" w:rsidRDefault="00537AAB" w:rsidP="00537AAB">
      <w:pPr>
        <w:jc w:val="both"/>
        <w:rPr>
          <w:rFonts w:cs="Arial"/>
        </w:rPr>
      </w:pPr>
    </w:p>
    <w:p w:rsidR="00537AAB" w:rsidRPr="00302406" w:rsidRDefault="00537AAB" w:rsidP="00537AAB">
      <w:pPr>
        <w:jc w:val="both"/>
        <w:rPr>
          <w:rFonts w:cs="Arial"/>
        </w:rPr>
      </w:pPr>
    </w:p>
    <w:p w:rsidR="00537AAB" w:rsidRPr="00302406" w:rsidRDefault="00537AAB" w:rsidP="00537AAB">
      <w:pPr>
        <w:jc w:val="both"/>
        <w:rPr>
          <w:rFonts w:cs="Arial"/>
        </w:rPr>
      </w:pPr>
      <w:r w:rsidRPr="00302406">
        <w:rPr>
          <w:rFonts w:cs="Arial"/>
        </w:rPr>
        <w:t>Remis à l’intéressé(e) le …/…/……</w:t>
      </w:r>
    </w:p>
    <w:p w:rsidR="00537AAB" w:rsidRDefault="00537AAB" w:rsidP="00537AAB">
      <w:pPr>
        <w:jc w:val="both"/>
        <w:rPr>
          <w:rFonts w:cs="Arial"/>
        </w:rPr>
      </w:pPr>
    </w:p>
    <w:p w:rsidR="00537AAB" w:rsidRDefault="00537AAB" w:rsidP="00537AAB">
      <w:pPr>
        <w:jc w:val="both"/>
        <w:rPr>
          <w:rFonts w:cs="Arial"/>
        </w:rPr>
      </w:pPr>
    </w:p>
    <w:p w:rsidR="00537AAB" w:rsidRDefault="00537AAB" w:rsidP="00537AAB">
      <w:pPr>
        <w:jc w:val="both"/>
        <w:rPr>
          <w:rFonts w:cs="Arial"/>
        </w:rPr>
      </w:pPr>
    </w:p>
    <w:p w:rsidR="00537AAB" w:rsidRDefault="00537AAB" w:rsidP="00537AAB">
      <w:pPr>
        <w:jc w:val="both"/>
        <w:rPr>
          <w:rFonts w:cs="Arial"/>
        </w:rPr>
      </w:pPr>
    </w:p>
    <w:p w:rsidR="00537AAB" w:rsidRPr="00537AAB" w:rsidRDefault="00537AAB" w:rsidP="00537AAB">
      <w:pPr>
        <w:jc w:val="center"/>
        <w:rPr>
          <w:b/>
        </w:rPr>
      </w:pPr>
      <w:bookmarkStart w:id="0" w:name="_GoBack"/>
      <w:bookmarkEnd w:id="0"/>
      <w:r w:rsidRPr="00537AAB">
        <w:rPr>
          <w:b/>
        </w:rPr>
        <w:lastRenderedPageBreak/>
        <w:t>AGENT CONTRACTUEL DE DROIT PUBLIC</w:t>
      </w:r>
    </w:p>
    <w:p w:rsidR="00537AAB" w:rsidRPr="00537AAB" w:rsidRDefault="00537AAB" w:rsidP="00537AAB">
      <w:pPr>
        <w:rPr>
          <w:b/>
        </w:rPr>
      </w:pPr>
    </w:p>
    <w:p w:rsidR="00537AAB" w:rsidRPr="00537AAB" w:rsidRDefault="00537AAB" w:rsidP="00537AAB">
      <w:pPr>
        <w:jc w:val="center"/>
        <w:rPr>
          <w:b/>
        </w:rPr>
      </w:pPr>
      <w:r w:rsidRPr="00537AAB">
        <w:rPr>
          <w:b/>
        </w:rPr>
        <w:t xml:space="preserve">(*) </w:t>
      </w:r>
      <w:r w:rsidRPr="00537AAB">
        <w:rPr>
          <w:b/>
          <w:u w:val="single"/>
        </w:rPr>
        <w:t>Les congés non assimilés à des périodes de travail effectif</w:t>
      </w:r>
    </w:p>
    <w:p w:rsidR="00537AAB" w:rsidRPr="00537AAB" w:rsidRDefault="00537AAB" w:rsidP="00537AAB">
      <w:pPr>
        <w:rPr>
          <w:b/>
        </w:rPr>
      </w:pPr>
    </w:p>
    <w:p w:rsidR="00537AAB" w:rsidRPr="00537AAB" w:rsidRDefault="00537AAB" w:rsidP="00537AAB">
      <w:pPr>
        <w:rPr>
          <w:i/>
        </w:rPr>
      </w:pPr>
      <w:r w:rsidRPr="00537AAB">
        <w:rPr>
          <w:i/>
        </w:rPr>
        <w:t>Décret n° 88-145 du 15 février 1988 pris pour l’application de l’article 136 de la loi du 26 janvier 1984 modifiée, portant dispositions statutaires relatives à la Fonction Publique Territoriale et relatif aux agents contractuels de la fonction publique territoriale.</w:t>
      </w:r>
    </w:p>
    <w:p w:rsidR="00537AAB" w:rsidRPr="00537AAB" w:rsidRDefault="00537AAB" w:rsidP="00537AAB">
      <w:pPr>
        <w:rPr>
          <w:i/>
        </w:rPr>
      </w:pP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t>congé sans traitement pour maladie, pour maternité, paternité, d’accueil d’un enfant ou adoption                  (</w:t>
      </w:r>
      <w:r w:rsidRPr="00537AAB">
        <w:rPr>
          <w:i/>
        </w:rPr>
        <w:t>article 11</w:t>
      </w:r>
      <w:r w:rsidRPr="00537AAB">
        <w:t>) ;</w:t>
      </w: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rPr>
          <w:bCs/>
        </w:rPr>
        <w:t>congé sans rémunération pour se rendre dans les DOM, les collectivités d’outre-mer, la Nouvelle-Calédonie ou à l’étranger en vue de l’adoption d’un ou plusieurs enfants (</w:t>
      </w:r>
      <w:r w:rsidRPr="00537AAB">
        <w:rPr>
          <w:bCs/>
          <w:i/>
        </w:rPr>
        <w:t>article 14-1</w:t>
      </w:r>
      <w:r w:rsidRPr="00537AAB">
        <w:rPr>
          <w:bCs/>
        </w:rPr>
        <w:t xml:space="preserve">) ; </w:t>
      </w: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rPr>
          <w:bCs/>
        </w:rPr>
        <w:t>congé sans rémunération pour motifs familiaux (</w:t>
      </w:r>
      <w:r w:rsidRPr="00537AAB">
        <w:rPr>
          <w:bCs/>
          <w:i/>
        </w:rPr>
        <w:t>article 15</w:t>
      </w:r>
      <w:r w:rsidRPr="00537AAB">
        <w:rPr>
          <w:bCs/>
        </w:rPr>
        <w:t>) ;</w:t>
      </w: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rPr>
          <w:bCs/>
        </w:rPr>
        <w:t>congé sans rémunération pour convenances personnelles (</w:t>
      </w:r>
      <w:r w:rsidRPr="00537AAB">
        <w:rPr>
          <w:bCs/>
          <w:i/>
        </w:rPr>
        <w:t>article 17</w:t>
      </w:r>
      <w:r w:rsidRPr="00537AAB">
        <w:rPr>
          <w:bCs/>
        </w:rPr>
        <w:t xml:space="preserve">) ; </w:t>
      </w: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rPr>
          <w:bCs/>
        </w:rPr>
        <w:t>congé non rémunéré pour création d’entreprise (</w:t>
      </w:r>
      <w:r w:rsidRPr="00537AAB">
        <w:rPr>
          <w:bCs/>
          <w:i/>
        </w:rPr>
        <w:t>article 18</w:t>
      </w:r>
      <w:r w:rsidRPr="00537AAB">
        <w:rPr>
          <w:bCs/>
        </w:rPr>
        <w:t xml:space="preserve">) ; </w:t>
      </w: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t>congé sans traitement pour fonction gouvernementale ou mandat politique (</w:t>
      </w:r>
      <w:r w:rsidRPr="00537AAB">
        <w:rPr>
          <w:i/>
        </w:rPr>
        <w:t>article 19</w:t>
      </w:r>
      <w:r w:rsidRPr="00537AAB">
        <w:t>) ;</w:t>
      </w: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rPr>
          <w:bCs/>
        </w:rPr>
        <w:t>congé de mobilité (</w:t>
      </w:r>
      <w:r w:rsidRPr="00537AAB">
        <w:rPr>
          <w:bCs/>
          <w:i/>
        </w:rPr>
        <w:t>article 35-2</w:t>
      </w:r>
      <w:r w:rsidRPr="00537AAB">
        <w:rPr>
          <w:bCs/>
        </w:rPr>
        <w:t>) ;</w:t>
      </w: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rPr>
          <w:bCs/>
        </w:rPr>
        <w:t>congé en vue de suivre un cycle préparatoire à un concours de la fonction publique ou une période de stage préalable à une titularisation (</w:t>
      </w:r>
      <w:r w:rsidRPr="00537AAB">
        <w:rPr>
          <w:bCs/>
          <w:i/>
        </w:rPr>
        <w:t>article 35-3</w:t>
      </w:r>
      <w:r w:rsidRPr="00537AAB">
        <w:rPr>
          <w:bCs/>
        </w:rPr>
        <w:t>) ;</w:t>
      </w:r>
    </w:p>
    <w:p w:rsidR="00537AAB" w:rsidRPr="00537AAB" w:rsidRDefault="00537AAB" w:rsidP="00537AAB">
      <w:pPr>
        <w:numPr>
          <w:ilvl w:val="0"/>
          <w:numId w:val="1"/>
        </w:numPr>
      </w:pPr>
      <w:r w:rsidRPr="00537AAB">
        <w:rPr>
          <w:bCs/>
        </w:rPr>
        <w:t>congé parental (</w:t>
      </w:r>
      <w:r w:rsidRPr="00537AAB">
        <w:rPr>
          <w:bCs/>
          <w:i/>
        </w:rPr>
        <w:t>article 14-I</w:t>
      </w:r>
      <w:r w:rsidRPr="00537AAB">
        <w:rPr>
          <w:bCs/>
        </w:rPr>
        <w:t>). Seule la totalité de la première année et la moitié des années suivantes, est assimilée à des services effectifs. Par conséquent, le certificat de travail devra comporter, le cas échéant, la période non prise en compte dans la durée des services actifs.</w:t>
      </w:r>
    </w:p>
    <w:p w:rsidR="00537AAB" w:rsidRPr="00537AAB" w:rsidRDefault="00537AAB" w:rsidP="00537AAB"/>
    <w:p w:rsidR="00537AAB" w:rsidRPr="00537AAB" w:rsidRDefault="00537AAB" w:rsidP="00537AAB"/>
    <w:p w:rsidR="00537AAB" w:rsidRPr="00537AAB" w:rsidRDefault="00537AAB" w:rsidP="00537AAB"/>
    <w:p w:rsidR="0080754F" w:rsidRDefault="0080754F"/>
    <w:sectPr w:rsidR="0080754F" w:rsidSect="00A4433D"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70A92"/>
    <w:multiLevelType w:val="hybridMultilevel"/>
    <w:tmpl w:val="D5A255D8"/>
    <w:lvl w:ilvl="0" w:tplc="51966A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AB"/>
    <w:rsid w:val="00537AAB"/>
    <w:rsid w:val="0080754F"/>
    <w:rsid w:val="009A1C7C"/>
    <w:rsid w:val="00A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15437-98C9-40A6-9658-E1725461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  Recrutement</Th_x00e8_me>
    <Tag xmlns="6fe09545-cdc4-43a9-9da5-abd37ca73394">Agents contractuels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de contrat</TermName>
          <TermId xmlns="http://schemas.microsoft.com/office/infopath/2007/PartnerControls">3c1f1a01-a38d-4710-80bd-e44e5ea17a8c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de contrat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Recrutement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46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6FCE53D8-BCB5-4F82-931C-E1179CE775A6}"/>
</file>

<file path=customXml/itemProps2.xml><?xml version="1.0" encoding="utf-8"?>
<ds:datastoreItem xmlns:ds="http://schemas.openxmlformats.org/officeDocument/2006/customXml" ds:itemID="{4C693C69-2F39-420D-98C9-5AF34FBF52E0}"/>
</file>

<file path=customXml/itemProps3.xml><?xml version="1.0" encoding="utf-8"?>
<ds:datastoreItem xmlns:ds="http://schemas.openxmlformats.org/officeDocument/2006/customXml" ds:itemID="{4276419D-0AE5-479C-B003-E71679D69247}"/>
</file>

<file path=customXml/itemProps4.xml><?xml version="1.0" encoding="utf-8"?>
<ds:datastoreItem xmlns:ds="http://schemas.openxmlformats.org/officeDocument/2006/customXml" ds:itemID="{D358FA2E-D149-47B5-9197-AC32D80096EA}"/>
</file>

<file path=docProps/app.xml><?xml version="1.0" encoding="utf-8"?>
<Properties xmlns="http://schemas.openxmlformats.org/officeDocument/2006/extended-properties" xmlns:vt="http://schemas.openxmlformats.org/officeDocument/2006/docPropsVTypes">
  <Template>8007E5E.dotm</Template>
  <TotalTime>7</TotalTime>
  <Pages>2</Pages>
  <Words>469</Words>
  <Characters>2583</Characters>
  <Application>Microsoft Office Word</Application>
  <DocSecurity>0</DocSecurity>
  <Lines>21</Lines>
  <Paragraphs>6</Paragraphs>
  <ScaleCrop>false</ScaleCrop>
  <Company>CDG33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certificat de travail</dc:title>
  <dc:subject/>
  <dc:creator>DORRONSORO Sabine</dc:creator>
  <cp:keywords/>
  <dc:description/>
  <cp:lastModifiedBy>JENNY Maryse</cp:lastModifiedBy>
  <cp:revision>2</cp:revision>
  <dcterms:created xsi:type="dcterms:W3CDTF">2016-12-13T10:32:00Z</dcterms:created>
  <dcterms:modified xsi:type="dcterms:W3CDTF">2016-12-21T14:18:00Z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23;#Modèle de contrat|f583a39b-beb7-4f60-aa92-322a665493d1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certificat de travail</vt:lpwstr>
  </property>
  <property fmtid="{D5CDD505-2E9C-101B-9397-08002B2CF9AE}" pid="7" name="Nature de document_0">
    <vt:lpwstr>Modèle de contrat|f583a39b-beb7-4f60-aa92-322a665493d1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46;#Modèle de contrat|3c1f1a01-a38d-4710-80bd-e44e5ea17a8c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dc12d3d9c8d6415c92e2af3457b973bf">
    <vt:lpwstr>Modèle de contrat|f583a39b-beb7-4f60-aa92-322a665493d1</vt:lpwstr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yes_Archive">
    <vt:bool>false</vt:bool>
  </property>
  <property fmtid="{D5CDD505-2E9C-101B-9397-08002B2CF9AE}" pid="23" name="jcdae72f0142403388db80d1458aa256">
    <vt:lpwstr>Assistance et conseil statutaire|44b57568-df21-44ab-a701-d79c0db0f3d7</vt:lpwstr>
  </property>
  <property fmtid="{D5CDD505-2E9C-101B-9397-08002B2CF9AE}" pid="25" name="m4b136eeb23e4825aff962a12a6bd520">
    <vt:lpwstr>Ressources humaines|569a9dde-031e-0660-d18e-373c2b962124</vt:lpwstr>
  </property>
  <property fmtid="{D5CDD505-2E9C-101B-9397-08002B2CF9AE}" pid="26" name="Catégorie site internet">
    <vt:lpwstr>Recrutement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