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2A58" w14:textId="77777777" w:rsidR="00B63356" w:rsidRDefault="00B63356" w:rsidP="00EB425B">
      <w:pPr>
        <w:jc w:val="center"/>
        <w:rPr>
          <w:rFonts w:ascii="Arial" w:hAnsi="Arial" w:cs="Arial"/>
          <w:b/>
          <w:sz w:val="22"/>
          <w:szCs w:val="22"/>
        </w:rPr>
        <w:sectPr w:rsidR="00B63356" w:rsidSect="00EB425B">
          <w:headerReference w:type="default" r:id="rId11"/>
          <w:pgSz w:w="11907" w:h="16840"/>
          <w:pgMar w:top="567" w:right="567" w:bottom="567" w:left="567" w:header="720" w:footer="720" w:gutter="0"/>
          <w:cols w:space="720"/>
        </w:sectPr>
      </w:pPr>
    </w:p>
    <w:p w14:paraId="58DD2A59" w14:textId="77777777" w:rsidR="001F3ABA" w:rsidRDefault="00B63356" w:rsidP="00EB42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EB425B" w:rsidRPr="00EB425B">
        <w:rPr>
          <w:rFonts w:ascii="Arial" w:hAnsi="Arial" w:cs="Arial"/>
          <w:b/>
          <w:sz w:val="22"/>
          <w:szCs w:val="22"/>
        </w:rPr>
        <w:t xml:space="preserve"> </w:t>
      </w:r>
      <w:r w:rsidR="00706D35">
        <w:rPr>
          <w:rFonts w:ascii="Arial" w:hAnsi="Arial" w:cs="Arial"/>
          <w:b/>
          <w:sz w:val="22"/>
          <w:szCs w:val="22"/>
        </w:rPr>
        <w:t xml:space="preserve">PORTANT </w:t>
      </w:r>
      <w:r>
        <w:rPr>
          <w:rFonts w:ascii="Arial" w:hAnsi="Arial" w:cs="Arial"/>
          <w:b/>
          <w:sz w:val="22"/>
          <w:szCs w:val="22"/>
        </w:rPr>
        <w:t>RÉ</w:t>
      </w:r>
      <w:r w:rsidR="002144A4">
        <w:rPr>
          <w:rFonts w:ascii="Arial" w:hAnsi="Arial" w:cs="Arial"/>
          <w:b/>
          <w:sz w:val="22"/>
          <w:szCs w:val="22"/>
        </w:rPr>
        <w:t>INTEGRATION D’UN FONCTIONNAIRE</w:t>
      </w:r>
      <w:r w:rsidR="001F3ABA">
        <w:rPr>
          <w:rFonts w:ascii="Arial" w:hAnsi="Arial" w:cs="Arial"/>
          <w:b/>
          <w:sz w:val="22"/>
          <w:szCs w:val="22"/>
        </w:rPr>
        <w:t xml:space="preserve"> </w:t>
      </w:r>
    </w:p>
    <w:p w14:paraId="58DD2A5A" w14:textId="77777777" w:rsidR="00EB425B" w:rsidRDefault="00B63356" w:rsidP="00EB42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 TERME D’UNE PÉRIODE DE DISPONIBILITÉ</w:t>
      </w:r>
      <w:r w:rsidR="002144A4">
        <w:rPr>
          <w:rFonts w:ascii="Arial" w:hAnsi="Arial" w:cs="Arial"/>
          <w:b/>
          <w:sz w:val="22"/>
          <w:szCs w:val="22"/>
        </w:rPr>
        <w:t xml:space="preserve"> D’OFFICE</w:t>
      </w:r>
    </w:p>
    <w:p w14:paraId="58DD2A5B" w14:textId="77777777" w:rsidR="00BE503F" w:rsidRPr="00346AA4" w:rsidRDefault="00BE503F" w:rsidP="00EB425B">
      <w:pPr>
        <w:jc w:val="center"/>
        <w:rPr>
          <w:rFonts w:ascii="Arial" w:hAnsi="Arial" w:cs="Arial"/>
          <w:i/>
          <w:sz w:val="22"/>
          <w:szCs w:val="22"/>
        </w:rPr>
      </w:pPr>
      <w:r w:rsidRPr="00B63356">
        <w:rPr>
          <w:rFonts w:ascii="Arial" w:hAnsi="Arial" w:cs="Arial"/>
          <w:sz w:val="22"/>
          <w:szCs w:val="22"/>
        </w:rPr>
        <w:t>(</w:t>
      </w:r>
      <w:r w:rsidR="00AA6AE3" w:rsidRPr="00346AA4">
        <w:rPr>
          <w:rFonts w:ascii="Arial" w:hAnsi="Arial" w:cs="Arial"/>
          <w:i/>
          <w:sz w:val="22"/>
          <w:szCs w:val="22"/>
        </w:rPr>
        <w:t>Disponibilité</w:t>
      </w:r>
      <w:r w:rsidR="002144A4" w:rsidRPr="00346AA4">
        <w:rPr>
          <w:rFonts w:ascii="Arial" w:hAnsi="Arial" w:cs="Arial"/>
          <w:i/>
          <w:sz w:val="22"/>
          <w:szCs w:val="22"/>
        </w:rPr>
        <w:t xml:space="preserve"> d’office pour raisons de santé</w:t>
      </w:r>
      <w:r w:rsidRPr="00B63356">
        <w:rPr>
          <w:rFonts w:ascii="Arial" w:hAnsi="Arial" w:cs="Arial"/>
          <w:sz w:val="22"/>
          <w:szCs w:val="22"/>
        </w:rPr>
        <w:t>)</w:t>
      </w:r>
    </w:p>
    <w:p w14:paraId="58DD2A5C" w14:textId="77777777" w:rsidR="00EB425B" w:rsidRPr="00EB425B" w:rsidRDefault="00EB425B" w:rsidP="00EB425B">
      <w:pPr>
        <w:rPr>
          <w:rFonts w:ascii="Arial" w:hAnsi="Arial" w:cs="Arial"/>
          <w:sz w:val="22"/>
          <w:szCs w:val="22"/>
        </w:rPr>
      </w:pPr>
    </w:p>
    <w:p w14:paraId="58DD2A5D" w14:textId="77777777" w:rsidR="00B63356" w:rsidRDefault="00B63356" w:rsidP="004A0B72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58DD2A5E" w14:textId="77777777" w:rsidR="00B63356" w:rsidRPr="00411412" w:rsidRDefault="00B63356" w:rsidP="004A0B7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58DD2A5F" w14:textId="77777777" w:rsidR="00EB425B" w:rsidRPr="00EB425B" w:rsidRDefault="00EB425B" w:rsidP="00EB425B">
      <w:pPr>
        <w:rPr>
          <w:rFonts w:ascii="Arial" w:hAnsi="Arial" w:cs="Arial"/>
          <w:sz w:val="22"/>
          <w:szCs w:val="22"/>
        </w:rPr>
      </w:pPr>
    </w:p>
    <w:p w14:paraId="58DD2A60" w14:textId="15900BFA" w:rsidR="00EB425B" w:rsidRPr="00EB425B" w:rsidRDefault="00EB425B" w:rsidP="00B63356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Vu</w:t>
      </w:r>
      <w:r w:rsidRPr="00EB425B">
        <w:rPr>
          <w:rFonts w:ascii="Arial" w:hAnsi="Arial" w:cs="Arial"/>
          <w:sz w:val="22"/>
          <w:szCs w:val="22"/>
        </w:rPr>
        <w:tab/>
        <w:t>l</w:t>
      </w:r>
      <w:r w:rsidR="00045206">
        <w:rPr>
          <w:rFonts w:ascii="Arial" w:hAnsi="Arial" w:cs="Arial"/>
          <w:sz w:val="22"/>
          <w:szCs w:val="22"/>
        </w:rPr>
        <w:t>e Code général de la fonction publique ;</w:t>
      </w:r>
    </w:p>
    <w:p w14:paraId="58DD2A62" w14:textId="77777777" w:rsidR="00EB425B" w:rsidRDefault="00EB425B" w:rsidP="00EB425B">
      <w:pPr>
        <w:pStyle w:val="RetraitVU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Vu</w:t>
      </w:r>
      <w:r w:rsidRPr="00EB425B">
        <w:rPr>
          <w:rFonts w:ascii="Arial" w:hAnsi="Arial" w:cs="Arial"/>
          <w:sz w:val="22"/>
          <w:szCs w:val="22"/>
        </w:rPr>
        <w:tab/>
        <w:t xml:space="preserve">le décret n° </w:t>
      </w:r>
      <w:r w:rsidR="002144A4">
        <w:rPr>
          <w:rFonts w:ascii="Arial" w:hAnsi="Arial" w:cs="Arial"/>
          <w:sz w:val="22"/>
          <w:szCs w:val="22"/>
        </w:rPr>
        <w:t xml:space="preserve">86-68 du 13 janvier 1986 modifié relatif aux positions de détachement, hors-cadres, de disponibilité et de congé parental des fonctionnaires territoriaux </w:t>
      </w:r>
      <w:r w:rsidR="008D4915">
        <w:rPr>
          <w:rFonts w:ascii="Helvetica" w:hAnsi="Helvetica"/>
          <w:sz w:val="22"/>
          <w:szCs w:val="22"/>
        </w:rPr>
        <w:t>et à l’intégration</w:t>
      </w:r>
      <w:r w:rsidR="00B63356">
        <w:rPr>
          <w:rFonts w:ascii="Helvetica" w:hAnsi="Helvetica"/>
          <w:sz w:val="22"/>
          <w:szCs w:val="22"/>
        </w:rPr>
        <w:t xml:space="preserve"> </w:t>
      </w:r>
      <w:r w:rsidRPr="00EB425B">
        <w:rPr>
          <w:rFonts w:ascii="Arial" w:hAnsi="Arial" w:cs="Arial"/>
          <w:sz w:val="22"/>
          <w:szCs w:val="22"/>
        </w:rPr>
        <w:t>;</w:t>
      </w:r>
    </w:p>
    <w:p w14:paraId="58DD2A63" w14:textId="48786443" w:rsidR="00BA35A7" w:rsidRDefault="00BA35A7" w:rsidP="00EB425B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87-602 du 30 juillet 1987 modifié pris pour l’application de la loi n° 84-53 du 26 janvier 1984 portant dispositions statutaires relatives à la fonction publique territoriale et à l’organisation des co</w:t>
      </w:r>
      <w:r w:rsidR="00045206">
        <w:rPr>
          <w:rFonts w:ascii="Arial" w:hAnsi="Arial" w:cs="Arial"/>
          <w:sz w:val="22"/>
          <w:szCs w:val="22"/>
        </w:rPr>
        <w:t>nseils</w:t>
      </w:r>
      <w:r>
        <w:rPr>
          <w:rFonts w:ascii="Arial" w:hAnsi="Arial" w:cs="Arial"/>
          <w:sz w:val="22"/>
          <w:szCs w:val="22"/>
        </w:rPr>
        <w:t xml:space="preserve"> médicaux, aux conditions d’aptitude physique et au régime des congés de maladie des fonctionnaires territoriaux ;</w:t>
      </w:r>
    </w:p>
    <w:p w14:paraId="58DD2A64" w14:textId="10E57780" w:rsidR="00BA35A7" w:rsidRDefault="00BA35A7" w:rsidP="00BA35A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l’avis du </w:t>
      </w:r>
      <w:r w:rsidR="003A4AFC">
        <w:rPr>
          <w:rFonts w:ascii="Arial" w:hAnsi="Arial" w:cs="Arial"/>
          <w:sz w:val="22"/>
          <w:szCs w:val="22"/>
        </w:rPr>
        <w:t>Co</w:t>
      </w:r>
      <w:r w:rsidR="00045206">
        <w:rPr>
          <w:rFonts w:ascii="Arial" w:hAnsi="Arial" w:cs="Arial"/>
          <w:sz w:val="22"/>
          <w:szCs w:val="22"/>
        </w:rPr>
        <w:t>nseil médical</w:t>
      </w:r>
      <w:r>
        <w:rPr>
          <w:rFonts w:ascii="Arial" w:hAnsi="Arial" w:cs="Arial"/>
          <w:sz w:val="22"/>
          <w:szCs w:val="22"/>
        </w:rPr>
        <w:t xml:space="preserve"> en date du </w:t>
      </w:r>
      <w:r w:rsidRPr="002144A4">
        <w:rPr>
          <w:rFonts w:ascii="Arial" w:hAnsi="Arial" w:cs="Arial"/>
          <w:b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 xml:space="preserve"> accordant une disponibilité d’office à </w:t>
      </w:r>
      <w:r w:rsidRPr="002144A4">
        <w:rPr>
          <w:rFonts w:ascii="Arial" w:hAnsi="Arial" w:cs="Arial"/>
          <w:b/>
          <w:sz w:val="22"/>
          <w:szCs w:val="22"/>
        </w:rPr>
        <w:t>M………………………………….</w:t>
      </w:r>
      <w:r>
        <w:rPr>
          <w:rFonts w:ascii="Arial" w:hAnsi="Arial" w:cs="Arial"/>
          <w:sz w:val="22"/>
          <w:szCs w:val="22"/>
        </w:rPr>
        <w:t xml:space="preserve"> du </w:t>
      </w:r>
      <w:r w:rsidRPr="002144A4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 au </w:t>
      </w:r>
      <w:r w:rsidRPr="002144A4">
        <w:rPr>
          <w:rFonts w:ascii="Arial" w:hAnsi="Arial" w:cs="Arial"/>
          <w:b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 ;</w:t>
      </w:r>
    </w:p>
    <w:p w14:paraId="58DD2A65" w14:textId="77777777" w:rsidR="00EB425B" w:rsidRPr="00EB425B" w:rsidRDefault="00EB425B" w:rsidP="002144A4">
      <w:pPr>
        <w:pStyle w:val="RetraitVU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>Vu</w:t>
      </w:r>
      <w:r w:rsidRPr="00EB425B">
        <w:rPr>
          <w:rFonts w:ascii="Arial" w:hAnsi="Arial" w:cs="Arial"/>
          <w:sz w:val="22"/>
          <w:szCs w:val="22"/>
        </w:rPr>
        <w:tab/>
        <w:t>l'arrêté p</w:t>
      </w:r>
      <w:r w:rsidR="002144A4">
        <w:rPr>
          <w:rFonts w:ascii="Arial" w:hAnsi="Arial" w:cs="Arial"/>
          <w:sz w:val="22"/>
          <w:szCs w:val="22"/>
        </w:rPr>
        <w:t xml:space="preserve">laçant </w:t>
      </w:r>
      <w:r w:rsidRPr="00EB425B">
        <w:rPr>
          <w:rFonts w:ascii="Arial" w:hAnsi="Arial" w:cs="Arial"/>
          <w:b/>
          <w:sz w:val="22"/>
          <w:szCs w:val="22"/>
        </w:rPr>
        <w:t>M</w:t>
      </w:r>
      <w:r w:rsidRPr="00595517">
        <w:rPr>
          <w:rFonts w:ascii="Arial" w:hAnsi="Arial" w:cs="Arial"/>
          <w:b/>
          <w:sz w:val="22"/>
          <w:szCs w:val="22"/>
        </w:rPr>
        <w:t>...........................................................</w:t>
      </w:r>
      <w:r w:rsidRPr="00EB425B">
        <w:rPr>
          <w:rFonts w:ascii="Arial" w:hAnsi="Arial" w:cs="Arial"/>
          <w:sz w:val="22"/>
          <w:szCs w:val="22"/>
        </w:rPr>
        <w:t xml:space="preserve"> en </w:t>
      </w:r>
      <w:r w:rsidR="002144A4">
        <w:rPr>
          <w:rFonts w:ascii="Arial" w:hAnsi="Arial" w:cs="Arial"/>
          <w:sz w:val="22"/>
          <w:szCs w:val="22"/>
        </w:rPr>
        <w:t xml:space="preserve">position de disponibilité d’office à compter </w:t>
      </w:r>
      <w:r w:rsidR="00B63356">
        <w:rPr>
          <w:rFonts w:ascii="Arial" w:hAnsi="Arial" w:cs="Arial"/>
          <w:sz w:val="22"/>
          <w:szCs w:val="22"/>
        </w:rPr>
        <w:t xml:space="preserve">                    </w:t>
      </w:r>
      <w:r w:rsidR="002144A4">
        <w:rPr>
          <w:rFonts w:ascii="Arial" w:hAnsi="Arial" w:cs="Arial"/>
          <w:sz w:val="22"/>
          <w:szCs w:val="22"/>
        </w:rPr>
        <w:t xml:space="preserve">du </w:t>
      </w:r>
      <w:r w:rsidRPr="00EB425B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EB425B">
        <w:rPr>
          <w:rFonts w:ascii="Arial" w:hAnsi="Arial" w:cs="Arial"/>
          <w:sz w:val="22"/>
          <w:szCs w:val="22"/>
        </w:rPr>
        <w:t xml:space="preserve"> </w:t>
      </w:r>
      <w:r w:rsidR="002144A4">
        <w:rPr>
          <w:rFonts w:ascii="Arial" w:hAnsi="Arial" w:cs="Arial"/>
          <w:sz w:val="22"/>
          <w:szCs w:val="22"/>
        </w:rPr>
        <w:t xml:space="preserve">pour une période de </w:t>
      </w:r>
      <w:r w:rsidR="002144A4" w:rsidRPr="002144A4">
        <w:rPr>
          <w:rFonts w:ascii="Arial" w:hAnsi="Arial" w:cs="Arial"/>
          <w:b/>
          <w:sz w:val="22"/>
          <w:szCs w:val="22"/>
        </w:rPr>
        <w:t>…………………………..</w:t>
      </w:r>
      <w:r w:rsidR="002144A4">
        <w:rPr>
          <w:rFonts w:ascii="Arial" w:hAnsi="Arial" w:cs="Arial"/>
          <w:sz w:val="22"/>
          <w:szCs w:val="22"/>
        </w:rPr>
        <w:t xml:space="preserve"> </w:t>
      </w:r>
      <w:r w:rsidR="00BA35A7">
        <w:rPr>
          <w:rFonts w:ascii="Arial" w:hAnsi="Arial" w:cs="Arial"/>
          <w:sz w:val="22"/>
          <w:szCs w:val="22"/>
        </w:rPr>
        <w:t xml:space="preserve">allant </w:t>
      </w:r>
      <w:r w:rsidR="00BA35A7" w:rsidRPr="00BA35A7">
        <w:rPr>
          <w:rFonts w:ascii="Arial" w:hAnsi="Arial" w:cs="Arial"/>
          <w:sz w:val="22"/>
          <w:szCs w:val="22"/>
        </w:rPr>
        <w:t>j</w:t>
      </w:r>
      <w:r w:rsidR="002144A4" w:rsidRPr="00BA35A7">
        <w:rPr>
          <w:rFonts w:ascii="Arial" w:hAnsi="Arial" w:cs="Arial"/>
          <w:sz w:val="22"/>
          <w:szCs w:val="22"/>
        </w:rPr>
        <w:t xml:space="preserve">usqu’au </w:t>
      </w:r>
      <w:r w:rsidR="002144A4" w:rsidRPr="00BA35A7">
        <w:rPr>
          <w:rFonts w:ascii="Arial" w:hAnsi="Arial" w:cs="Arial"/>
          <w:b/>
          <w:sz w:val="22"/>
          <w:szCs w:val="22"/>
        </w:rPr>
        <w:t>…………………………….</w:t>
      </w:r>
      <w:r w:rsidR="002144A4">
        <w:rPr>
          <w:rFonts w:ascii="Arial" w:hAnsi="Arial" w:cs="Arial"/>
          <w:sz w:val="22"/>
          <w:szCs w:val="22"/>
        </w:rPr>
        <w:t xml:space="preserve"> </w:t>
      </w:r>
      <w:r w:rsidRPr="00EB425B">
        <w:rPr>
          <w:rFonts w:ascii="Arial" w:hAnsi="Arial" w:cs="Arial"/>
          <w:sz w:val="22"/>
          <w:szCs w:val="22"/>
        </w:rPr>
        <w:t>;</w:t>
      </w:r>
    </w:p>
    <w:p w14:paraId="58DD2A66" w14:textId="5E00EF6B" w:rsidR="00BA35A7" w:rsidRPr="00EB425B" w:rsidRDefault="00BA35A7" w:rsidP="002144A4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l’avis du co</w:t>
      </w:r>
      <w:r w:rsidR="00045206">
        <w:rPr>
          <w:rFonts w:ascii="Arial" w:hAnsi="Arial" w:cs="Arial"/>
          <w:sz w:val="22"/>
          <w:szCs w:val="22"/>
        </w:rPr>
        <w:t>nseil médical</w:t>
      </w:r>
      <w:r>
        <w:rPr>
          <w:rFonts w:ascii="Arial" w:hAnsi="Arial" w:cs="Arial"/>
          <w:sz w:val="22"/>
          <w:szCs w:val="22"/>
        </w:rPr>
        <w:t xml:space="preserve"> en date du </w:t>
      </w:r>
      <w:r w:rsidRPr="00BA35A7">
        <w:rPr>
          <w:rFonts w:ascii="Arial" w:hAnsi="Arial" w:cs="Arial"/>
          <w:b/>
          <w:sz w:val="22"/>
          <w:szCs w:val="22"/>
        </w:rPr>
        <w:t>…………………………….</w:t>
      </w:r>
      <w:r>
        <w:rPr>
          <w:rFonts w:ascii="Arial" w:hAnsi="Arial" w:cs="Arial"/>
          <w:sz w:val="22"/>
          <w:szCs w:val="22"/>
        </w:rPr>
        <w:t xml:space="preserve"> se prononçant sur une aptitude de </w:t>
      </w:r>
      <w:r w:rsidRPr="00BA35A7">
        <w:rPr>
          <w:rFonts w:ascii="Arial" w:hAnsi="Arial" w:cs="Arial"/>
          <w:b/>
          <w:sz w:val="22"/>
          <w:szCs w:val="22"/>
        </w:rPr>
        <w:t>M…………………………….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reprendre ses fonctions</w:t>
      </w:r>
      <w:r w:rsidR="00045206">
        <w:rPr>
          <w:rFonts w:ascii="Arial" w:hAnsi="Arial" w:cs="Arial"/>
          <w:sz w:val="22"/>
          <w:szCs w:val="22"/>
        </w:rPr>
        <w:t xml:space="preserve"> </w:t>
      </w:r>
      <w:r w:rsidR="00045206" w:rsidRPr="00045206">
        <w:rPr>
          <w:rFonts w:ascii="Arial" w:hAnsi="Arial" w:cs="Arial"/>
          <w:i/>
          <w:iCs/>
          <w:sz w:val="22"/>
          <w:szCs w:val="22"/>
        </w:rPr>
        <w:t>(</w:t>
      </w:r>
      <w:r w:rsidR="00045206" w:rsidRPr="00045206">
        <w:rPr>
          <w:rFonts w:ascii="Arial" w:hAnsi="Arial" w:cs="Arial"/>
          <w:b/>
          <w:bCs/>
          <w:i/>
          <w:iCs/>
          <w:sz w:val="22"/>
          <w:szCs w:val="22"/>
        </w:rPr>
        <w:t>Le cas échéant</w:t>
      </w:r>
      <w:r w:rsidR="00045206" w:rsidRPr="00045206">
        <w:rPr>
          <w:rFonts w:ascii="Arial" w:hAnsi="Arial" w:cs="Arial"/>
          <w:i/>
          <w:iCs/>
          <w:sz w:val="22"/>
          <w:szCs w:val="22"/>
        </w:rPr>
        <w:t> : « </w:t>
      </w:r>
      <w:r w:rsidR="00045206" w:rsidRPr="00045206">
        <w:rPr>
          <w:rFonts w:ascii="Arial" w:hAnsi="Arial" w:cs="Arial"/>
          <w:i/>
          <w:iCs/>
          <w:sz w:val="22"/>
          <w:szCs w:val="22"/>
        </w:rPr>
        <w:t>dans le cadre d’un changement d’affectation</w:t>
      </w:r>
      <w:r w:rsidR="00045206" w:rsidRPr="00045206">
        <w:rPr>
          <w:rFonts w:ascii="Arial" w:hAnsi="Arial" w:cs="Arial"/>
          <w:i/>
          <w:iCs/>
          <w:sz w:val="22"/>
          <w:szCs w:val="22"/>
        </w:rPr>
        <w:t> »</w:t>
      </w:r>
      <w:r w:rsidR="0004520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au terme de sa période de disponibilité d’office ;</w:t>
      </w:r>
    </w:p>
    <w:p w14:paraId="58DD2A67" w14:textId="77777777" w:rsidR="002E59AA" w:rsidRPr="00EB425B" w:rsidRDefault="002E59AA" w:rsidP="00EB425B">
      <w:pPr>
        <w:rPr>
          <w:rFonts w:ascii="Arial" w:hAnsi="Arial" w:cs="Arial"/>
          <w:sz w:val="22"/>
          <w:szCs w:val="22"/>
        </w:rPr>
      </w:pPr>
    </w:p>
    <w:p w14:paraId="58DD2A68" w14:textId="77777777" w:rsidR="00EB425B" w:rsidRPr="00F610B3" w:rsidRDefault="002E59AA" w:rsidP="00EB425B">
      <w:pPr>
        <w:pStyle w:val="GrasCent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</w:t>
      </w:r>
      <w:r w:rsidR="00EB425B" w:rsidRPr="00F610B3">
        <w:rPr>
          <w:rFonts w:ascii="Arial" w:hAnsi="Arial" w:cs="Arial"/>
          <w:sz w:val="22"/>
          <w:szCs w:val="22"/>
        </w:rPr>
        <w:t>TE</w:t>
      </w:r>
    </w:p>
    <w:p w14:paraId="58DD2A69" w14:textId="77777777" w:rsidR="00F610B3" w:rsidRPr="00EB425B" w:rsidRDefault="00F610B3" w:rsidP="00EB425B">
      <w:pPr>
        <w:rPr>
          <w:rFonts w:ascii="Arial" w:hAnsi="Arial" w:cs="Arial"/>
          <w:sz w:val="22"/>
          <w:szCs w:val="22"/>
        </w:rPr>
      </w:pPr>
    </w:p>
    <w:p w14:paraId="58DD2A6A" w14:textId="77777777" w:rsid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  <w:u w:val="single"/>
        </w:rPr>
        <w:t>ARTICLE 1</w:t>
      </w:r>
      <w:r w:rsidRPr="00EB425B">
        <w:rPr>
          <w:rFonts w:ascii="Arial" w:hAnsi="Arial" w:cs="Arial"/>
          <w:sz w:val="22"/>
          <w:szCs w:val="22"/>
        </w:rPr>
        <w:t xml:space="preserve"> -</w:t>
      </w:r>
      <w:r w:rsidRPr="00EB425B">
        <w:rPr>
          <w:rFonts w:ascii="Arial" w:hAnsi="Arial" w:cs="Arial"/>
          <w:sz w:val="22"/>
          <w:szCs w:val="22"/>
        </w:rPr>
        <w:tab/>
      </w:r>
      <w:r w:rsidR="002E59AA">
        <w:rPr>
          <w:rFonts w:ascii="Arial" w:hAnsi="Arial" w:cs="Arial"/>
          <w:sz w:val="22"/>
          <w:szCs w:val="22"/>
        </w:rPr>
        <w:t>À</w:t>
      </w:r>
      <w:r w:rsidR="002144A4">
        <w:rPr>
          <w:rFonts w:ascii="Arial" w:hAnsi="Arial" w:cs="Arial"/>
          <w:sz w:val="22"/>
          <w:szCs w:val="22"/>
        </w:rPr>
        <w:t xml:space="preserve"> compter du </w:t>
      </w:r>
      <w:r w:rsidR="002144A4" w:rsidRPr="002144A4">
        <w:rPr>
          <w:rFonts w:ascii="Arial" w:hAnsi="Arial" w:cs="Arial"/>
          <w:b/>
          <w:sz w:val="22"/>
          <w:szCs w:val="22"/>
        </w:rPr>
        <w:t>………………………</w:t>
      </w:r>
      <w:r w:rsidR="002144A4">
        <w:rPr>
          <w:rFonts w:ascii="Arial" w:hAnsi="Arial" w:cs="Arial"/>
          <w:sz w:val="22"/>
          <w:szCs w:val="22"/>
        </w:rPr>
        <w:t xml:space="preserve">, </w:t>
      </w:r>
      <w:r w:rsidR="002144A4" w:rsidRPr="002144A4">
        <w:rPr>
          <w:rFonts w:ascii="Arial" w:hAnsi="Arial" w:cs="Arial"/>
          <w:b/>
          <w:sz w:val="22"/>
          <w:szCs w:val="22"/>
        </w:rPr>
        <w:t>M………………………</w:t>
      </w:r>
      <w:r w:rsidR="002144A4">
        <w:rPr>
          <w:rFonts w:ascii="Arial" w:hAnsi="Arial" w:cs="Arial"/>
          <w:sz w:val="22"/>
          <w:szCs w:val="22"/>
        </w:rPr>
        <w:t xml:space="preserve"> est réintégré (e) dans le cadre d’emplois des </w:t>
      </w:r>
      <w:r w:rsidR="002144A4" w:rsidRPr="002E59AA">
        <w:rPr>
          <w:rFonts w:ascii="Arial" w:hAnsi="Arial" w:cs="Arial"/>
          <w:sz w:val="22"/>
          <w:szCs w:val="22"/>
        </w:rPr>
        <w:t>………………………………,</w:t>
      </w:r>
      <w:r w:rsidR="002144A4">
        <w:rPr>
          <w:rFonts w:ascii="Arial" w:hAnsi="Arial" w:cs="Arial"/>
          <w:sz w:val="22"/>
          <w:szCs w:val="22"/>
        </w:rPr>
        <w:t xml:space="preserve"> selon les éléments suivants :</w:t>
      </w:r>
    </w:p>
    <w:p w14:paraId="58DD2A6B" w14:textId="77777777" w:rsidR="002144A4" w:rsidRDefault="002144A4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grade : </w:t>
      </w:r>
      <w:r w:rsidRPr="002E59AA">
        <w:rPr>
          <w:rFonts w:ascii="Arial" w:hAnsi="Arial" w:cs="Arial"/>
          <w:b/>
          <w:sz w:val="22"/>
          <w:szCs w:val="22"/>
        </w:rPr>
        <w:t>……………………………………………</w:t>
      </w:r>
    </w:p>
    <w:p w14:paraId="58DD2A6C" w14:textId="77777777" w:rsidR="002144A4" w:rsidRDefault="002144A4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échelle : </w:t>
      </w:r>
      <w:r w:rsidRPr="002E59AA">
        <w:rPr>
          <w:rFonts w:ascii="Arial" w:hAnsi="Arial" w:cs="Arial"/>
          <w:b/>
          <w:sz w:val="22"/>
          <w:szCs w:val="22"/>
        </w:rPr>
        <w:t>……………</w:t>
      </w:r>
    </w:p>
    <w:p w14:paraId="58DD2A6D" w14:textId="77777777" w:rsidR="002144A4" w:rsidRDefault="002144A4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échelon : </w:t>
      </w:r>
      <w:r w:rsidRPr="002E59AA">
        <w:rPr>
          <w:rFonts w:ascii="Arial" w:hAnsi="Arial" w:cs="Arial"/>
          <w:b/>
          <w:sz w:val="22"/>
          <w:szCs w:val="22"/>
        </w:rPr>
        <w:t>…………</w:t>
      </w:r>
    </w:p>
    <w:p w14:paraId="58DD2A6E" w14:textId="77777777" w:rsidR="002144A4" w:rsidRDefault="002144A4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indice brut : </w:t>
      </w:r>
      <w:r w:rsidRPr="002E59AA">
        <w:rPr>
          <w:rFonts w:ascii="Arial" w:hAnsi="Arial" w:cs="Arial"/>
          <w:b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2E59AA">
        <w:rPr>
          <w:rFonts w:ascii="Arial" w:hAnsi="Arial" w:cs="Arial"/>
          <w:sz w:val="22"/>
          <w:szCs w:val="22"/>
        </w:rPr>
        <w:t>(</w:t>
      </w:r>
      <w:r w:rsidRPr="002144A4">
        <w:rPr>
          <w:rFonts w:ascii="Arial" w:hAnsi="Arial" w:cs="Arial"/>
          <w:i/>
          <w:sz w:val="22"/>
          <w:szCs w:val="22"/>
        </w:rPr>
        <w:t xml:space="preserve">indice majoré …………… depuis le </w:t>
      </w:r>
      <w:r w:rsidRPr="002E59AA">
        <w:rPr>
          <w:rFonts w:ascii="Arial" w:hAnsi="Arial" w:cs="Arial"/>
          <w:b/>
          <w:i/>
          <w:sz w:val="22"/>
          <w:szCs w:val="22"/>
        </w:rPr>
        <w:t>……………..</w:t>
      </w:r>
      <w:r w:rsidR="00EA4F13">
        <w:rPr>
          <w:rFonts w:ascii="Arial" w:hAnsi="Arial" w:cs="Arial"/>
          <w:b/>
          <w:i/>
          <w:sz w:val="22"/>
          <w:szCs w:val="22"/>
        </w:rPr>
        <w:t xml:space="preserve"> </w:t>
      </w:r>
      <w:r w:rsidRPr="002E59AA">
        <w:rPr>
          <w:rFonts w:ascii="Arial" w:hAnsi="Arial" w:cs="Arial"/>
          <w:sz w:val="22"/>
          <w:szCs w:val="22"/>
        </w:rPr>
        <w:t>)</w:t>
      </w:r>
    </w:p>
    <w:p w14:paraId="58DD2A6F" w14:textId="77777777" w:rsidR="009A227D" w:rsidRDefault="009A227D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ancienneté restante : ………………………………………..</w:t>
      </w:r>
    </w:p>
    <w:p w14:paraId="58DD2A70" w14:textId="77777777" w:rsidR="009A227D" w:rsidRPr="009A227D" w:rsidRDefault="009A227D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 quotité : </w:t>
      </w:r>
      <w:r w:rsidRPr="002E59AA">
        <w:rPr>
          <w:rFonts w:ascii="Arial" w:hAnsi="Arial" w:cs="Arial"/>
          <w:b/>
          <w:sz w:val="22"/>
          <w:szCs w:val="22"/>
        </w:rPr>
        <w:t>…………..</w:t>
      </w:r>
      <w:r w:rsidR="002E59AA" w:rsidRPr="002E59AA">
        <w:rPr>
          <w:rFonts w:ascii="Arial" w:hAnsi="Arial" w:cs="Arial"/>
          <w:b/>
          <w:sz w:val="22"/>
          <w:szCs w:val="22"/>
        </w:rPr>
        <w:t xml:space="preserve"> </w:t>
      </w:r>
      <w:r w:rsidRPr="002E59AA">
        <w:rPr>
          <w:rFonts w:ascii="Arial" w:hAnsi="Arial" w:cs="Arial"/>
          <w:b/>
          <w:sz w:val="22"/>
          <w:szCs w:val="22"/>
        </w:rPr>
        <w:t>/35</w:t>
      </w:r>
      <w:r w:rsidRPr="002E59AA">
        <w:rPr>
          <w:rFonts w:ascii="Arial" w:hAnsi="Arial" w:cs="Arial"/>
          <w:b/>
          <w:sz w:val="22"/>
          <w:szCs w:val="22"/>
          <w:vertAlign w:val="superscript"/>
        </w:rPr>
        <w:t>èmes</w:t>
      </w:r>
    </w:p>
    <w:p w14:paraId="58DD2A71" w14:textId="77777777" w:rsidR="00EB425B" w:rsidRPr="00EB425B" w:rsidRDefault="00EB425B" w:rsidP="00EB425B">
      <w:pPr>
        <w:rPr>
          <w:rFonts w:ascii="Arial" w:hAnsi="Arial" w:cs="Arial"/>
          <w:sz w:val="22"/>
          <w:szCs w:val="22"/>
        </w:rPr>
      </w:pPr>
    </w:p>
    <w:p w14:paraId="58DD2A72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  <w:u w:val="single"/>
        </w:rPr>
        <w:t>ARTICLE 2</w:t>
      </w:r>
      <w:r w:rsidRPr="00EB425B">
        <w:rPr>
          <w:rFonts w:ascii="Arial" w:hAnsi="Arial" w:cs="Arial"/>
          <w:sz w:val="22"/>
          <w:szCs w:val="22"/>
        </w:rPr>
        <w:t xml:space="preserve"> -</w:t>
      </w:r>
      <w:r w:rsidRPr="00EB425B">
        <w:rPr>
          <w:rFonts w:ascii="Arial" w:hAnsi="Arial" w:cs="Arial"/>
          <w:sz w:val="22"/>
          <w:szCs w:val="22"/>
        </w:rPr>
        <w:tab/>
        <w:t>Le présent arrêté sera :</w:t>
      </w:r>
    </w:p>
    <w:p w14:paraId="58DD2A73" w14:textId="77777777" w:rsidR="00EB425B" w:rsidRPr="00EB425B" w:rsidRDefault="001F3ABA" w:rsidP="00EB425B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425B" w:rsidRPr="00EB425B">
        <w:rPr>
          <w:rFonts w:ascii="Arial" w:hAnsi="Arial" w:cs="Arial"/>
          <w:sz w:val="22"/>
          <w:szCs w:val="22"/>
        </w:rPr>
        <w:tab/>
        <w:t>- notifié à l'agent,</w:t>
      </w:r>
    </w:p>
    <w:p w14:paraId="58DD2A74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58DD2A75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  <w:r w:rsidRPr="00EB425B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58DD2A76" w14:textId="77777777" w:rsidR="00EB425B" w:rsidRPr="00EB425B" w:rsidRDefault="00EB425B" w:rsidP="00EB425B">
      <w:pPr>
        <w:pStyle w:val="ARTICLE1"/>
        <w:rPr>
          <w:rFonts w:ascii="Arial" w:hAnsi="Arial" w:cs="Arial"/>
          <w:sz w:val="22"/>
          <w:szCs w:val="22"/>
        </w:rPr>
      </w:pPr>
    </w:p>
    <w:p w14:paraId="58DD2A77" w14:textId="77777777" w:rsidR="00143D5C" w:rsidRDefault="00143D5C" w:rsidP="004A0B72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Le Maire,</w:t>
      </w:r>
    </w:p>
    <w:p w14:paraId="58DD2A78" w14:textId="77777777" w:rsidR="00143D5C" w:rsidRDefault="00143D5C" w:rsidP="004A0B72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58DD2A79" w14:textId="77777777" w:rsidR="00143D5C" w:rsidRPr="00411412" w:rsidRDefault="00143D5C" w:rsidP="004A0B72">
      <w:pPr>
        <w:jc w:val="both"/>
        <w:rPr>
          <w:rFonts w:ascii="Helvetica" w:hAnsi="Helvetica"/>
          <w:sz w:val="22"/>
          <w:szCs w:val="22"/>
        </w:rPr>
      </w:pPr>
    </w:p>
    <w:p w14:paraId="58DD2A7A" w14:textId="77777777" w:rsidR="00143D5C" w:rsidRPr="00411412" w:rsidRDefault="00143D5C" w:rsidP="004A0B72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58DD2A7B" w14:textId="3368334F" w:rsidR="00143D5C" w:rsidRPr="00411412" w:rsidRDefault="00143D5C" w:rsidP="004A0B72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informe que le présent arrêté peut faire l'objet d'un recours pour excès de pouvoir devant le Tribunal Administratif de Bordeaux dans un délai de 2 mois à compter de sa notification</w:t>
      </w:r>
      <w:r w:rsidR="00045206">
        <w:rPr>
          <w:rFonts w:ascii="Helvetica" w:hAnsi="Helvetica"/>
          <w:sz w:val="22"/>
          <w:szCs w:val="22"/>
        </w:rPr>
        <w:t xml:space="preserve">, soit </w:t>
      </w:r>
      <w:r w:rsidR="00045206" w:rsidRPr="00045206">
        <w:rPr>
          <w:rFonts w:ascii="Helvetica" w:hAnsi="Helvetica"/>
          <w:sz w:val="22"/>
          <w:szCs w:val="22"/>
        </w:rPr>
        <w:t>par courrier adressé au Tribunal Administratif de Bordeaux</w:t>
      </w:r>
      <w:r w:rsidR="00045206">
        <w:rPr>
          <w:rFonts w:ascii="Helvetica" w:hAnsi="Helvetica"/>
          <w:sz w:val="22"/>
          <w:szCs w:val="22"/>
        </w:rPr>
        <w:t xml:space="preserve">, soit </w:t>
      </w:r>
      <w:r w:rsidR="00045206" w:rsidRPr="00045206">
        <w:rPr>
          <w:rFonts w:ascii="Helvetica" w:hAnsi="Helvetica"/>
          <w:sz w:val="22"/>
          <w:szCs w:val="22"/>
        </w:rPr>
        <w:t>par l’application Télérecours citoyen accessible à partir du site : www.telerecours.fr</w:t>
      </w:r>
    </w:p>
    <w:p w14:paraId="58DD2A7C" w14:textId="77777777" w:rsidR="00143D5C" w:rsidRPr="00411412" w:rsidRDefault="00143D5C" w:rsidP="004A0B72">
      <w:pPr>
        <w:pStyle w:val="ARTICLE1"/>
        <w:rPr>
          <w:rFonts w:ascii="Helvetica" w:hAnsi="Helvetica"/>
          <w:sz w:val="22"/>
          <w:szCs w:val="22"/>
        </w:rPr>
      </w:pPr>
    </w:p>
    <w:p w14:paraId="58DD2A7D" w14:textId="77777777" w:rsidR="00143D5C" w:rsidRPr="00411412" w:rsidRDefault="00143D5C" w:rsidP="004A0B72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Fait  à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58DD2A7E" w14:textId="77777777" w:rsidR="00143D5C" w:rsidRPr="00411412" w:rsidRDefault="00143D5C" w:rsidP="004A0B72">
      <w:pPr>
        <w:pStyle w:val="ARTICLE1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PUBLIÉ LE :</w:t>
      </w:r>
    </w:p>
    <w:p w14:paraId="58DD2A7F" w14:textId="77777777" w:rsidR="00143D5C" w:rsidRPr="00411412" w:rsidRDefault="00143D5C" w:rsidP="004A0B72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>le ........................,</w:t>
      </w:r>
    </w:p>
    <w:p w14:paraId="58DD2A80" w14:textId="77777777" w:rsidR="00143D5C" w:rsidRDefault="00143D5C" w:rsidP="004A0B72">
      <w:pPr>
        <w:pStyle w:val="ARTICLE1"/>
        <w:rPr>
          <w:rFonts w:ascii="Helvetica" w:hAnsi="Helvetica"/>
          <w:sz w:val="22"/>
          <w:szCs w:val="22"/>
        </w:rPr>
      </w:pPr>
    </w:p>
    <w:p w14:paraId="58DD2A81" w14:textId="77777777" w:rsidR="00143D5C" w:rsidRPr="00411412" w:rsidRDefault="00143D5C" w:rsidP="004A0B72">
      <w:pPr>
        <w:pStyle w:val="ARTICLE1"/>
        <w:rPr>
          <w:rFonts w:ascii="Helvetica" w:hAnsi="Helvetica"/>
          <w:sz w:val="22"/>
          <w:szCs w:val="22"/>
        </w:rPr>
      </w:pPr>
    </w:p>
    <w:p w14:paraId="58DD2A82" w14:textId="77777777" w:rsidR="00143D5C" w:rsidRPr="00411412" w:rsidRDefault="00143D5C" w:rsidP="004A0B72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L'AGENT LE :</w:t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58DD2A83" w14:textId="77777777" w:rsidR="00143D5C" w:rsidRDefault="00143D5C" w:rsidP="004A0B72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(</w:t>
      </w:r>
      <w:r w:rsidRPr="00B86E13">
        <w:rPr>
          <w:rFonts w:ascii="Helvetica" w:hAnsi="Helvetica"/>
          <w:i/>
          <w:sz w:val="22"/>
          <w:szCs w:val="22"/>
        </w:rPr>
        <w:t>date et signature</w:t>
      </w:r>
      <w:r w:rsidRPr="00411412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sectPr w:rsidR="00143D5C" w:rsidSect="00B63356">
      <w:headerReference w:type="default" r:id="rId12"/>
      <w:type w:val="continuous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2A86" w14:textId="77777777" w:rsidR="004518E4" w:rsidRDefault="004518E4">
      <w:r>
        <w:separator/>
      </w:r>
    </w:p>
  </w:endnote>
  <w:endnote w:type="continuationSeparator" w:id="0">
    <w:p w14:paraId="58DD2A87" w14:textId="77777777" w:rsidR="004518E4" w:rsidRDefault="0045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2A84" w14:textId="77777777" w:rsidR="004518E4" w:rsidRDefault="004518E4">
      <w:r>
        <w:separator/>
      </w:r>
    </w:p>
  </w:footnote>
  <w:footnote w:type="continuationSeparator" w:id="0">
    <w:p w14:paraId="58DD2A85" w14:textId="77777777" w:rsidR="004518E4" w:rsidRDefault="0045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2A88" w14:textId="77777777" w:rsidR="006B0B4D" w:rsidRDefault="006B0B4D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264FDD">
      <w:rPr>
        <w:rFonts w:ascii="Arial" w:hAnsi="Arial" w:cs="Arial"/>
        <w:noProof/>
        <w:sz w:val="18"/>
        <w:szCs w:val="18"/>
      </w:rPr>
      <w:t>20</w:t>
    </w:r>
    <w:r w:rsidR="00F74E07">
      <w:rPr>
        <w:rFonts w:ascii="Arial" w:hAnsi="Arial" w:cs="Arial"/>
        <w:noProof/>
        <w:sz w:val="18"/>
        <w:szCs w:val="18"/>
      </w:rPr>
      <w:t>20_</w:t>
    </w:r>
    <w:r w:rsidR="00EA4F13">
      <w:rPr>
        <w:rFonts w:ascii="Arial" w:hAnsi="Arial" w:cs="Arial"/>
        <w:noProof/>
        <w:sz w:val="18"/>
        <w:szCs w:val="18"/>
      </w:rPr>
      <w:t>REINTEGR_DISPO _OFFICE</w:t>
    </w:r>
    <w:r>
      <w:rPr>
        <w:rFonts w:ascii="Arial" w:hAnsi="Arial" w:cs="Arial"/>
        <w:sz w:val="18"/>
        <w:szCs w:val="18"/>
      </w:rPr>
      <w:fldChar w:fldCharType="end"/>
    </w:r>
  </w:p>
  <w:p w14:paraId="58DD2A89" w14:textId="09114D64" w:rsidR="006B0B4D" w:rsidRPr="00EB425B" w:rsidRDefault="006B0B4D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045206">
      <w:rPr>
        <w:rFonts w:ascii="Arial" w:hAnsi="Arial" w:cs="Arial"/>
        <w:sz w:val="18"/>
        <w:szCs w:val="18"/>
      </w:rPr>
      <w:t>Mars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2A8A" w14:textId="77777777" w:rsidR="00143D5C" w:rsidRPr="00143D5C" w:rsidRDefault="00143D5C" w:rsidP="00143D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FF79FC"/>
    <w:multiLevelType w:val="hybridMultilevel"/>
    <w:tmpl w:val="76423266"/>
    <w:lvl w:ilvl="0" w:tplc="FB36E34C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722324">
    <w:abstractNumId w:val="1"/>
  </w:num>
  <w:num w:numId="2" w16cid:durableId="1051155237">
    <w:abstractNumId w:val="0"/>
  </w:num>
  <w:num w:numId="3" w16cid:durableId="1512911641">
    <w:abstractNumId w:val="5"/>
  </w:num>
  <w:num w:numId="4" w16cid:durableId="485900772">
    <w:abstractNumId w:val="2"/>
  </w:num>
  <w:num w:numId="5" w16cid:durableId="525946765">
    <w:abstractNumId w:val="3"/>
  </w:num>
  <w:num w:numId="6" w16cid:durableId="2058821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0AD5"/>
    <w:rsid w:val="0001153B"/>
    <w:rsid w:val="00017CA0"/>
    <w:rsid w:val="00021A2A"/>
    <w:rsid w:val="000350A8"/>
    <w:rsid w:val="00035354"/>
    <w:rsid w:val="00040FC7"/>
    <w:rsid w:val="00045206"/>
    <w:rsid w:val="00045CA9"/>
    <w:rsid w:val="0004758A"/>
    <w:rsid w:val="00050B71"/>
    <w:rsid w:val="00052FF6"/>
    <w:rsid w:val="00066854"/>
    <w:rsid w:val="00074A96"/>
    <w:rsid w:val="000774C8"/>
    <w:rsid w:val="00085660"/>
    <w:rsid w:val="00094EFF"/>
    <w:rsid w:val="000954B6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E4D62"/>
    <w:rsid w:val="000F0FC3"/>
    <w:rsid w:val="000F19D6"/>
    <w:rsid w:val="000F2D9E"/>
    <w:rsid w:val="000F5D79"/>
    <w:rsid w:val="00102444"/>
    <w:rsid w:val="001031C8"/>
    <w:rsid w:val="00113CF5"/>
    <w:rsid w:val="001330A7"/>
    <w:rsid w:val="00142905"/>
    <w:rsid w:val="0014306F"/>
    <w:rsid w:val="00143D5C"/>
    <w:rsid w:val="00144A6F"/>
    <w:rsid w:val="00147A00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4352"/>
    <w:rsid w:val="001C063F"/>
    <w:rsid w:val="001C3A9F"/>
    <w:rsid w:val="001D7C24"/>
    <w:rsid w:val="001E1672"/>
    <w:rsid w:val="001E19D2"/>
    <w:rsid w:val="001F3ABA"/>
    <w:rsid w:val="001F4E9C"/>
    <w:rsid w:val="001F5A79"/>
    <w:rsid w:val="001F6065"/>
    <w:rsid w:val="001F70CC"/>
    <w:rsid w:val="00203808"/>
    <w:rsid w:val="0021176B"/>
    <w:rsid w:val="0021256A"/>
    <w:rsid w:val="002144A4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4FDD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9AA"/>
    <w:rsid w:val="002E5DA2"/>
    <w:rsid w:val="00321F28"/>
    <w:rsid w:val="00326AE0"/>
    <w:rsid w:val="003270EC"/>
    <w:rsid w:val="00332334"/>
    <w:rsid w:val="003340F3"/>
    <w:rsid w:val="003426B4"/>
    <w:rsid w:val="003441FF"/>
    <w:rsid w:val="00346AA4"/>
    <w:rsid w:val="00346B06"/>
    <w:rsid w:val="0035375F"/>
    <w:rsid w:val="00357435"/>
    <w:rsid w:val="00364634"/>
    <w:rsid w:val="003809C2"/>
    <w:rsid w:val="00380D4D"/>
    <w:rsid w:val="00387E6F"/>
    <w:rsid w:val="003931B3"/>
    <w:rsid w:val="003A4AFC"/>
    <w:rsid w:val="003A6868"/>
    <w:rsid w:val="003A7063"/>
    <w:rsid w:val="003B1A59"/>
    <w:rsid w:val="003B59D1"/>
    <w:rsid w:val="003C31B4"/>
    <w:rsid w:val="003C7AD0"/>
    <w:rsid w:val="003C7E12"/>
    <w:rsid w:val="003E3FE5"/>
    <w:rsid w:val="003E45AC"/>
    <w:rsid w:val="003E7054"/>
    <w:rsid w:val="003E7086"/>
    <w:rsid w:val="003F2170"/>
    <w:rsid w:val="003F29E9"/>
    <w:rsid w:val="003F63A6"/>
    <w:rsid w:val="003F70D2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18E4"/>
    <w:rsid w:val="004522D6"/>
    <w:rsid w:val="00454C64"/>
    <w:rsid w:val="00461115"/>
    <w:rsid w:val="00461B79"/>
    <w:rsid w:val="00462E9D"/>
    <w:rsid w:val="00463E9E"/>
    <w:rsid w:val="00485182"/>
    <w:rsid w:val="004866BD"/>
    <w:rsid w:val="00486C78"/>
    <w:rsid w:val="004941B3"/>
    <w:rsid w:val="004952AB"/>
    <w:rsid w:val="004A0B72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E9B"/>
    <w:rsid w:val="00543029"/>
    <w:rsid w:val="00547773"/>
    <w:rsid w:val="0055182C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BED"/>
    <w:rsid w:val="00595517"/>
    <w:rsid w:val="00596FE2"/>
    <w:rsid w:val="005A227A"/>
    <w:rsid w:val="005A2431"/>
    <w:rsid w:val="005A52E0"/>
    <w:rsid w:val="005A6EEC"/>
    <w:rsid w:val="005A7846"/>
    <w:rsid w:val="005B23E9"/>
    <w:rsid w:val="005B2BF7"/>
    <w:rsid w:val="005B3432"/>
    <w:rsid w:val="005B5F89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610F"/>
    <w:rsid w:val="006274D4"/>
    <w:rsid w:val="006300F3"/>
    <w:rsid w:val="006325A5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82D66"/>
    <w:rsid w:val="00685DD0"/>
    <w:rsid w:val="00690E60"/>
    <w:rsid w:val="00693A5D"/>
    <w:rsid w:val="00693D09"/>
    <w:rsid w:val="006A2EC9"/>
    <w:rsid w:val="006A777B"/>
    <w:rsid w:val="006B0B4D"/>
    <w:rsid w:val="006B15D6"/>
    <w:rsid w:val="006C29C2"/>
    <w:rsid w:val="006C422C"/>
    <w:rsid w:val="006D29F1"/>
    <w:rsid w:val="006D41DB"/>
    <w:rsid w:val="006E61A2"/>
    <w:rsid w:val="006F53E2"/>
    <w:rsid w:val="006F7FEE"/>
    <w:rsid w:val="00700469"/>
    <w:rsid w:val="00705AD2"/>
    <w:rsid w:val="00706D35"/>
    <w:rsid w:val="0072451D"/>
    <w:rsid w:val="00735FBB"/>
    <w:rsid w:val="007368FC"/>
    <w:rsid w:val="007523A9"/>
    <w:rsid w:val="007541F8"/>
    <w:rsid w:val="0076791D"/>
    <w:rsid w:val="007749CD"/>
    <w:rsid w:val="00780E4C"/>
    <w:rsid w:val="00792988"/>
    <w:rsid w:val="007A16DD"/>
    <w:rsid w:val="007A24D9"/>
    <w:rsid w:val="007B559B"/>
    <w:rsid w:val="007B587C"/>
    <w:rsid w:val="007B5BED"/>
    <w:rsid w:val="007B6853"/>
    <w:rsid w:val="007B75B8"/>
    <w:rsid w:val="007B7B80"/>
    <w:rsid w:val="007C1431"/>
    <w:rsid w:val="007C160D"/>
    <w:rsid w:val="007C6004"/>
    <w:rsid w:val="007D3066"/>
    <w:rsid w:val="007D5455"/>
    <w:rsid w:val="007D6179"/>
    <w:rsid w:val="007D7DD7"/>
    <w:rsid w:val="007E6708"/>
    <w:rsid w:val="007F1BCB"/>
    <w:rsid w:val="007F5129"/>
    <w:rsid w:val="007F5AC9"/>
    <w:rsid w:val="00812392"/>
    <w:rsid w:val="00812422"/>
    <w:rsid w:val="00837F9D"/>
    <w:rsid w:val="00857757"/>
    <w:rsid w:val="008667BE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B19A2"/>
    <w:rsid w:val="008B2590"/>
    <w:rsid w:val="008C1E3B"/>
    <w:rsid w:val="008C2697"/>
    <w:rsid w:val="008D468A"/>
    <w:rsid w:val="008D4915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2A5E"/>
    <w:rsid w:val="009454BF"/>
    <w:rsid w:val="009621F2"/>
    <w:rsid w:val="0096352A"/>
    <w:rsid w:val="00965385"/>
    <w:rsid w:val="009747FA"/>
    <w:rsid w:val="0099014B"/>
    <w:rsid w:val="00994B33"/>
    <w:rsid w:val="00994B5A"/>
    <w:rsid w:val="009A0BE0"/>
    <w:rsid w:val="009A191C"/>
    <w:rsid w:val="009A227D"/>
    <w:rsid w:val="009C4C26"/>
    <w:rsid w:val="009D23C0"/>
    <w:rsid w:val="009D2D13"/>
    <w:rsid w:val="009D6A46"/>
    <w:rsid w:val="009D706F"/>
    <w:rsid w:val="009E1F2C"/>
    <w:rsid w:val="009E2C70"/>
    <w:rsid w:val="009E33C6"/>
    <w:rsid w:val="009E70B9"/>
    <w:rsid w:val="009F041F"/>
    <w:rsid w:val="009F4049"/>
    <w:rsid w:val="009F4750"/>
    <w:rsid w:val="00A06542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501ED"/>
    <w:rsid w:val="00A5243E"/>
    <w:rsid w:val="00A64509"/>
    <w:rsid w:val="00A705E2"/>
    <w:rsid w:val="00A71E6A"/>
    <w:rsid w:val="00A751C2"/>
    <w:rsid w:val="00A758BA"/>
    <w:rsid w:val="00A77912"/>
    <w:rsid w:val="00A84C6C"/>
    <w:rsid w:val="00A91C39"/>
    <w:rsid w:val="00A95CD9"/>
    <w:rsid w:val="00AA0DB3"/>
    <w:rsid w:val="00AA6AE3"/>
    <w:rsid w:val="00AA79D0"/>
    <w:rsid w:val="00AB1198"/>
    <w:rsid w:val="00AB66BB"/>
    <w:rsid w:val="00AB687C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5041"/>
    <w:rsid w:val="00B51495"/>
    <w:rsid w:val="00B54C57"/>
    <w:rsid w:val="00B619E2"/>
    <w:rsid w:val="00B63356"/>
    <w:rsid w:val="00B65D6F"/>
    <w:rsid w:val="00B71760"/>
    <w:rsid w:val="00B73C4F"/>
    <w:rsid w:val="00B77829"/>
    <w:rsid w:val="00B811F0"/>
    <w:rsid w:val="00B85420"/>
    <w:rsid w:val="00B91BB6"/>
    <w:rsid w:val="00BA35A7"/>
    <w:rsid w:val="00BA6CCF"/>
    <w:rsid w:val="00BB2C2D"/>
    <w:rsid w:val="00BB2EAC"/>
    <w:rsid w:val="00BB5154"/>
    <w:rsid w:val="00BB6A4D"/>
    <w:rsid w:val="00BC3F38"/>
    <w:rsid w:val="00BD41F6"/>
    <w:rsid w:val="00BD46E1"/>
    <w:rsid w:val="00BE503F"/>
    <w:rsid w:val="00C01E91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3636F"/>
    <w:rsid w:val="00C43B3A"/>
    <w:rsid w:val="00C460F8"/>
    <w:rsid w:val="00C46D78"/>
    <w:rsid w:val="00C51DF3"/>
    <w:rsid w:val="00C60725"/>
    <w:rsid w:val="00C63E6F"/>
    <w:rsid w:val="00C71F35"/>
    <w:rsid w:val="00C746AF"/>
    <w:rsid w:val="00C80616"/>
    <w:rsid w:val="00C83C14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69E7"/>
    <w:rsid w:val="00CE7BB7"/>
    <w:rsid w:val="00CF5FE6"/>
    <w:rsid w:val="00D11E68"/>
    <w:rsid w:val="00D12CF8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913D8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6"/>
    <w:rsid w:val="00E15B5D"/>
    <w:rsid w:val="00E252AF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A3538"/>
    <w:rsid w:val="00EA4402"/>
    <w:rsid w:val="00EA4F13"/>
    <w:rsid w:val="00EB425B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48BD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10B3"/>
    <w:rsid w:val="00F64D1A"/>
    <w:rsid w:val="00F65F4D"/>
    <w:rsid w:val="00F66E32"/>
    <w:rsid w:val="00F67B86"/>
    <w:rsid w:val="00F7159A"/>
    <w:rsid w:val="00F7269D"/>
    <w:rsid w:val="00F72AC5"/>
    <w:rsid w:val="00F74E07"/>
    <w:rsid w:val="00F757ED"/>
    <w:rsid w:val="00F80065"/>
    <w:rsid w:val="00F808E2"/>
    <w:rsid w:val="00F90920"/>
    <w:rsid w:val="00F91FB7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8DD2A58"/>
  <w15:chartTrackingRefBased/>
  <w15:docId w15:val="{D0FA47F7-8559-4C09-8969-69AA4562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25B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GrasCentr">
    <w:name w:val="Gras Centré"/>
    <w:rsid w:val="00EB425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customStyle="1" w:styleId="RetraitVU">
    <w:name w:val="Retrait VU"/>
    <w:rsid w:val="00EB425B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EB425B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EB425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B425B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E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Disponibilité</Th_x00e8_me>
    <Tag xmlns="6fe09545-cdc4-43a9-9da5-abd37ca73394">Disponibilité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95AD14A-2A55-443B-8DBC-859330800F61}">
  <ds:schemaRefs>
    <ds:schemaRef ds:uri="http://purl.org/dc/dcmitype/"/>
    <ds:schemaRef ds:uri="eeac6a90-98fe-484e-aa6c-a13eb956425d"/>
    <ds:schemaRef ds:uri="http://schemas.microsoft.com/office/2006/metadata/properties"/>
    <ds:schemaRef ds:uri="http://www.w3.org/XML/1998/namespace"/>
    <ds:schemaRef ds:uri="7e9f8f30-c86f-4d43-9357-50bbf3212c37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32F27D8-08F9-434C-9715-C907668F96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32407B0-18D4-49B1-A07D-8CC28CB08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E30B35-395D-48B0-8FA4-F0F9E2D4E316}"/>
</file>

<file path=customXml/itemProps5.xml><?xml version="1.0" encoding="utf-8"?>
<ds:datastoreItem xmlns:ds="http://schemas.openxmlformats.org/officeDocument/2006/customXml" ds:itemID="{C7D0F685-06B2-4104-BCB7-054F474FE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</vt:lpstr>
    </vt:vector>
  </TitlesOfParts>
  <Company>C.D.G.F.P.T de la Gironde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réintégration d'un fonctionnaire au terme d'une disponibilité d'office</dc:title>
  <dc:subject/>
  <dc:creator>mjenny</dc:creator>
  <cp:keywords/>
  <dc:description/>
  <cp:lastModifiedBy>DELCROIX Jean-Marie</cp:lastModifiedBy>
  <cp:revision>4</cp:revision>
  <cp:lastPrinted>2015-03-03T15:35:00Z</cp:lastPrinted>
  <dcterms:created xsi:type="dcterms:W3CDTF">2021-07-07T15:28:00Z</dcterms:created>
  <dcterms:modified xsi:type="dcterms:W3CDTF">2023-08-30T15:35:00Z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Disponibilité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de réintégration d'un fonctionnaire au terme d'une disponibilité d'office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Mobilité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</Properties>
</file>