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6FE4" w14:textId="77777777" w:rsidR="00045081" w:rsidRPr="00331EF3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331EF3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308E6FE5" w14:textId="77777777" w:rsidR="00331EF3" w:rsidRPr="00331EF3" w:rsidRDefault="0079706B" w:rsidP="00331E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DÉ</w:t>
      </w:r>
      <w:r w:rsidR="00331EF3" w:rsidRPr="00331EF3">
        <w:rPr>
          <w:rFonts w:ascii="Arial" w:hAnsi="Arial" w:cs="Arial"/>
          <w:b/>
          <w:sz w:val="22"/>
          <w:szCs w:val="22"/>
        </w:rPr>
        <w:t>LIBERATION</w:t>
      </w:r>
      <w:r w:rsidR="00331E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PORTANT CRÉ</w:t>
      </w:r>
      <w:r w:rsidR="00331EF3" w:rsidRPr="00331EF3">
        <w:rPr>
          <w:rFonts w:ascii="Arial" w:hAnsi="Arial" w:cs="Arial"/>
          <w:b/>
          <w:sz w:val="22"/>
          <w:szCs w:val="22"/>
        </w:rPr>
        <w:t>ATION AU TABLEAU DES EFFECTIFS</w:t>
      </w:r>
    </w:p>
    <w:p w14:paraId="308E6FE6" w14:textId="77777777" w:rsidR="00331EF3" w:rsidRPr="00331EF3" w:rsidRDefault="00331EF3" w:rsidP="00331EF3">
      <w:pPr>
        <w:jc w:val="center"/>
        <w:rPr>
          <w:rFonts w:ascii="Arial" w:hAnsi="Arial" w:cs="Arial"/>
          <w:i/>
          <w:sz w:val="22"/>
          <w:szCs w:val="22"/>
        </w:rPr>
      </w:pPr>
      <w:r w:rsidRPr="00331EF3">
        <w:rPr>
          <w:rFonts w:ascii="Arial" w:hAnsi="Arial" w:cs="Arial"/>
          <w:b/>
          <w:sz w:val="22"/>
          <w:szCs w:val="22"/>
        </w:rPr>
        <w:t xml:space="preserve">D'UN POSTE DE .................................................. </w:t>
      </w:r>
      <w:r w:rsidR="0079706B">
        <w:rPr>
          <w:rFonts w:ascii="Arial" w:hAnsi="Arial" w:cs="Arial"/>
          <w:b/>
          <w:sz w:val="22"/>
          <w:szCs w:val="22"/>
        </w:rPr>
        <w:t>À</w:t>
      </w:r>
      <w:r w:rsidRPr="00331EF3">
        <w:rPr>
          <w:rFonts w:ascii="Arial" w:hAnsi="Arial" w:cs="Arial"/>
          <w:b/>
          <w:sz w:val="22"/>
          <w:szCs w:val="22"/>
        </w:rPr>
        <w:t xml:space="preserve"> TEMPS COMPLET</w:t>
      </w:r>
    </w:p>
    <w:p w14:paraId="308E6FE7" w14:textId="77777777" w:rsidR="00331EF3" w:rsidRDefault="00331EF3" w:rsidP="00331EF3">
      <w:pPr>
        <w:rPr>
          <w:rFonts w:ascii="Arial" w:hAnsi="Arial" w:cs="Arial"/>
          <w:sz w:val="22"/>
          <w:szCs w:val="22"/>
        </w:rPr>
      </w:pPr>
    </w:p>
    <w:p w14:paraId="308E6FE8" w14:textId="77777777" w:rsidR="00331EF3" w:rsidRPr="00331EF3" w:rsidRDefault="00331EF3" w:rsidP="00331EF3">
      <w:pPr>
        <w:rPr>
          <w:rFonts w:ascii="Arial" w:hAnsi="Arial" w:cs="Arial"/>
          <w:sz w:val="22"/>
          <w:szCs w:val="22"/>
        </w:rPr>
      </w:pPr>
    </w:p>
    <w:p w14:paraId="308E6FE9" w14:textId="77777777" w:rsidR="00331EF3" w:rsidRPr="00331EF3" w:rsidRDefault="00331EF3" w:rsidP="00331EF3">
      <w:pPr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 xml:space="preserve">Le </w:t>
      </w:r>
      <w:r w:rsidR="00846BAB" w:rsidRPr="00331EF3">
        <w:rPr>
          <w:rFonts w:ascii="Arial" w:hAnsi="Arial" w:cs="Arial"/>
          <w:sz w:val="22"/>
          <w:szCs w:val="22"/>
        </w:rPr>
        <w:t>Conseil Municipal</w:t>
      </w:r>
      <w:r w:rsidRPr="00331EF3">
        <w:rPr>
          <w:rFonts w:ascii="Arial" w:hAnsi="Arial" w:cs="Arial"/>
          <w:sz w:val="22"/>
          <w:szCs w:val="22"/>
        </w:rPr>
        <w:t>,</w:t>
      </w:r>
    </w:p>
    <w:p w14:paraId="308E6FEA" w14:textId="4D40DBCE" w:rsidR="00331EF3" w:rsidRPr="00331EF3" w:rsidRDefault="00331EF3" w:rsidP="00331EF3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Vu</w:t>
      </w:r>
      <w:r w:rsidRPr="00331EF3">
        <w:rPr>
          <w:rFonts w:ascii="Arial" w:hAnsi="Arial" w:cs="Arial"/>
          <w:sz w:val="22"/>
          <w:szCs w:val="22"/>
        </w:rPr>
        <w:tab/>
        <w:t>l</w:t>
      </w:r>
      <w:r w:rsidR="00DE34B7">
        <w:rPr>
          <w:rFonts w:ascii="Arial" w:hAnsi="Arial" w:cs="Arial"/>
          <w:sz w:val="22"/>
          <w:szCs w:val="22"/>
        </w:rPr>
        <w:t>e Code Général de la Fonction Publique et notamment les articles L. 313-1 et L. 332-14</w:t>
      </w:r>
    </w:p>
    <w:p w14:paraId="308E6FEB" w14:textId="77777777" w:rsidR="00331EF3" w:rsidRPr="00331EF3" w:rsidRDefault="00331EF3" w:rsidP="00331EF3">
      <w:pPr>
        <w:pStyle w:val="RetraitVU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Vu</w:t>
      </w:r>
      <w:r w:rsidRPr="00331EF3">
        <w:rPr>
          <w:rFonts w:ascii="Arial" w:hAnsi="Arial" w:cs="Arial"/>
          <w:sz w:val="22"/>
          <w:szCs w:val="22"/>
        </w:rPr>
        <w:tab/>
        <w:t>le décret n° ............ du ................ (</w:t>
      </w:r>
      <w:proofErr w:type="gramStart"/>
      <w:r w:rsidRPr="0079706B">
        <w:rPr>
          <w:rFonts w:ascii="Arial" w:hAnsi="Arial" w:cs="Arial"/>
          <w:i/>
          <w:sz w:val="22"/>
          <w:szCs w:val="22"/>
        </w:rPr>
        <w:t>modifié</w:t>
      </w:r>
      <w:proofErr w:type="gramEnd"/>
      <w:r w:rsidRPr="00331EF3">
        <w:rPr>
          <w:rFonts w:ascii="Arial" w:hAnsi="Arial" w:cs="Arial"/>
          <w:sz w:val="22"/>
          <w:szCs w:val="22"/>
        </w:rPr>
        <w:t>) portant statut particulier du cadre d'emplois des ...................... ;</w:t>
      </w:r>
    </w:p>
    <w:p w14:paraId="308E6FEC" w14:textId="77777777" w:rsidR="00331EF3" w:rsidRPr="00331EF3" w:rsidRDefault="00331EF3" w:rsidP="00331EF3">
      <w:pPr>
        <w:pStyle w:val="RetraitVU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Vu</w:t>
      </w:r>
      <w:r w:rsidRPr="00331EF3">
        <w:rPr>
          <w:rFonts w:ascii="Arial" w:hAnsi="Arial" w:cs="Arial"/>
          <w:sz w:val="22"/>
          <w:szCs w:val="22"/>
        </w:rPr>
        <w:tab/>
        <w:t>le décret n° ............ du ................ (</w:t>
      </w:r>
      <w:proofErr w:type="gramStart"/>
      <w:r w:rsidRPr="0079706B">
        <w:rPr>
          <w:rFonts w:ascii="Arial" w:hAnsi="Arial" w:cs="Arial"/>
          <w:i/>
          <w:sz w:val="22"/>
          <w:szCs w:val="22"/>
        </w:rPr>
        <w:t>modifié</w:t>
      </w:r>
      <w:proofErr w:type="gramEnd"/>
      <w:r w:rsidRPr="00331EF3">
        <w:rPr>
          <w:rFonts w:ascii="Arial" w:hAnsi="Arial" w:cs="Arial"/>
          <w:sz w:val="22"/>
          <w:szCs w:val="22"/>
        </w:rPr>
        <w:t>) portant échelonnement indiciaire applicable aux ...............................................;</w:t>
      </w:r>
      <w:r w:rsidR="0079706B" w:rsidRPr="0079706B">
        <w:rPr>
          <w:rFonts w:ascii="Arial" w:hAnsi="Arial" w:cs="Arial"/>
          <w:sz w:val="22"/>
          <w:szCs w:val="22"/>
        </w:rPr>
        <w:t xml:space="preserve"> </w:t>
      </w:r>
      <w:r w:rsidR="0079706B" w:rsidRPr="00331EF3">
        <w:rPr>
          <w:rFonts w:ascii="Arial" w:hAnsi="Arial" w:cs="Arial"/>
          <w:sz w:val="22"/>
          <w:szCs w:val="22"/>
        </w:rPr>
        <w:t>(1)</w:t>
      </w:r>
    </w:p>
    <w:p w14:paraId="308E6FED" w14:textId="77777777" w:rsidR="00183F0D" w:rsidRPr="008B5BFA" w:rsidRDefault="00183F0D" w:rsidP="00183F0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8B5BFA">
        <w:rPr>
          <w:rFonts w:ascii="Arial" w:hAnsi="Arial" w:cs="Arial"/>
          <w:sz w:val="22"/>
          <w:szCs w:val="22"/>
        </w:rPr>
        <w:t>Vu</w:t>
      </w:r>
      <w:r w:rsidRPr="008B5BFA">
        <w:rPr>
          <w:rFonts w:ascii="Arial" w:hAnsi="Arial" w:cs="Arial"/>
          <w:sz w:val="22"/>
          <w:szCs w:val="22"/>
        </w:rPr>
        <w:tab/>
        <w:t xml:space="preserve">le décret n° </w:t>
      </w:r>
      <w:r>
        <w:rPr>
          <w:rFonts w:ascii="Arial" w:hAnsi="Arial" w:cs="Arial"/>
          <w:sz w:val="22"/>
          <w:szCs w:val="22"/>
        </w:rPr>
        <w:t>2016-596</w:t>
      </w:r>
      <w:r w:rsidRPr="008B5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 12 mai 2016</w:t>
      </w:r>
      <w:r w:rsidRPr="008B5BFA">
        <w:rPr>
          <w:rFonts w:ascii="Arial" w:hAnsi="Arial" w:cs="Arial"/>
          <w:sz w:val="22"/>
          <w:szCs w:val="22"/>
        </w:rPr>
        <w:t xml:space="preserve"> modifié </w:t>
      </w:r>
      <w:r>
        <w:rPr>
          <w:rFonts w:ascii="Arial" w:hAnsi="Arial" w:cs="Arial"/>
          <w:sz w:val="22"/>
          <w:szCs w:val="22"/>
        </w:rPr>
        <w:t>relatif à l’o</w:t>
      </w:r>
      <w:r w:rsidRPr="008B5BFA">
        <w:rPr>
          <w:rFonts w:ascii="Arial" w:hAnsi="Arial" w:cs="Arial"/>
          <w:sz w:val="22"/>
          <w:szCs w:val="22"/>
        </w:rPr>
        <w:t xml:space="preserve">rganisation des </w:t>
      </w:r>
      <w:r>
        <w:rPr>
          <w:rFonts w:ascii="Arial" w:hAnsi="Arial" w:cs="Arial"/>
          <w:sz w:val="22"/>
          <w:szCs w:val="22"/>
        </w:rPr>
        <w:t xml:space="preserve">carrières des </w:t>
      </w:r>
      <w:r w:rsidRPr="008B5BFA">
        <w:rPr>
          <w:rFonts w:ascii="Arial" w:hAnsi="Arial" w:cs="Arial"/>
          <w:sz w:val="22"/>
          <w:szCs w:val="22"/>
        </w:rPr>
        <w:t xml:space="preserve">fonctionnaires de catégorie C </w:t>
      </w:r>
      <w:r>
        <w:rPr>
          <w:rFonts w:ascii="Arial" w:hAnsi="Arial" w:cs="Arial"/>
          <w:sz w:val="22"/>
          <w:szCs w:val="22"/>
        </w:rPr>
        <w:t xml:space="preserve">de la fonction publique territoriale (2) </w:t>
      </w:r>
      <w:r w:rsidRPr="008B5BFA">
        <w:rPr>
          <w:rFonts w:ascii="Arial" w:hAnsi="Arial" w:cs="Arial"/>
          <w:sz w:val="22"/>
          <w:szCs w:val="22"/>
        </w:rPr>
        <w:t>;</w:t>
      </w:r>
    </w:p>
    <w:p w14:paraId="308E6FEE" w14:textId="77777777" w:rsidR="00183F0D" w:rsidRPr="00996137" w:rsidRDefault="00183F0D" w:rsidP="00183F0D">
      <w:pPr>
        <w:tabs>
          <w:tab w:val="left" w:pos="432"/>
        </w:tabs>
        <w:spacing w:before="120"/>
        <w:ind w:left="431" w:hanging="431"/>
        <w:jc w:val="both"/>
        <w:rPr>
          <w:rStyle w:val="lev"/>
          <w:rFonts w:ascii="Arial" w:hAnsi="Arial" w:cs="Arial"/>
          <w:b w:val="0"/>
          <w:sz w:val="22"/>
          <w:szCs w:val="22"/>
        </w:rPr>
      </w:pPr>
      <w:r w:rsidRPr="008B5BFA">
        <w:rPr>
          <w:rFonts w:ascii="Arial" w:hAnsi="Arial" w:cs="Arial"/>
          <w:sz w:val="22"/>
          <w:szCs w:val="22"/>
        </w:rPr>
        <w:t>Vu</w:t>
      </w:r>
      <w:r w:rsidRPr="008B5BFA">
        <w:rPr>
          <w:rFonts w:ascii="Arial" w:hAnsi="Arial" w:cs="Arial"/>
          <w:sz w:val="22"/>
          <w:szCs w:val="22"/>
        </w:rPr>
        <w:tab/>
        <w:t xml:space="preserve">le décret n° </w:t>
      </w:r>
      <w:r>
        <w:rPr>
          <w:rFonts w:ascii="Arial" w:hAnsi="Arial" w:cs="Arial"/>
          <w:sz w:val="22"/>
          <w:szCs w:val="22"/>
        </w:rPr>
        <w:t>2016-604</w:t>
      </w:r>
      <w:r w:rsidRPr="008B5B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 12 mai 2016</w:t>
      </w:r>
      <w:r w:rsidRPr="008B5BFA">
        <w:rPr>
          <w:rFonts w:ascii="Arial" w:hAnsi="Arial" w:cs="Arial"/>
          <w:sz w:val="22"/>
          <w:szCs w:val="22"/>
        </w:rPr>
        <w:t xml:space="preserve"> </w:t>
      </w:r>
      <w:r w:rsidRPr="00996137">
        <w:rPr>
          <w:rStyle w:val="lev"/>
          <w:rFonts w:ascii="Arial" w:hAnsi="Arial" w:cs="Arial"/>
          <w:b w:val="0"/>
          <w:sz w:val="22"/>
          <w:szCs w:val="22"/>
        </w:rPr>
        <w:t>fixant les différentes échelles de rémunération pour les fonctionnaires de catégorie C de la fonction publique territoriale </w:t>
      </w:r>
      <w:r>
        <w:rPr>
          <w:rStyle w:val="lev"/>
          <w:rFonts w:ascii="Arial" w:hAnsi="Arial" w:cs="Arial"/>
          <w:b w:val="0"/>
          <w:sz w:val="22"/>
          <w:szCs w:val="22"/>
        </w:rPr>
        <w:t xml:space="preserve">(2) </w:t>
      </w:r>
      <w:r w:rsidRPr="00996137">
        <w:rPr>
          <w:rStyle w:val="lev"/>
          <w:rFonts w:ascii="Arial" w:hAnsi="Arial" w:cs="Arial"/>
          <w:b w:val="0"/>
          <w:sz w:val="22"/>
          <w:szCs w:val="22"/>
        </w:rPr>
        <w:t>;</w:t>
      </w:r>
    </w:p>
    <w:p w14:paraId="603DCA39" w14:textId="77777777" w:rsidR="00DE34B7" w:rsidRPr="00B31A1E" w:rsidRDefault="00DE34B7" w:rsidP="00DE34B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</w:t>
      </w:r>
      <w:r w:rsidRPr="00331E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qu’en application de l’article L. 313-1 </w:t>
      </w:r>
      <w:r w:rsidRPr="00B31A1E">
        <w:rPr>
          <w:rFonts w:ascii="Arial" w:hAnsi="Arial" w:cs="Arial"/>
          <w:sz w:val="22"/>
          <w:szCs w:val="22"/>
        </w:rPr>
        <w:t>du Code Général de la Fonction Publique, susvisé les emplois de chaque collectivité ou établissement sont créés par l’organe délibérant de la collectivité ou de l’établissement.</w:t>
      </w:r>
    </w:p>
    <w:p w14:paraId="3D83D90E" w14:textId="77777777" w:rsidR="00DE34B7" w:rsidRPr="00B31A1E" w:rsidRDefault="00DE34B7" w:rsidP="00DE34B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591845">
        <w:rPr>
          <w:rFonts w:ascii="Arial" w:hAnsi="Arial" w:cs="Arial"/>
          <w:sz w:val="22"/>
          <w:szCs w:val="22"/>
        </w:rPr>
        <w:t>Considérant</w:t>
      </w:r>
      <w:r w:rsidRPr="00591845">
        <w:rPr>
          <w:rFonts w:ascii="Arial" w:hAnsi="Arial" w:cs="Arial"/>
          <w:sz w:val="22"/>
          <w:szCs w:val="22"/>
        </w:rPr>
        <w:tab/>
        <w:t xml:space="preserve">que </w:t>
      </w:r>
      <w:r w:rsidRPr="005918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pour des besoins de continuité du service </w:t>
      </w:r>
      <w:r w:rsidRPr="00591845">
        <w:rPr>
          <w:rFonts w:ascii="Arial" w:hAnsi="Arial" w:cs="Arial"/>
          <w:sz w:val="22"/>
          <w:szCs w:val="22"/>
        </w:rPr>
        <w:t>les collectivités peuvent néanmoins recruter, en application de l’article L.332-14 du code précité,</w:t>
      </w:r>
      <w:r w:rsidRPr="005918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 agents contractuels territoriaux pour occuper des emplois permanents des collectivités et établissements afin de faire face à une vacance temporaire d'emploi dans l'attente du recrutement d'un fonctionnaire territorial, sous réserve que cette vacance ait donné lieu aux formalités prévues à l'article L. 313-4 du code général de la fonction publique</w:t>
      </w:r>
    </w:p>
    <w:p w14:paraId="062ABA97" w14:textId="77777777" w:rsidR="00DE34B7" w:rsidRPr="00591845" w:rsidRDefault="00DE34B7" w:rsidP="00DE34B7">
      <w:pPr>
        <w:pStyle w:val="RetraitVU"/>
        <w:rPr>
          <w:rFonts w:ascii="Arial" w:hAnsi="Arial" w:cs="Arial"/>
          <w:sz w:val="22"/>
          <w:szCs w:val="22"/>
        </w:rPr>
      </w:pPr>
      <w:r w:rsidRPr="00591845">
        <w:rPr>
          <w:rFonts w:ascii="Arial" w:hAnsi="Arial" w:cs="Arial"/>
          <w:sz w:val="22"/>
          <w:szCs w:val="22"/>
        </w:rPr>
        <w:t>Considérant</w:t>
      </w:r>
      <w:r w:rsidRPr="00591845">
        <w:rPr>
          <w:rFonts w:ascii="Arial" w:hAnsi="Arial" w:cs="Arial"/>
          <w:sz w:val="22"/>
          <w:szCs w:val="22"/>
        </w:rPr>
        <w:tab/>
        <w:t xml:space="preserve">que les besoins du service nécessitent la création d’un emploi permanent de …………………………………………………………………… </w:t>
      </w:r>
      <w:r w:rsidRPr="00591845">
        <w:rPr>
          <w:rFonts w:ascii="Arial" w:hAnsi="Arial" w:cs="Arial"/>
          <w:i/>
          <w:sz w:val="22"/>
          <w:szCs w:val="22"/>
        </w:rPr>
        <w:t>(préciser l’intitulé du poste)</w:t>
      </w:r>
      <w:r w:rsidRPr="00591845">
        <w:rPr>
          <w:rFonts w:ascii="Arial" w:hAnsi="Arial" w:cs="Arial"/>
          <w:sz w:val="22"/>
          <w:szCs w:val="22"/>
        </w:rPr>
        <w:t> ;</w:t>
      </w:r>
    </w:p>
    <w:p w14:paraId="308E6FEF" w14:textId="6A2F21DC" w:rsidR="00331EF3" w:rsidRPr="00331EF3" w:rsidRDefault="00331EF3" w:rsidP="00331EF3">
      <w:pPr>
        <w:pStyle w:val="RetraitVU"/>
        <w:rPr>
          <w:rFonts w:ascii="Arial" w:hAnsi="Arial" w:cs="Arial"/>
          <w:sz w:val="22"/>
          <w:szCs w:val="22"/>
        </w:rPr>
      </w:pPr>
    </w:p>
    <w:p w14:paraId="308E6FF0" w14:textId="77777777" w:rsidR="003C7265" w:rsidRDefault="003C7265" w:rsidP="003C7265">
      <w:pPr>
        <w:tabs>
          <w:tab w:val="left" w:pos="432"/>
        </w:tabs>
        <w:spacing w:before="120"/>
        <w:ind w:left="431" w:hanging="43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Sur le rapport de Monsieur le Maire, après en avoir délibéré et à la majorité de ses membres présents ou représentés ;</w:t>
      </w:r>
    </w:p>
    <w:p w14:paraId="308E6FF1" w14:textId="77777777" w:rsidR="00331EF3" w:rsidRPr="00331EF3" w:rsidRDefault="00331EF3" w:rsidP="00331EF3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308E6FF2" w14:textId="77777777" w:rsidR="00331EF3" w:rsidRPr="00331EF3" w:rsidRDefault="00331EF3" w:rsidP="00331EF3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308E6FF3" w14:textId="77777777" w:rsidR="00331EF3" w:rsidRPr="00331EF3" w:rsidRDefault="00900825" w:rsidP="00331EF3">
      <w:pPr>
        <w:tabs>
          <w:tab w:val="left" w:pos="432"/>
        </w:tabs>
        <w:ind w:left="432" w:hanging="43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DÉ</w:t>
      </w:r>
      <w:r w:rsidR="00331EF3" w:rsidRPr="00331EF3">
        <w:rPr>
          <w:rFonts w:ascii="Arial" w:hAnsi="Arial" w:cs="Arial"/>
          <w:b/>
          <w:sz w:val="22"/>
          <w:szCs w:val="22"/>
          <w:u w:val="single"/>
        </w:rPr>
        <w:t>CIDE</w:t>
      </w:r>
    </w:p>
    <w:p w14:paraId="308E6FF4" w14:textId="77777777" w:rsidR="00331EF3" w:rsidRPr="00331EF3" w:rsidRDefault="00331EF3" w:rsidP="00331EF3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308E6FF5" w14:textId="77777777" w:rsidR="00331EF3" w:rsidRPr="00331EF3" w:rsidRDefault="00331EF3" w:rsidP="00331EF3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308E6FF6" w14:textId="77777777" w:rsidR="00331EF3" w:rsidRPr="00331EF3" w:rsidRDefault="00331EF3" w:rsidP="00331E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-</w:t>
      </w:r>
      <w:r w:rsidRPr="00331EF3">
        <w:rPr>
          <w:rFonts w:ascii="Arial" w:hAnsi="Arial" w:cs="Arial"/>
          <w:sz w:val="22"/>
          <w:szCs w:val="22"/>
        </w:rPr>
        <w:tab/>
      </w:r>
      <w:r w:rsidR="00AD0C25">
        <w:rPr>
          <w:rFonts w:ascii="Arial" w:hAnsi="Arial" w:cs="Arial"/>
          <w:sz w:val="22"/>
          <w:szCs w:val="22"/>
        </w:rPr>
        <w:t>l</w:t>
      </w:r>
      <w:r w:rsidRPr="00331EF3">
        <w:rPr>
          <w:rFonts w:ascii="Arial" w:hAnsi="Arial" w:cs="Arial"/>
          <w:sz w:val="22"/>
          <w:szCs w:val="22"/>
        </w:rPr>
        <w:t xml:space="preserve">a création au tableau des effectifs de la commune d'un poste de </w:t>
      </w:r>
      <w:r w:rsidRPr="00900825">
        <w:rPr>
          <w:rFonts w:ascii="Arial" w:hAnsi="Arial" w:cs="Arial"/>
          <w:b/>
          <w:sz w:val="22"/>
          <w:szCs w:val="22"/>
        </w:rPr>
        <w:t>................................................</w:t>
      </w:r>
      <w:r w:rsidRPr="00331EF3">
        <w:rPr>
          <w:rFonts w:ascii="Arial" w:hAnsi="Arial" w:cs="Arial"/>
          <w:sz w:val="22"/>
          <w:szCs w:val="22"/>
        </w:rPr>
        <w:t xml:space="preserve"> à temps complet, rémunéré conformément à la nomenclature statutaire des décrets susvisés ;</w:t>
      </w:r>
    </w:p>
    <w:p w14:paraId="308E6FF7" w14:textId="77777777" w:rsidR="00331EF3" w:rsidRPr="00331EF3" w:rsidRDefault="00331EF3" w:rsidP="00331EF3">
      <w:pPr>
        <w:tabs>
          <w:tab w:val="left" w:pos="432"/>
        </w:tabs>
        <w:ind w:left="432" w:hanging="432"/>
        <w:rPr>
          <w:rFonts w:ascii="Arial" w:hAnsi="Arial" w:cs="Arial"/>
          <w:sz w:val="22"/>
          <w:szCs w:val="22"/>
        </w:rPr>
      </w:pPr>
    </w:p>
    <w:p w14:paraId="308E6FF8" w14:textId="77777777" w:rsidR="00331EF3" w:rsidRPr="00331EF3" w:rsidRDefault="00331EF3" w:rsidP="00331E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-</w:t>
      </w:r>
      <w:r w:rsidRPr="00331EF3">
        <w:rPr>
          <w:rFonts w:ascii="Arial" w:hAnsi="Arial" w:cs="Arial"/>
          <w:sz w:val="22"/>
          <w:szCs w:val="22"/>
        </w:rPr>
        <w:tab/>
      </w:r>
      <w:r w:rsidR="00AD0C25">
        <w:rPr>
          <w:rFonts w:ascii="Arial" w:hAnsi="Arial" w:cs="Arial"/>
          <w:sz w:val="22"/>
          <w:szCs w:val="22"/>
        </w:rPr>
        <w:t>l</w:t>
      </w:r>
      <w:r w:rsidRPr="00331EF3">
        <w:rPr>
          <w:rFonts w:ascii="Arial" w:hAnsi="Arial" w:cs="Arial"/>
          <w:sz w:val="22"/>
          <w:szCs w:val="22"/>
        </w:rPr>
        <w:t xml:space="preserve">edit poste est créé à </w:t>
      </w:r>
      <w:proofErr w:type="gramStart"/>
      <w:r w:rsidRPr="00331EF3">
        <w:rPr>
          <w:rFonts w:ascii="Arial" w:hAnsi="Arial" w:cs="Arial"/>
          <w:sz w:val="22"/>
          <w:szCs w:val="22"/>
        </w:rPr>
        <w:t>compter  du</w:t>
      </w:r>
      <w:proofErr w:type="gramEnd"/>
      <w:r w:rsidRPr="00331EF3">
        <w:rPr>
          <w:rFonts w:ascii="Arial" w:hAnsi="Arial" w:cs="Arial"/>
          <w:sz w:val="22"/>
          <w:szCs w:val="22"/>
        </w:rPr>
        <w:t xml:space="preserve"> </w:t>
      </w:r>
      <w:r w:rsidRPr="00900825">
        <w:rPr>
          <w:rFonts w:ascii="Arial" w:hAnsi="Arial" w:cs="Arial"/>
          <w:b/>
          <w:sz w:val="22"/>
          <w:szCs w:val="22"/>
        </w:rPr>
        <w:t>...............................</w:t>
      </w:r>
      <w:r w:rsidRPr="00331EF3">
        <w:rPr>
          <w:rFonts w:ascii="Arial" w:hAnsi="Arial" w:cs="Arial"/>
          <w:sz w:val="22"/>
          <w:szCs w:val="22"/>
        </w:rPr>
        <w:t xml:space="preserve"> ; </w:t>
      </w:r>
    </w:p>
    <w:p w14:paraId="308E6FF9" w14:textId="39BFF937" w:rsidR="00331EF3" w:rsidRDefault="00331EF3" w:rsidP="00331E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2F7EF125" w14:textId="77777777" w:rsidR="00DE34B7" w:rsidRPr="00591845" w:rsidRDefault="00DE34B7" w:rsidP="00DE34B7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-</w:t>
      </w:r>
      <w:r w:rsidRPr="00331EF3">
        <w:rPr>
          <w:rFonts w:ascii="Arial" w:hAnsi="Arial" w:cs="Arial"/>
          <w:sz w:val="22"/>
          <w:szCs w:val="22"/>
        </w:rPr>
        <w:tab/>
      </w:r>
      <w:r w:rsidRPr="00C07114">
        <w:rPr>
          <w:rFonts w:ascii="Arial" w:hAnsi="Arial" w:cs="Arial"/>
          <w:sz w:val="22"/>
          <w:szCs w:val="22"/>
        </w:rPr>
        <w:t>Cet emploi pourra être occupé par un agent contractuel recruté à durée déterminée pour une durée maximale d’un an en cas de recherche infructueuse de candidats statutaires au vu de l’application de l’article L.332-14 du code général de la fonction publique.</w:t>
      </w:r>
      <w:r>
        <w:rPr>
          <w:rFonts w:ascii="Arial" w:hAnsi="Arial" w:cs="Arial"/>
          <w:sz w:val="22"/>
          <w:szCs w:val="22"/>
        </w:rPr>
        <w:t xml:space="preserve"> </w:t>
      </w:r>
      <w:r w:rsidRPr="00C07114">
        <w:rPr>
          <w:rFonts w:ascii="Arial" w:hAnsi="Arial" w:cs="Arial"/>
          <w:sz w:val="22"/>
          <w:szCs w:val="22"/>
        </w:rPr>
        <w:t>Sa durée pourra être prolongée, dans la limite d’une durée totale de 2 ans, lorsque, au terme de la durée fixée au 2ème alinéa de l’article L.332-14 du code général de la fonction publique, la procédure de recrutement pour pourvoir l’emploi par un fonctionnaire n’ait pu aboutir.</w:t>
      </w:r>
      <w:r>
        <w:rPr>
          <w:rFonts w:ascii="Arial" w:hAnsi="Arial" w:cs="Arial"/>
          <w:sz w:val="22"/>
          <w:szCs w:val="22"/>
        </w:rPr>
        <w:t xml:space="preserve"> </w:t>
      </w:r>
      <w:r w:rsidRPr="00591845">
        <w:rPr>
          <w:rFonts w:ascii="Arial" w:hAnsi="Arial" w:cs="Arial"/>
          <w:sz w:val="22"/>
          <w:szCs w:val="22"/>
        </w:rPr>
        <w:t>Le recrutement de l’agent contractuel sera prononcé à l’issue d’une procédure prévue par les décrets n°2019-1414 du 19 décembre 2019 et n°88-145 du 15 février 1988, ceci afin de garantir l’égal accès aux emplois publics.</w:t>
      </w:r>
    </w:p>
    <w:p w14:paraId="1CD19647" w14:textId="77777777" w:rsidR="00DE34B7" w:rsidRPr="00331EF3" w:rsidRDefault="00DE34B7" w:rsidP="00331E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308E6FFA" w14:textId="77777777" w:rsidR="00331EF3" w:rsidRPr="00331EF3" w:rsidRDefault="00331EF3" w:rsidP="00331EF3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331EF3">
        <w:rPr>
          <w:rFonts w:ascii="Arial" w:hAnsi="Arial" w:cs="Arial"/>
          <w:sz w:val="22"/>
          <w:szCs w:val="22"/>
        </w:rPr>
        <w:t>-</w:t>
      </w:r>
      <w:r w:rsidRPr="00331EF3">
        <w:rPr>
          <w:rFonts w:ascii="Arial" w:hAnsi="Arial" w:cs="Arial"/>
          <w:sz w:val="22"/>
          <w:szCs w:val="22"/>
        </w:rPr>
        <w:tab/>
      </w:r>
      <w:r w:rsidR="00AD0C25">
        <w:rPr>
          <w:rFonts w:ascii="Arial" w:hAnsi="Arial" w:cs="Arial"/>
          <w:sz w:val="22"/>
          <w:szCs w:val="22"/>
        </w:rPr>
        <w:t>l</w:t>
      </w:r>
      <w:r w:rsidRPr="00331EF3">
        <w:rPr>
          <w:rFonts w:ascii="Arial" w:hAnsi="Arial" w:cs="Arial"/>
          <w:sz w:val="22"/>
          <w:szCs w:val="22"/>
        </w:rPr>
        <w:t>'inscription des crédits correspondants au budget de la commune ;</w:t>
      </w:r>
    </w:p>
    <w:p w14:paraId="308E6FFC" w14:textId="77777777" w:rsidR="00331EF3" w:rsidRDefault="00331EF3" w:rsidP="00331EF3">
      <w:pPr>
        <w:pStyle w:val="ARTICLE1"/>
        <w:rPr>
          <w:rFonts w:ascii="Arial" w:hAnsi="Arial" w:cs="Arial"/>
          <w:sz w:val="22"/>
          <w:szCs w:val="22"/>
        </w:rPr>
      </w:pPr>
    </w:p>
    <w:p w14:paraId="2C4ED58F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Le Maire,</w:t>
      </w:r>
    </w:p>
    <w:p w14:paraId="6763A8F0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Le Président,</w:t>
      </w:r>
    </w:p>
    <w:p w14:paraId="7554DECB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53F40941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 xml:space="preserve">-    certifie sous sa responsabilité le caractère exécutoire de cet acte, </w:t>
      </w:r>
    </w:p>
    <w:p w14:paraId="5413F806" w14:textId="54AA24C5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-    informe que la présenté délibération peut faire l'objet d'un recours pour excès de pouvoir devant le Tribunal Administratif de Bordeaux (</w:t>
      </w:r>
      <w:r>
        <w:rPr>
          <w:rFonts w:ascii="Arial" w:hAnsi="Arial" w:cs="Arial"/>
          <w:sz w:val="22"/>
          <w:szCs w:val="22"/>
        </w:rPr>
        <w:t>3</w:t>
      </w:r>
      <w:r w:rsidRPr="005250D0">
        <w:rPr>
          <w:rFonts w:ascii="Arial" w:hAnsi="Arial" w:cs="Arial"/>
          <w:sz w:val="22"/>
          <w:szCs w:val="22"/>
        </w:rPr>
        <w:t>) dans un délai de 2 mois à compter de sa réception par le représentant de l'État et sa publication.</w:t>
      </w:r>
    </w:p>
    <w:p w14:paraId="1D1EF039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46F27FB7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5250D0">
        <w:rPr>
          <w:rFonts w:ascii="Arial" w:hAnsi="Arial" w:cs="Arial"/>
          <w:sz w:val="22"/>
          <w:szCs w:val="22"/>
        </w:rPr>
        <w:t>Fait  à</w:t>
      </w:r>
      <w:proofErr w:type="gramEnd"/>
      <w:r w:rsidRPr="005250D0">
        <w:rPr>
          <w:rFonts w:ascii="Arial" w:hAnsi="Arial" w:cs="Arial"/>
          <w:sz w:val="22"/>
          <w:szCs w:val="22"/>
        </w:rPr>
        <w:t xml:space="preserve"> ........................ ,</w:t>
      </w:r>
    </w:p>
    <w:p w14:paraId="601A747B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PUBLIÉE LE :</w:t>
      </w:r>
    </w:p>
    <w:p w14:paraId="71F38D30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5250D0">
        <w:rPr>
          <w:rFonts w:ascii="Arial" w:hAnsi="Arial" w:cs="Arial"/>
          <w:sz w:val="22"/>
          <w:szCs w:val="22"/>
        </w:rPr>
        <w:t>le</w:t>
      </w:r>
      <w:proofErr w:type="gramEnd"/>
      <w:r w:rsidRPr="005250D0">
        <w:rPr>
          <w:rFonts w:ascii="Arial" w:hAnsi="Arial" w:cs="Arial"/>
          <w:sz w:val="22"/>
          <w:szCs w:val="22"/>
        </w:rPr>
        <w:t xml:space="preserve"> ........................,</w:t>
      </w:r>
    </w:p>
    <w:p w14:paraId="277C69F8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6AFA0890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1527625E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Maire,</w:t>
      </w:r>
    </w:p>
    <w:p w14:paraId="22F572E9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Président,</w:t>
      </w:r>
    </w:p>
    <w:p w14:paraId="3D46286A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47894732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787D1716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71EBA398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308E700E" w14:textId="77777777" w:rsidR="00AA4EBA" w:rsidRDefault="00AA4EBA" w:rsidP="00331EF3">
      <w:pPr>
        <w:rPr>
          <w:rFonts w:ascii="Arial" w:hAnsi="Arial" w:cs="Arial"/>
          <w:sz w:val="22"/>
          <w:szCs w:val="22"/>
        </w:rPr>
      </w:pPr>
    </w:p>
    <w:p w14:paraId="308E700F" w14:textId="77777777" w:rsidR="00AA4EBA" w:rsidRPr="00331EF3" w:rsidRDefault="00AA4EBA" w:rsidP="00331EF3">
      <w:pPr>
        <w:rPr>
          <w:rFonts w:ascii="Arial" w:hAnsi="Arial" w:cs="Arial"/>
          <w:sz w:val="22"/>
          <w:szCs w:val="22"/>
        </w:rPr>
      </w:pPr>
    </w:p>
    <w:p w14:paraId="308E7010" w14:textId="77777777" w:rsidR="00331EF3" w:rsidRPr="005250D0" w:rsidRDefault="00331EF3" w:rsidP="00331EF3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(1) Catégorie A et B</w:t>
      </w:r>
    </w:p>
    <w:p w14:paraId="0DE937A1" w14:textId="77777777" w:rsidR="005250D0" w:rsidRPr="005250D0" w:rsidRDefault="00331EF3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(2) Catégorie C</w:t>
      </w:r>
    </w:p>
    <w:p w14:paraId="57FAC5B3" w14:textId="47394163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  <w:r w:rsidRPr="005250D0"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3</w:t>
      </w:r>
      <w:r w:rsidRPr="005250D0">
        <w:rPr>
          <w:rFonts w:ascii="Arial" w:hAnsi="Arial" w:cs="Arial"/>
          <w:sz w:val="22"/>
          <w:szCs w:val="22"/>
        </w:rPr>
        <w:t>)La</w:t>
      </w:r>
      <w:proofErr w:type="gramEnd"/>
      <w:r w:rsidRPr="005250D0">
        <w:rPr>
          <w:rFonts w:ascii="Arial" w:hAnsi="Arial" w:cs="Arial"/>
          <w:sz w:val="22"/>
          <w:szCs w:val="22"/>
        </w:rPr>
        <w:t xml:space="preserve"> présente délibération peut faire l’objet d’un recours contentieux dans les 2 mois à compter de la présente publicité par courrier adressé au Tribunal administratif de Bordeaux ou par l’application Télérecours citoyen accessible à partir du site : www.telerecours.fr</w:t>
      </w:r>
    </w:p>
    <w:p w14:paraId="4A7F44E9" w14:textId="77777777" w:rsidR="005250D0" w:rsidRP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0F83732B" w14:textId="77777777" w:rsidR="005250D0" w:rsidRDefault="005250D0" w:rsidP="005250D0">
      <w:pPr>
        <w:rPr>
          <w:rFonts w:ascii="Arial" w:hAnsi="Arial" w:cs="Arial"/>
          <w:sz w:val="22"/>
          <w:szCs w:val="22"/>
        </w:rPr>
      </w:pPr>
    </w:p>
    <w:p w14:paraId="308E7011" w14:textId="40E5E7E7" w:rsidR="00D958B7" w:rsidRPr="005373FD" w:rsidRDefault="00D958B7" w:rsidP="00331EF3">
      <w:pPr>
        <w:jc w:val="both"/>
        <w:rPr>
          <w:rFonts w:ascii="Arial" w:hAnsi="Arial" w:cs="Arial"/>
          <w:sz w:val="18"/>
          <w:szCs w:val="18"/>
        </w:rPr>
      </w:pPr>
    </w:p>
    <w:sectPr w:rsidR="00D958B7" w:rsidRPr="005373FD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60E8" w14:textId="77777777" w:rsidR="00CE0BA9" w:rsidRDefault="00CE0BA9">
      <w:r>
        <w:separator/>
      </w:r>
    </w:p>
  </w:endnote>
  <w:endnote w:type="continuationSeparator" w:id="0">
    <w:p w14:paraId="1313F17C" w14:textId="77777777" w:rsidR="00CE0BA9" w:rsidRDefault="00CE0BA9">
      <w:r>
        <w:continuationSeparator/>
      </w:r>
    </w:p>
  </w:endnote>
  <w:endnote w:type="continuationNotice" w:id="1">
    <w:p w14:paraId="126DDB34" w14:textId="77777777" w:rsidR="00A01DCB" w:rsidRDefault="00A01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BC96" w14:textId="77777777" w:rsidR="00CE0BA9" w:rsidRDefault="00CE0BA9">
      <w:r>
        <w:separator/>
      </w:r>
    </w:p>
  </w:footnote>
  <w:footnote w:type="continuationSeparator" w:id="0">
    <w:p w14:paraId="3867F419" w14:textId="77777777" w:rsidR="00CE0BA9" w:rsidRDefault="00CE0BA9">
      <w:r>
        <w:continuationSeparator/>
      </w:r>
    </w:p>
  </w:footnote>
  <w:footnote w:type="continuationNotice" w:id="1">
    <w:p w14:paraId="238A0EF4" w14:textId="77777777" w:rsidR="00A01DCB" w:rsidRDefault="00A01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7016" w14:textId="77777777" w:rsidR="00331EF3" w:rsidRDefault="00331EF3">
    <w:pPr>
      <w:pStyle w:val="En-tte"/>
      <w:rPr>
        <w:rFonts w:ascii="Arial" w:hAnsi="Arial" w:cs="Arial"/>
        <w:sz w:val="18"/>
        <w:szCs w:val="18"/>
        <w:lang w:val="es-ES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AD0C25">
      <w:rPr>
        <w:rFonts w:ascii="Arial" w:hAnsi="Arial" w:cs="Arial"/>
        <w:sz w:val="18"/>
        <w:szCs w:val="18"/>
        <w:lang w:val="es-ES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613F33">
      <w:rPr>
        <w:rFonts w:ascii="Arial" w:hAnsi="Arial" w:cs="Arial"/>
        <w:noProof/>
        <w:sz w:val="18"/>
        <w:szCs w:val="18"/>
        <w:lang w:val="es-ES"/>
      </w:rPr>
      <w:t>2015_08_06_DC_MA_CREA_EMPLOI_DELIB_TC.doc</w:t>
    </w:r>
    <w:r w:rsidRPr="00045081">
      <w:rPr>
        <w:rFonts w:ascii="Arial" w:hAnsi="Arial" w:cs="Arial"/>
        <w:sz w:val="18"/>
        <w:szCs w:val="18"/>
      </w:rPr>
      <w:fldChar w:fldCharType="end"/>
    </w:r>
    <w:r w:rsidRPr="00AD0C25">
      <w:rPr>
        <w:rFonts w:ascii="Arial" w:hAnsi="Arial" w:cs="Arial"/>
        <w:sz w:val="18"/>
        <w:szCs w:val="18"/>
        <w:lang w:val="es-ES"/>
      </w:rPr>
      <w:t xml:space="preserve"> </w:t>
    </w:r>
  </w:p>
  <w:p w14:paraId="308E7017" w14:textId="36B0E393" w:rsidR="000155C2" w:rsidRPr="00AD0C25" w:rsidRDefault="000155C2">
    <w:pPr>
      <w:pStyle w:val="En-tte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 xml:space="preserve">MAJ </w:t>
    </w:r>
    <w:r w:rsidR="005250D0">
      <w:rPr>
        <w:rFonts w:ascii="Arial" w:hAnsi="Arial" w:cs="Arial"/>
        <w:sz w:val="18"/>
        <w:szCs w:val="18"/>
        <w:lang w:val="es-ES"/>
      </w:rPr>
      <w:t>septiembre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7018" w14:textId="77777777" w:rsidR="00331EF3" w:rsidRPr="00045081" w:rsidRDefault="00331EF3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40791383"/>
    <w:multiLevelType w:val="hybridMultilevel"/>
    <w:tmpl w:val="11AA2EAE"/>
    <w:lvl w:ilvl="0" w:tplc="DB40A79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036396">
    <w:abstractNumId w:val="0"/>
  </w:num>
  <w:num w:numId="2" w16cid:durableId="691148086">
    <w:abstractNumId w:val="2"/>
  </w:num>
  <w:num w:numId="3" w16cid:durableId="137130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155C2"/>
    <w:rsid w:val="00034F5F"/>
    <w:rsid w:val="00045081"/>
    <w:rsid w:val="00065E3E"/>
    <w:rsid w:val="000C52B1"/>
    <w:rsid w:val="00122C13"/>
    <w:rsid w:val="00166495"/>
    <w:rsid w:val="00183F0D"/>
    <w:rsid w:val="001A1AD3"/>
    <w:rsid w:val="001D54AB"/>
    <w:rsid w:val="00235231"/>
    <w:rsid w:val="002577D6"/>
    <w:rsid w:val="0026354A"/>
    <w:rsid w:val="002A5CA3"/>
    <w:rsid w:val="00331EF3"/>
    <w:rsid w:val="003A221F"/>
    <w:rsid w:val="003B24CE"/>
    <w:rsid w:val="003C7265"/>
    <w:rsid w:val="00471AFA"/>
    <w:rsid w:val="004C7FBD"/>
    <w:rsid w:val="005012FF"/>
    <w:rsid w:val="00515D7B"/>
    <w:rsid w:val="005250D0"/>
    <w:rsid w:val="005373FD"/>
    <w:rsid w:val="00543EB6"/>
    <w:rsid w:val="00613F33"/>
    <w:rsid w:val="0062549E"/>
    <w:rsid w:val="006B4E93"/>
    <w:rsid w:val="0079706B"/>
    <w:rsid w:val="008268C4"/>
    <w:rsid w:val="00830B5F"/>
    <w:rsid w:val="0084077A"/>
    <w:rsid w:val="00846BAB"/>
    <w:rsid w:val="00896556"/>
    <w:rsid w:val="008E2854"/>
    <w:rsid w:val="00900825"/>
    <w:rsid w:val="0094600D"/>
    <w:rsid w:val="00946DA4"/>
    <w:rsid w:val="00A01DCB"/>
    <w:rsid w:val="00AA4EBA"/>
    <w:rsid w:val="00AA6FDF"/>
    <w:rsid w:val="00AB0510"/>
    <w:rsid w:val="00AD0C25"/>
    <w:rsid w:val="00AD639D"/>
    <w:rsid w:val="00B246F8"/>
    <w:rsid w:val="00B46DCD"/>
    <w:rsid w:val="00B5078D"/>
    <w:rsid w:val="00B604DD"/>
    <w:rsid w:val="00B715C2"/>
    <w:rsid w:val="00B80DC9"/>
    <w:rsid w:val="00B90BCC"/>
    <w:rsid w:val="00B92C00"/>
    <w:rsid w:val="00BC780D"/>
    <w:rsid w:val="00C533B2"/>
    <w:rsid w:val="00C540A1"/>
    <w:rsid w:val="00C63892"/>
    <w:rsid w:val="00C94405"/>
    <w:rsid w:val="00CB7AB8"/>
    <w:rsid w:val="00CC43FD"/>
    <w:rsid w:val="00CE0BA9"/>
    <w:rsid w:val="00D41481"/>
    <w:rsid w:val="00D77BBD"/>
    <w:rsid w:val="00D958B7"/>
    <w:rsid w:val="00DA01CE"/>
    <w:rsid w:val="00DB3260"/>
    <w:rsid w:val="00DB4535"/>
    <w:rsid w:val="00DD1E22"/>
    <w:rsid w:val="00DE34B7"/>
    <w:rsid w:val="00E2587A"/>
    <w:rsid w:val="00E273B6"/>
    <w:rsid w:val="00E85245"/>
    <w:rsid w:val="00ED223F"/>
    <w:rsid w:val="00F80484"/>
    <w:rsid w:val="00F924E4"/>
    <w:rsid w:val="582AD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08E6FE4"/>
  <w15:chartTrackingRefBased/>
  <w15:docId w15:val="{1C30E76B-17B1-484B-BE68-0E9A655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Textedebulles">
    <w:name w:val="Balloon Text"/>
    <w:basedOn w:val="Normal"/>
    <w:semiHidden/>
    <w:rsid w:val="00DB4535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183F0D"/>
    <w:rPr>
      <w:b/>
      <w:bCs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Recrutement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délibération</TermName>
          <TermId xmlns="http://schemas.microsoft.com/office/infopath/2007/PartnerControls">fbca7540-7c10-47b2-bebc-ba3935028d45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Recrutement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11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5013A2F-60C8-4A4F-8810-F1A252C73A5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eac6a90-98fe-484e-aa6c-a13eb956425d"/>
    <ds:schemaRef ds:uri="7e9f8f30-c86f-4d43-9357-50bbf3212c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63ADB2-D5DB-47E8-979F-DC04AA44F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2546-3DEC-4CF8-A71D-37C8281C0C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D4AA1B-53A0-4331-8EE9-6ADC10BBC80E}"/>
</file>

<file path=customXml/itemProps5.xml><?xml version="1.0" encoding="utf-8"?>
<ds:datastoreItem xmlns:ds="http://schemas.openxmlformats.org/officeDocument/2006/customXml" ds:itemID="{40E75A74-0DDA-4D72-A03D-396E36289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délibération portant création au tableau des effectifs d'un poste de....à temps complet</vt:lpstr>
    </vt:vector>
  </TitlesOfParts>
  <Company>Gironde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portant création au tableau des effectifs d'un poste de....à temps complet</dc:title>
  <dc:subject/>
  <dc:creator>PASTUREAU Sylvie</dc:creator>
  <cp:keywords/>
  <cp:lastModifiedBy>DORRONSORO Sabine</cp:lastModifiedBy>
  <cp:revision>18</cp:revision>
  <cp:lastPrinted>2015-02-26T17:07:00Z</cp:lastPrinted>
  <dcterms:created xsi:type="dcterms:W3CDTF">2021-07-07T14:51:00Z</dcterms:created>
  <dcterms:modified xsi:type="dcterms:W3CDTF">2023-09-06T13:44:00Z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Recrutement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yes_NatureDocument">
    <vt:lpwstr>20;#Modèle de délibération|cbeeeabb-620c-417d-96d9-50e1f3f56196</vt:lpwstr>
  </property>
  <property fmtid="{D5CDD505-2E9C-101B-9397-08002B2CF9AE}" pid="5" name="dc12d3d9c8d6415c92e2af3457b973bf">
    <vt:lpwstr>Modèle de délibération|cbeeeabb-620c-417d-96d9-50e1f3f56196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176;#Assistance et conseil statutaire|44b57568-df21-44ab-a701-d79c0db0f3d7;#412;#Modèle de délibération|cbeeeabb-620c-417d-96d9-50e1f3f56196</vt:lpwstr>
  </property>
  <property fmtid="{D5CDD505-2E9C-101B-9397-08002B2CF9AE}" pid="9" name="ContentTypeId">
    <vt:lpwstr>0x010100DE67B4170B45E24899E1F0558CDB95BB00782EFA423E58B540AD37A444681CC01A</vt:lpwstr>
  </property>
  <property fmtid="{D5CDD505-2E9C-101B-9397-08002B2CF9AE}" pid="10" name="yes_Processus">
    <vt:lpwstr>25;#Ressources humaines|569a9dde-031e-0660-d18e-373c2b962124</vt:lpwstr>
  </property>
  <property fmtid="{D5CDD505-2E9C-101B-9397-08002B2CF9AE}" pid="11" name="Titre">
    <vt:lpwstr>Modèle de délibération portant création au tableau des effectifs d'un poste de....à temps complet</vt:lpwstr>
  </property>
  <property fmtid="{D5CDD505-2E9C-101B-9397-08002B2CF9AE}" pid="12" name="Nature de document_0">
    <vt:lpwstr>Modèle de délibération|cbeeeabb-620c-417d-96d9-50e1f3f56196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11;#Modèle de délibération|fbca7540-7c10-47b2-bebc-ba3935028d45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Recrutement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