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B59D" w14:textId="77777777" w:rsidR="00045081" w:rsidRPr="004C183E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4C183E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21C1B59E" w14:textId="77777777" w:rsidR="008100F5" w:rsidRDefault="004C183E" w:rsidP="004C183E">
      <w:pPr>
        <w:jc w:val="center"/>
        <w:rPr>
          <w:rFonts w:ascii="Arial" w:hAnsi="Arial" w:cs="Arial"/>
          <w:b/>
          <w:sz w:val="22"/>
          <w:szCs w:val="22"/>
        </w:rPr>
      </w:pPr>
      <w:r w:rsidRPr="004C183E">
        <w:rPr>
          <w:rFonts w:ascii="Arial" w:hAnsi="Arial" w:cs="Arial"/>
          <w:b/>
          <w:sz w:val="22"/>
          <w:szCs w:val="22"/>
        </w:rPr>
        <w:t>DELIBERATION PORTANT MODIFICATION DE LA DUREE HEBDOMADAIRE</w:t>
      </w:r>
    </w:p>
    <w:p w14:paraId="21C1B59F" w14:textId="77777777" w:rsidR="004C183E" w:rsidRPr="004C183E" w:rsidRDefault="004C183E" w:rsidP="004C183E">
      <w:pPr>
        <w:jc w:val="center"/>
        <w:rPr>
          <w:rFonts w:ascii="Arial" w:hAnsi="Arial" w:cs="Arial"/>
          <w:b/>
          <w:sz w:val="22"/>
          <w:szCs w:val="22"/>
        </w:rPr>
      </w:pPr>
      <w:r w:rsidRPr="004C183E">
        <w:rPr>
          <w:rFonts w:ascii="Arial" w:hAnsi="Arial" w:cs="Arial"/>
          <w:b/>
          <w:sz w:val="22"/>
          <w:szCs w:val="22"/>
        </w:rPr>
        <w:t>DE TRAVAIL D’UN EMPLOI AU TABLEAU DES EFFECTIFS</w:t>
      </w:r>
    </w:p>
    <w:p w14:paraId="21C1B5A0" w14:textId="77777777" w:rsidR="004C183E" w:rsidRPr="004C183E" w:rsidRDefault="004C183E" w:rsidP="004C183E">
      <w:pPr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8100F5">
        <w:rPr>
          <w:rFonts w:ascii="Arial" w:hAnsi="Arial" w:cs="Arial"/>
          <w:sz w:val="22"/>
          <w:szCs w:val="22"/>
        </w:rPr>
        <w:t>(</w:t>
      </w:r>
      <w:r w:rsidR="008100F5" w:rsidRPr="004C183E">
        <w:rPr>
          <w:rFonts w:ascii="Arial" w:hAnsi="Arial" w:cs="Arial"/>
          <w:i/>
          <w:sz w:val="22"/>
          <w:szCs w:val="22"/>
        </w:rPr>
        <w:t xml:space="preserve">Modification </w:t>
      </w:r>
      <w:r w:rsidRPr="004C183E">
        <w:rPr>
          <w:rFonts w:ascii="Arial" w:hAnsi="Arial" w:cs="Arial"/>
          <w:i/>
          <w:sz w:val="22"/>
          <w:szCs w:val="22"/>
        </w:rPr>
        <w:t xml:space="preserve">du nombre d’heures n’excédant pas 10 % du nombre d’heures de service </w:t>
      </w:r>
    </w:p>
    <w:p w14:paraId="21C1B5A1" w14:textId="77777777" w:rsidR="00BF5E8A" w:rsidRDefault="004C183E" w:rsidP="004C183E">
      <w:pPr>
        <w:jc w:val="center"/>
        <w:rPr>
          <w:rFonts w:ascii="Arial" w:hAnsi="Arial" w:cs="Arial"/>
          <w:i/>
          <w:sz w:val="22"/>
          <w:szCs w:val="22"/>
        </w:rPr>
      </w:pPr>
      <w:r w:rsidRPr="004C183E">
        <w:rPr>
          <w:rFonts w:ascii="Arial" w:hAnsi="Arial" w:cs="Arial"/>
          <w:i/>
          <w:sz w:val="22"/>
          <w:szCs w:val="22"/>
        </w:rPr>
        <w:t>fixé par la délibération ayant créé l’emploi</w:t>
      </w:r>
      <w:r w:rsidR="00895BB1">
        <w:rPr>
          <w:rFonts w:ascii="Arial" w:hAnsi="Arial" w:cs="Arial"/>
          <w:i/>
          <w:sz w:val="22"/>
          <w:szCs w:val="22"/>
        </w:rPr>
        <w:t xml:space="preserve"> et n’ayant pas pour effet </w:t>
      </w:r>
    </w:p>
    <w:p w14:paraId="21C1B5A2" w14:textId="77777777" w:rsidR="004C183E" w:rsidRPr="004C183E" w:rsidRDefault="00895BB1" w:rsidP="004C183E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de faire perdre le bénéfice de l’affiliation à la CNRACL</w:t>
      </w:r>
      <w:r w:rsidR="004C183E" w:rsidRPr="00BF5E8A">
        <w:rPr>
          <w:rFonts w:ascii="Arial" w:hAnsi="Arial" w:cs="Arial"/>
          <w:sz w:val="22"/>
          <w:szCs w:val="22"/>
        </w:rPr>
        <w:t>)</w:t>
      </w:r>
    </w:p>
    <w:p w14:paraId="21C1B5A3" w14:textId="77777777" w:rsidR="004C183E" w:rsidRP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A4" w14:textId="77777777" w:rsidR="004C183E" w:rsidRPr="004C183E" w:rsidRDefault="008100F5" w:rsidP="004C183E">
      <w:pPr>
        <w:rPr>
          <w:rFonts w:ascii="Arial" w:hAnsi="Arial" w:cs="Arial"/>
          <w:sz w:val="22"/>
          <w:szCs w:val="22"/>
        </w:rPr>
      </w:pPr>
      <w:r w:rsidRPr="004C183E">
        <w:rPr>
          <w:rFonts w:ascii="Arial" w:hAnsi="Arial" w:cs="Arial"/>
          <w:sz w:val="22"/>
          <w:szCs w:val="22"/>
        </w:rPr>
        <w:t>Le Conseil Municipal,</w:t>
      </w:r>
    </w:p>
    <w:p w14:paraId="21C1B5A5" w14:textId="77777777" w:rsidR="004C183E" w:rsidRP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A6" w14:textId="7D705795" w:rsidR="004C183E" w:rsidRPr="004C183E" w:rsidRDefault="004C183E" w:rsidP="004C183E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4C183E">
        <w:rPr>
          <w:rFonts w:ascii="Arial" w:hAnsi="Arial" w:cs="Arial"/>
          <w:sz w:val="22"/>
          <w:szCs w:val="22"/>
        </w:rPr>
        <w:t>Vu</w:t>
      </w:r>
      <w:r w:rsidRPr="004C183E">
        <w:rPr>
          <w:rFonts w:ascii="Arial" w:hAnsi="Arial" w:cs="Arial"/>
          <w:sz w:val="22"/>
          <w:szCs w:val="22"/>
        </w:rPr>
        <w:tab/>
        <w:t>l</w:t>
      </w:r>
      <w:r w:rsidR="003765E5">
        <w:rPr>
          <w:rFonts w:ascii="Arial" w:hAnsi="Arial" w:cs="Arial"/>
          <w:sz w:val="22"/>
          <w:szCs w:val="22"/>
        </w:rPr>
        <w:t>e code général de la fonction publique et notamment les articles L. 313-1 et L. 542-3 ;</w:t>
      </w:r>
    </w:p>
    <w:p w14:paraId="21C1B5A7" w14:textId="77777777" w:rsidR="004C183E" w:rsidRPr="004C183E" w:rsidRDefault="004C183E" w:rsidP="008100F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183E">
        <w:rPr>
          <w:rFonts w:ascii="Arial" w:hAnsi="Arial" w:cs="Arial"/>
          <w:sz w:val="22"/>
          <w:szCs w:val="22"/>
        </w:rPr>
        <w:t>Vu</w:t>
      </w:r>
      <w:r w:rsidRPr="004C183E">
        <w:rPr>
          <w:rFonts w:ascii="Arial" w:hAnsi="Arial" w:cs="Arial"/>
          <w:sz w:val="22"/>
          <w:szCs w:val="22"/>
        </w:rPr>
        <w:tab/>
        <w:t>le décret n° ........... du ......................... modifié portant statut particulier du cadre d'emplois des ..................................................</w:t>
      </w:r>
      <w:r w:rsidR="00712FA5">
        <w:rPr>
          <w:rFonts w:ascii="Arial" w:hAnsi="Arial" w:cs="Arial"/>
          <w:sz w:val="22"/>
          <w:szCs w:val="22"/>
        </w:rPr>
        <w:t xml:space="preserve"> </w:t>
      </w:r>
      <w:r w:rsidRPr="004C183E">
        <w:rPr>
          <w:rFonts w:ascii="Arial" w:hAnsi="Arial" w:cs="Arial"/>
          <w:sz w:val="22"/>
          <w:szCs w:val="22"/>
        </w:rPr>
        <w:t>;</w:t>
      </w:r>
      <w:r w:rsidR="00712FA5" w:rsidRPr="00712FA5">
        <w:rPr>
          <w:rFonts w:ascii="Arial" w:hAnsi="Arial" w:cs="Arial"/>
          <w:sz w:val="22"/>
          <w:szCs w:val="22"/>
        </w:rPr>
        <w:t xml:space="preserve"> </w:t>
      </w:r>
      <w:r w:rsidR="00712FA5" w:rsidRPr="004C183E">
        <w:rPr>
          <w:rFonts w:ascii="Arial" w:hAnsi="Arial" w:cs="Arial"/>
          <w:sz w:val="22"/>
          <w:szCs w:val="22"/>
        </w:rPr>
        <w:t>(1) (2)</w:t>
      </w:r>
    </w:p>
    <w:p w14:paraId="21C1B5A8" w14:textId="77777777" w:rsidR="004C183E" w:rsidRPr="004C183E" w:rsidRDefault="004C183E" w:rsidP="008100F5">
      <w:pPr>
        <w:tabs>
          <w:tab w:val="left" w:pos="432"/>
        </w:tabs>
        <w:spacing w:before="120"/>
        <w:ind w:left="432" w:hanging="432"/>
        <w:jc w:val="both"/>
        <w:rPr>
          <w:rFonts w:ascii="Arial" w:hAnsi="Arial" w:cs="Arial"/>
          <w:sz w:val="22"/>
          <w:szCs w:val="22"/>
        </w:rPr>
      </w:pPr>
      <w:r w:rsidRPr="004C183E">
        <w:rPr>
          <w:rFonts w:ascii="Arial" w:hAnsi="Arial" w:cs="Arial"/>
          <w:sz w:val="22"/>
          <w:szCs w:val="22"/>
        </w:rPr>
        <w:t>Vu</w:t>
      </w:r>
      <w:r w:rsidRPr="004C183E">
        <w:rPr>
          <w:rFonts w:ascii="Arial" w:hAnsi="Arial" w:cs="Arial"/>
          <w:sz w:val="22"/>
          <w:szCs w:val="22"/>
        </w:rPr>
        <w:tab/>
        <w:t>le décret n° ....... du ......................... (</w:t>
      </w:r>
      <w:r w:rsidRPr="00712FA5">
        <w:rPr>
          <w:rFonts w:ascii="Arial" w:hAnsi="Arial" w:cs="Arial"/>
          <w:i/>
          <w:sz w:val="22"/>
          <w:szCs w:val="22"/>
        </w:rPr>
        <w:t>modifié</w:t>
      </w:r>
      <w:r w:rsidRPr="004C183E">
        <w:rPr>
          <w:rFonts w:ascii="Arial" w:hAnsi="Arial" w:cs="Arial"/>
          <w:sz w:val="22"/>
          <w:szCs w:val="22"/>
        </w:rPr>
        <w:t>) portant échelonnement indiciaire applicable aux ..................................................</w:t>
      </w:r>
      <w:r w:rsidR="00712FA5">
        <w:rPr>
          <w:rFonts w:ascii="Arial" w:hAnsi="Arial" w:cs="Arial"/>
          <w:sz w:val="22"/>
          <w:szCs w:val="22"/>
        </w:rPr>
        <w:t xml:space="preserve"> </w:t>
      </w:r>
      <w:r w:rsidRPr="004C183E">
        <w:rPr>
          <w:rFonts w:ascii="Arial" w:hAnsi="Arial" w:cs="Arial"/>
          <w:sz w:val="22"/>
          <w:szCs w:val="22"/>
        </w:rPr>
        <w:t>;</w:t>
      </w:r>
      <w:r w:rsidR="00712FA5" w:rsidRPr="00712FA5">
        <w:rPr>
          <w:rFonts w:ascii="Arial" w:hAnsi="Arial" w:cs="Arial"/>
          <w:sz w:val="22"/>
          <w:szCs w:val="22"/>
        </w:rPr>
        <w:t xml:space="preserve"> </w:t>
      </w:r>
      <w:r w:rsidR="00712FA5" w:rsidRPr="004C183E">
        <w:rPr>
          <w:rFonts w:ascii="Arial" w:hAnsi="Arial" w:cs="Arial"/>
          <w:sz w:val="22"/>
          <w:szCs w:val="22"/>
        </w:rPr>
        <w:t>(1)</w:t>
      </w:r>
    </w:p>
    <w:p w14:paraId="21C1B5A9" w14:textId="77777777" w:rsidR="00ED1B3D" w:rsidRDefault="00ED1B3D" w:rsidP="00ED1B3D">
      <w:pPr>
        <w:tabs>
          <w:tab w:val="left" w:pos="432"/>
        </w:tabs>
        <w:spacing w:before="120"/>
        <w:ind w:left="431" w:hanging="431"/>
        <w:jc w:val="both"/>
        <w:rPr>
          <w:rFonts w:ascii="Helvetica" w:hAnsi="Helvetica"/>
          <w:sz w:val="22"/>
          <w:szCs w:val="22"/>
        </w:rPr>
      </w:pPr>
      <w:r w:rsidRPr="006260FC">
        <w:rPr>
          <w:rFonts w:ascii="Helvetica" w:hAnsi="Helvetica"/>
          <w:sz w:val="22"/>
          <w:szCs w:val="22"/>
        </w:rPr>
        <w:t>Vu</w:t>
      </w:r>
      <w:r w:rsidRPr="006260FC">
        <w:rPr>
          <w:rFonts w:ascii="Helvetica" w:hAnsi="Helvetica"/>
          <w:sz w:val="22"/>
          <w:szCs w:val="22"/>
        </w:rPr>
        <w:tab/>
        <w:t xml:space="preserve">le décret n° </w:t>
      </w:r>
      <w:r>
        <w:rPr>
          <w:rFonts w:ascii="Helvetica" w:hAnsi="Helvetica"/>
          <w:sz w:val="22"/>
          <w:szCs w:val="22"/>
        </w:rPr>
        <w:t>2006-1695 du 22 décembre 2006</w:t>
      </w:r>
      <w:r w:rsidRPr="006260F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modifié </w:t>
      </w:r>
      <w:r w:rsidRPr="006260FC">
        <w:rPr>
          <w:rFonts w:ascii="Helvetica" w:hAnsi="Helvetica"/>
          <w:sz w:val="22"/>
          <w:szCs w:val="22"/>
        </w:rPr>
        <w:t xml:space="preserve">fixant les dispositions statutaires communes applicables aux cadres d'emplois des </w:t>
      </w:r>
      <w:r>
        <w:rPr>
          <w:rFonts w:ascii="Helvetica" w:hAnsi="Helvetica"/>
          <w:sz w:val="22"/>
          <w:szCs w:val="22"/>
        </w:rPr>
        <w:t>fonctionnaires de la catégorie A</w:t>
      </w:r>
      <w:r w:rsidRPr="006260FC">
        <w:rPr>
          <w:rFonts w:ascii="Helvetica" w:hAnsi="Helvetica"/>
          <w:sz w:val="22"/>
          <w:szCs w:val="22"/>
        </w:rPr>
        <w:t xml:space="preserve"> de la fonction publique </w:t>
      </w:r>
      <w:r>
        <w:rPr>
          <w:rFonts w:ascii="Helvetica" w:hAnsi="Helvetica"/>
          <w:sz w:val="22"/>
          <w:szCs w:val="22"/>
        </w:rPr>
        <w:t xml:space="preserve">              </w:t>
      </w:r>
      <w:r w:rsidRPr="006260FC">
        <w:rPr>
          <w:rFonts w:ascii="Helvetica" w:hAnsi="Helvetica"/>
          <w:sz w:val="22"/>
          <w:szCs w:val="22"/>
        </w:rPr>
        <w:t>territoriale ;</w:t>
      </w:r>
      <w:r w:rsidR="004F3776">
        <w:rPr>
          <w:rFonts w:ascii="Helvetica" w:hAnsi="Helvetica"/>
          <w:sz w:val="22"/>
          <w:szCs w:val="22"/>
        </w:rPr>
        <w:t xml:space="preserve"> (3</w:t>
      </w:r>
      <w:r>
        <w:rPr>
          <w:rFonts w:ascii="Helvetica" w:hAnsi="Helvetica"/>
          <w:sz w:val="22"/>
          <w:szCs w:val="22"/>
        </w:rPr>
        <w:t>)</w:t>
      </w:r>
    </w:p>
    <w:p w14:paraId="21C1B5AA" w14:textId="77777777" w:rsidR="00ED1B3D" w:rsidRDefault="00ED1B3D" w:rsidP="00ED1B3D">
      <w:pPr>
        <w:tabs>
          <w:tab w:val="left" w:pos="432"/>
        </w:tabs>
        <w:spacing w:before="120"/>
        <w:ind w:left="431" w:hanging="431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Vu</w:t>
      </w:r>
      <w:r>
        <w:rPr>
          <w:rFonts w:ascii="Helvetica" w:hAnsi="Helvetica"/>
          <w:sz w:val="22"/>
          <w:szCs w:val="22"/>
        </w:rPr>
        <w:tab/>
        <w:t>le décret n° 2010-329 du 22 mars 2010 modifié portant dispositions statutaires communes applicables à divers cadres d’emplois de fonctionnaires de la catégorie B de la fon</w:t>
      </w:r>
      <w:r w:rsidR="004F3776">
        <w:rPr>
          <w:rFonts w:ascii="Helvetica" w:hAnsi="Helvetica"/>
          <w:sz w:val="22"/>
          <w:szCs w:val="22"/>
        </w:rPr>
        <w:t>ction publique territoriale ; (4</w:t>
      </w:r>
      <w:r>
        <w:rPr>
          <w:rFonts w:ascii="Helvetica" w:hAnsi="Helvetica"/>
          <w:sz w:val="22"/>
          <w:szCs w:val="22"/>
        </w:rPr>
        <w:t>)</w:t>
      </w:r>
    </w:p>
    <w:p w14:paraId="21C1B5AB" w14:textId="77777777" w:rsidR="00ED1B3D" w:rsidRDefault="00ED1B3D" w:rsidP="00ED1B3D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3CBA">
        <w:rPr>
          <w:rFonts w:ascii="Arial" w:hAnsi="Arial" w:cs="Arial"/>
          <w:sz w:val="22"/>
          <w:szCs w:val="22"/>
        </w:rPr>
        <w:t>Vu</w:t>
      </w:r>
      <w:r w:rsidRPr="00783CBA">
        <w:rPr>
          <w:rFonts w:ascii="Arial" w:hAnsi="Arial" w:cs="Arial"/>
          <w:sz w:val="22"/>
          <w:szCs w:val="22"/>
        </w:rPr>
        <w:tab/>
        <w:t>le décret n° 2010-330 du 22 mars 2010</w:t>
      </w:r>
      <w:r>
        <w:rPr>
          <w:rFonts w:ascii="Arial" w:hAnsi="Arial" w:cs="Arial"/>
          <w:sz w:val="22"/>
          <w:szCs w:val="22"/>
        </w:rPr>
        <w:t xml:space="preserve"> modifié</w:t>
      </w:r>
      <w:r w:rsidRPr="00783CBA">
        <w:rPr>
          <w:rFonts w:ascii="Arial" w:hAnsi="Arial" w:cs="Arial"/>
          <w:sz w:val="22"/>
          <w:szCs w:val="22"/>
        </w:rPr>
        <w:t xml:space="preserve"> fixant l’échelonnement indiciaire applicable aux membres des cadres d’emplois régis par le décret n° 2010-329 du 22 mars 2010 portant dispositions statutaires communes à plusieurs cadres d’emplois de fonctionnaires de la catégorie B de la fonction publique territoriale ;</w:t>
      </w:r>
      <w:r w:rsidR="004F3776">
        <w:rPr>
          <w:rFonts w:ascii="Arial" w:hAnsi="Arial" w:cs="Arial"/>
          <w:sz w:val="22"/>
          <w:szCs w:val="22"/>
        </w:rPr>
        <w:t xml:space="preserve"> (4</w:t>
      </w:r>
      <w:r>
        <w:rPr>
          <w:rFonts w:ascii="Arial" w:hAnsi="Arial" w:cs="Arial"/>
          <w:sz w:val="22"/>
          <w:szCs w:val="22"/>
        </w:rPr>
        <w:t>)</w:t>
      </w:r>
    </w:p>
    <w:p w14:paraId="21C1B5AC" w14:textId="77777777" w:rsidR="00ED1B3D" w:rsidRPr="00545B68" w:rsidRDefault="00ED1B3D" w:rsidP="00ED1B3D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545B68">
        <w:rPr>
          <w:rFonts w:ascii="Arial" w:hAnsi="Arial" w:cs="Arial"/>
          <w:sz w:val="22"/>
          <w:szCs w:val="22"/>
        </w:rPr>
        <w:t>Vu</w:t>
      </w:r>
      <w:r w:rsidRPr="00545B68">
        <w:rPr>
          <w:rFonts w:ascii="Arial" w:hAnsi="Arial" w:cs="Arial"/>
          <w:sz w:val="22"/>
          <w:szCs w:val="22"/>
        </w:rPr>
        <w:tab/>
        <w:t>le décret n° 2016-596 du 12 mai 2016 modifié relatif à l’organisation des carrières des fonctionnaires de catégorie C de la fonction publique territoriale ;</w:t>
      </w:r>
      <w:r w:rsidR="004F3776">
        <w:rPr>
          <w:rFonts w:ascii="Arial" w:hAnsi="Arial" w:cs="Arial"/>
          <w:sz w:val="22"/>
          <w:szCs w:val="22"/>
        </w:rPr>
        <w:t xml:space="preserve"> (5</w:t>
      </w:r>
      <w:r>
        <w:rPr>
          <w:rFonts w:ascii="Arial" w:hAnsi="Arial" w:cs="Arial"/>
          <w:sz w:val="22"/>
          <w:szCs w:val="22"/>
        </w:rPr>
        <w:t>)</w:t>
      </w:r>
    </w:p>
    <w:p w14:paraId="21C1B5AD" w14:textId="77777777" w:rsidR="00ED1B3D" w:rsidRDefault="00ED1B3D" w:rsidP="0081534C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45B68">
        <w:rPr>
          <w:rFonts w:ascii="Arial" w:hAnsi="Arial" w:cs="Arial"/>
          <w:sz w:val="22"/>
          <w:szCs w:val="22"/>
        </w:rPr>
        <w:t>Vu</w:t>
      </w:r>
      <w:r w:rsidRPr="00545B68">
        <w:rPr>
          <w:rFonts w:ascii="Arial" w:hAnsi="Arial" w:cs="Arial"/>
          <w:sz w:val="22"/>
          <w:szCs w:val="22"/>
        </w:rPr>
        <w:tab/>
        <w:t xml:space="preserve">le décret n° 2016-604 du 12 mai 2016 </w:t>
      </w:r>
      <w:r w:rsidRPr="00545B68">
        <w:rPr>
          <w:rFonts w:ascii="Arial" w:hAnsi="Arial" w:cs="Arial"/>
          <w:bCs/>
          <w:sz w:val="22"/>
          <w:szCs w:val="22"/>
        </w:rPr>
        <w:t>fixant les différentes échelles de rémunération pour les fonctionnaires de catégorie C de la fonction publique territoriale ;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4F377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)</w:t>
      </w:r>
    </w:p>
    <w:p w14:paraId="08E5CB00" w14:textId="341DBFCD" w:rsidR="006465BC" w:rsidRDefault="006465BC" w:rsidP="0081534C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45B68">
        <w:rPr>
          <w:rFonts w:ascii="Arial" w:hAnsi="Arial" w:cs="Arial"/>
          <w:sz w:val="22"/>
          <w:szCs w:val="22"/>
        </w:rPr>
        <w:t>Vu</w:t>
      </w:r>
      <w:r w:rsidRPr="00545B68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a délibération n°</w:t>
      </w:r>
      <w:r w:rsidRPr="004C183E">
        <w:rPr>
          <w:rFonts w:ascii="Arial" w:hAnsi="Arial" w:cs="Arial"/>
          <w:sz w:val="22"/>
          <w:szCs w:val="22"/>
        </w:rPr>
        <w:t xml:space="preserve"> ........... </w:t>
      </w:r>
      <w:proofErr w:type="gramStart"/>
      <w:r w:rsidRPr="004C183E">
        <w:rPr>
          <w:rFonts w:ascii="Arial" w:hAnsi="Arial" w:cs="Arial"/>
          <w:sz w:val="22"/>
          <w:szCs w:val="22"/>
        </w:rPr>
        <w:t>du</w:t>
      </w:r>
      <w:proofErr w:type="gramEnd"/>
      <w:r w:rsidRPr="004C183E">
        <w:rPr>
          <w:rFonts w:ascii="Arial" w:hAnsi="Arial" w:cs="Arial"/>
          <w:sz w:val="22"/>
          <w:szCs w:val="22"/>
        </w:rPr>
        <w:t xml:space="preserve"> .........................</w:t>
      </w:r>
      <w:r>
        <w:rPr>
          <w:rFonts w:ascii="Arial" w:hAnsi="Arial" w:cs="Arial"/>
          <w:sz w:val="22"/>
          <w:szCs w:val="22"/>
        </w:rPr>
        <w:t xml:space="preserve">portant création d’un emploi de </w:t>
      </w:r>
      <w:r w:rsidRPr="004C183E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 xml:space="preserve">à temps complet / à temps non complet pour une quotité de </w:t>
      </w:r>
      <w:r w:rsidRPr="004C183E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/35 éme.</w:t>
      </w:r>
    </w:p>
    <w:p w14:paraId="1F1AEF67" w14:textId="6F34E508" w:rsidR="006465BC" w:rsidRPr="0081534C" w:rsidRDefault="006465BC" w:rsidP="0081534C">
      <w:pPr>
        <w:tabs>
          <w:tab w:val="left" w:pos="432"/>
        </w:tabs>
        <w:spacing w:before="120"/>
        <w:ind w:left="431" w:hanging="431"/>
        <w:jc w:val="both"/>
        <w:textAlignment w:val="auto"/>
        <w:rPr>
          <w:bCs/>
        </w:rPr>
      </w:pPr>
      <w:r w:rsidRPr="00545B68">
        <w:rPr>
          <w:rFonts w:ascii="Arial" w:hAnsi="Arial" w:cs="Arial"/>
          <w:sz w:val="22"/>
          <w:szCs w:val="22"/>
        </w:rPr>
        <w:t>Vu</w:t>
      </w:r>
      <w:r w:rsidRPr="00545B68">
        <w:rPr>
          <w:rFonts w:ascii="Arial" w:hAnsi="Arial" w:cs="Arial"/>
          <w:sz w:val="22"/>
          <w:szCs w:val="22"/>
        </w:rPr>
        <w:tab/>
        <w:t xml:space="preserve">le </w:t>
      </w:r>
      <w:r>
        <w:rPr>
          <w:rFonts w:ascii="Arial" w:hAnsi="Arial" w:cs="Arial"/>
          <w:sz w:val="22"/>
          <w:szCs w:val="22"/>
        </w:rPr>
        <w:t>Tableau des effectifs ;</w:t>
      </w:r>
    </w:p>
    <w:p w14:paraId="21C1B5AF" w14:textId="77777777" w:rsidR="00882E25" w:rsidRDefault="00882E25" w:rsidP="00882E25">
      <w:pPr>
        <w:tabs>
          <w:tab w:val="left" w:pos="432"/>
        </w:tabs>
        <w:spacing w:before="120"/>
        <w:ind w:left="431" w:hanging="43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Sur le rapport de Monsieur le Maire, après en avoir délibéré et à la majorité de ses membres présents ou représentés ;</w:t>
      </w:r>
    </w:p>
    <w:p w14:paraId="21C1B5B0" w14:textId="77777777" w:rsidR="004C183E" w:rsidRDefault="004C183E" w:rsidP="004C183E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12A59856" w14:textId="523DF532" w:rsidR="006465BC" w:rsidRDefault="006465BC" w:rsidP="004C183E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  <w:r w:rsidRPr="006465BC">
        <w:rPr>
          <w:rFonts w:ascii="Arial" w:hAnsi="Arial" w:cs="Arial"/>
          <w:sz w:val="22"/>
          <w:szCs w:val="22"/>
        </w:rPr>
        <w:t>Considérant la nécessité de modifier la durée hebdomadaire de travail d</w:t>
      </w:r>
      <w:r>
        <w:rPr>
          <w:rFonts w:ascii="Arial" w:hAnsi="Arial" w:cs="Arial"/>
          <w:sz w:val="22"/>
          <w:szCs w:val="22"/>
        </w:rPr>
        <w:t>e</w:t>
      </w:r>
      <w:r w:rsidRPr="006465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</w:t>
      </w:r>
      <w:r w:rsidRPr="006465BC">
        <w:rPr>
          <w:rFonts w:ascii="Arial" w:hAnsi="Arial" w:cs="Arial"/>
          <w:sz w:val="22"/>
          <w:szCs w:val="22"/>
        </w:rPr>
        <w:t>emploi de … (</w:t>
      </w:r>
      <w:r w:rsidRPr="006465BC">
        <w:rPr>
          <w:rFonts w:ascii="Arial" w:hAnsi="Arial" w:cs="Arial"/>
          <w:i/>
          <w:iCs/>
          <w:sz w:val="22"/>
          <w:szCs w:val="22"/>
        </w:rPr>
        <w:t>indiquer l'emploi concerné</w:t>
      </w:r>
      <w:r w:rsidRPr="006465BC">
        <w:rPr>
          <w:rFonts w:ascii="Arial" w:hAnsi="Arial" w:cs="Arial"/>
          <w:sz w:val="22"/>
          <w:szCs w:val="22"/>
        </w:rPr>
        <w:t xml:space="preserve">) permanent à temps complet ou non complet </w:t>
      </w:r>
      <w:proofErr w:type="gramStart"/>
      <w:r w:rsidRPr="006465BC">
        <w:rPr>
          <w:rFonts w:ascii="Arial" w:hAnsi="Arial" w:cs="Arial"/>
          <w:i/>
          <w:iCs/>
          <w:sz w:val="22"/>
          <w:szCs w:val="22"/>
        </w:rPr>
        <w:t>(….</w:t>
      </w:r>
      <w:proofErr w:type="gramEnd"/>
      <w:r w:rsidRPr="006465BC">
        <w:rPr>
          <w:rFonts w:ascii="Arial" w:hAnsi="Arial" w:cs="Arial"/>
          <w:i/>
          <w:iCs/>
          <w:sz w:val="22"/>
          <w:szCs w:val="22"/>
        </w:rPr>
        <w:t>heures hebdomadaires</w:t>
      </w:r>
      <w:r w:rsidRPr="006465BC">
        <w:rPr>
          <w:rFonts w:ascii="Arial" w:hAnsi="Arial" w:cs="Arial"/>
          <w:sz w:val="22"/>
          <w:szCs w:val="22"/>
        </w:rPr>
        <w:t>) en raison de … (</w:t>
      </w:r>
      <w:r w:rsidRPr="006465BC">
        <w:rPr>
          <w:rFonts w:ascii="Arial" w:hAnsi="Arial" w:cs="Arial"/>
          <w:i/>
          <w:iCs/>
          <w:sz w:val="22"/>
          <w:szCs w:val="22"/>
        </w:rPr>
        <w:t>exposer les nécessités de services qui conduisent au projet de modification du temps de travai</w:t>
      </w:r>
      <w:r>
        <w:rPr>
          <w:rFonts w:ascii="Arial" w:hAnsi="Arial" w:cs="Arial"/>
          <w:i/>
          <w:iCs/>
          <w:sz w:val="22"/>
          <w:szCs w:val="22"/>
        </w:rPr>
        <w:t>l</w:t>
      </w:r>
      <w:r w:rsidRPr="006465BC">
        <w:rPr>
          <w:rFonts w:ascii="Arial" w:hAnsi="Arial" w:cs="Arial"/>
          <w:sz w:val="22"/>
          <w:szCs w:val="22"/>
        </w:rPr>
        <w:t>).</w:t>
      </w:r>
    </w:p>
    <w:p w14:paraId="0EA926DD" w14:textId="77777777" w:rsidR="006465BC" w:rsidRPr="004C183E" w:rsidRDefault="006465BC" w:rsidP="004C183E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21C1B5B1" w14:textId="77777777" w:rsidR="004C183E" w:rsidRPr="004C183E" w:rsidRDefault="004C183E" w:rsidP="004C183E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21C1B5B2" w14:textId="77777777" w:rsidR="004C183E" w:rsidRPr="004C183E" w:rsidRDefault="00B13164" w:rsidP="004C183E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DÉ</w:t>
      </w:r>
      <w:r w:rsidR="004C183E" w:rsidRPr="004C183E">
        <w:rPr>
          <w:rFonts w:ascii="Arial" w:hAnsi="Arial" w:cs="Arial"/>
          <w:b/>
          <w:sz w:val="22"/>
          <w:szCs w:val="22"/>
          <w:u w:val="single"/>
        </w:rPr>
        <w:t>CIDE</w:t>
      </w:r>
    </w:p>
    <w:p w14:paraId="21C1B5B3" w14:textId="77777777" w:rsidR="004C183E" w:rsidRPr="004C183E" w:rsidRDefault="004C183E" w:rsidP="004C183E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21C1B5B4" w14:textId="77777777" w:rsidR="004C183E" w:rsidRPr="004C183E" w:rsidRDefault="004C183E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C183E">
        <w:rPr>
          <w:rFonts w:ascii="Arial" w:hAnsi="Arial" w:cs="Arial"/>
          <w:sz w:val="22"/>
          <w:szCs w:val="22"/>
        </w:rPr>
        <w:t>-</w:t>
      </w:r>
      <w:r w:rsidRPr="004C183E">
        <w:rPr>
          <w:rFonts w:ascii="Arial" w:hAnsi="Arial" w:cs="Arial"/>
          <w:sz w:val="22"/>
          <w:szCs w:val="22"/>
        </w:rPr>
        <w:tab/>
      </w:r>
      <w:r w:rsidR="00B13164" w:rsidRPr="004C183E">
        <w:rPr>
          <w:rFonts w:ascii="Arial" w:hAnsi="Arial" w:cs="Arial"/>
          <w:sz w:val="22"/>
          <w:szCs w:val="22"/>
        </w:rPr>
        <w:t xml:space="preserve">La </w:t>
      </w:r>
      <w:r w:rsidRPr="004C183E">
        <w:rPr>
          <w:rFonts w:ascii="Arial" w:hAnsi="Arial" w:cs="Arial"/>
          <w:sz w:val="22"/>
          <w:szCs w:val="22"/>
        </w:rPr>
        <w:t xml:space="preserve">durée hebdomadaire de travail </w:t>
      </w:r>
      <w:r w:rsidR="001B253C">
        <w:rPr>
          <w:rFonts w:ascii="Arial" w:hAnsi="Arial" w:cs="Arial"/>
          <w:sz w:val="22"/>
          <w:szCs w:val="22"/>
        </w:rPr>
        <w:t>de l’e</w:t>
      </w:r>
      <w:r w:rsidRPr="004C183E">
        <w:rPr>
          <w:rFonts w:ascii="Arial" w:hAnsi="Arial" w:cs="Arial"/>
          <w:sz w:val="22"/>
          <w:szCs w:val="22"/>
        </w:rPr>
        <w:t xml:space="preserve">mploi </w:t>
      </w:r>
      <w:r w:rsidR="001B253C">
        <w:rPr>
          <w:rFonts w:ascii="Arial" w:hAnsi="Arial" w:cs="Arial"/>
          <w:sz w:val="22"/>
          <w:szCs w:val="22"/>
        </w:rPr>
        <w:t>de</w:t>
      </w:r>
      <w:r w:rsidR="00BF5E8A">
        <w:rPr>
          <w:rFonts w:ascii="Arial" w:hAnsi="Arial" w:cs="Arial"/>
          <w:sz w:val="22"/>
          <w:szCs w:val="22"/>
        </w:rPr>
        <w:t xml:space="preserve"> </w:t>
      </w:r>
      <w:r w:rsidRPr="00BF5E8A">
        <w:rPr>
          <w:rFonts w:ascii="Arial" w:hAnsi="Arial" w:cs="Arial"/>
          <w:b/>
          <w:sz w:val="22"/>
          <w:szCs w:val="22"/>
        </w:rPr>
        <w:t>……………………………..</w:t>
      </w:r>
      <w:r w:rsidRPr="004C183E">
        <w:rPr>
          <w:rFonts w:ascii="Arial" w:hAnsi="Arial" w:cs="Arial"/>
          <w:sz w:val="22"/>
          <w:szCs w:val="22"/>
        </w:rPr>
        <w:t xml:space="preserve"> est portée de </w:t>
      </w:r>
      <w:r w:rsidRPr="00BF5E8A">
        <w:rPr>
          <w:rFonts w:ascii="Arial" w:hAnsi="Arial" w:cs="Arial"/>
          <w:b/>
          <w:sz w:val="22"/>
          <w:szCs w:val="22"/>
        </w:rPr>
        <w:t>………</w:t>
      </w:r>
      <w:r w:rsidRPr="004C183E">
        <w:rPr>
          <w:rFonts w:ascii="Arial" w:hAnsi="Arial" w:cs="Arial"/>
          <w:sz w:val="22"/>
          <w:szCs w:val="22"/>
        </w:rPr>
        <w:t xml:space="preserve"> heures à </w:t>
      </w:r>
      <w:r w:rsidRPr="00BF5E8A">
        <w:rPr>
          <w:rFonts w:ascii="Arial" w:hAnsi="Arial" w:cs="Arial"/>
          <w:b/>
          <w:sz w:val="22"/>
          <w:szCs w:val="22"/>
        </w:rPr>
        <w:t>………</w:t>
      </w:r>
      <w:r w:rsidRPr="004C183E">
        <w:rPr>
          <w:rFonts w:ascii="Arial" w:hAnsi="Arial" w:cs="Arial"/>
          <w:sz w:val="22"/>
          <w:szCs w:val="22"/>
        </w:rPr>
        <w:t xml:space="preserve"> heures à compter du </w:t>
      </w:r>
      <w:r w:rsidRPr="00BF5E8A">
        <w:rPr>
          <w:rFonts w:ascii="Arial" w:hAnsi="Arial" w:cs="Arial"/>
          <w:b/>
          <w:sz w:val="22"/>
          <w:szCs w:val="22"/>
        </w:rPr>
        <w:t>……………………….</w:t>
      </w:r>
      <w:r w:rsidRPr="004C183E">
        <w:rPr>
          <w:rFonts w:ascii="Arial" w:hAnsi="Arial" w:cs="Arial"/>
          <w:sz w:val="22"/>
          <w:szCs w:val="22"/>
        </w:rPr>
        <w:t xml:space="preserve"> ;</w:t>
      </w:r>
    </w:p>
    <w:p w14:paraId="21C1B5B5" w14:textId="77777777" w:rsidR="004C183E" w:rsidRPr="004C183E" w:rsidRDefault="004C183E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C183E">
        <w:rPr>
          <w:rFonts w:ascii="Arial" w:hAnsi="Arial" w:cs="Arial"/>
          <w:sz w:val="22"/>
          <w:szCs w:val="22"/>
        </w:rPr>
        <w:t>-</w:t>
      </w:r>
      <w:r w:rsidRPr="004C183E">
        <w:rPr>
          <w:rFonts w:ascii="Arial" w:hAnsi="Arial" w:cs="Arial"/>
          <w:sz w:val="22"/>
          <w:szCs w:val="22"/>
        </w:rPr>
        <w:tab/>
      </w:r>
      <w:r w:rsidR="00B13164" w:rsidRPr="004C183E">
        <w:rPr>
          <w:rFonts w:ascii="Arial" w:hAnsi="Arial" w:cs="Arial"/>
          <w:sz w:val="22"/>
          <w:szCs w:val="22"/>
        </w:rPr>
        <w:t xml:space="preserve">La </w:t>
      </w:r>
      <w:r w:rsidRPr="004C183E">
        <w:rPr>
          <w:rFonts w:ascii="Arial" w:hAnsi="Arial" w:cs="Arial"/>
          <w:sz w:val="22"/>
          <w:szCs w:val="22"/>
        </w:rPr>
        <w:t>présente modification du tableau des effectifs justifiera l'inscription des crédits nécessaires au budget de la commune.</w:t>
      </w:r>
    </w:p>
    <w:p w14:paraId="21C1B5B6" w14:textId="77777777" w:rsidR="004C183E" w:rsidRDefault="004C183E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7" w14:textId="77777777" w:rsidR="00536D8F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8" w14:textId="77777777" w:rsidR="00536D8F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9" w14:textId="77777777" w:rsidR="00536D8F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A" w14:textId="77777777" w:rsidR="00536D8F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B" w14:textId="77777777" w:rsidR="00536D8F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C" w14:textId="77777777" w:rsidR="00536D8F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D" w14:textId="77777777" w:rsidR="00536D8F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E" w14:textId="77777777" w:rsidR="00536D8F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BF" w14:textId="77777777" w:rsidR="00536D8F" w:rsidRPr="004C183E" w:rsidRDefault="00536D8F" w:rsidP="004C183E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21C1B5C0" w14:textId="77777777" w:rsidR="00E505F4" w:rsidRDefault="00E505F4" w:rsidP="00BB6770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21C1B5C1" w14:textId="77777777" w:rsidR="00E505F4" w:rsidRPr="00411412" w:rsidRDefault="00E505F4" w:rsidP="00BB6770">
      <w:pPr>
        <w:jc w:val="both"/>
        <w:rPr>
          <w:rFonts w:ascii="Helvetica" w:hAnsi="Helvetica"/>
          <w:sz w:val="22"/>
          <w:szCs w:val="22"/>
        </w:rPr>
      </w:pPr>
    </w:p>
    <w:p w14:paraId="21C1B5C2" w14:textId="77777777" w:rsidR="00E505F4" w:rsidRPr="00411412" w:rsidRDefault="00E505F4" w:rsidP="00BB6770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21C1B5C3" w14:textId="43EBCBC1" w:rsidR="00E505F4" w:rsidRPr="00411412" w:rsidRDefault="00E505F4" w:rsidP="00BB6770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informe que l</w:t>
      </w:r>
      <w:r w:rsidR="009C0B2A">
        <w:rPr>
          <w:rFonts w:ascii="Helvetica" w:hAnsi="Helvetica"/>
          <w:sz w:val="22"/>
          <w:szCs w:val="22"/>
        </w:rPr>
        <w:t xml:space="preserve">a présente délibération </w:t>
      </w:r>
      <w:r w:rsidRPr="00411412">
        <w:rPr>
          <w:rFonts w:ascii="Helvetica" w:hAnsi="Helvetica"/>
          <w:sz w:val="22"/>
          <w:szCs w:val="22"/>
        </w:rPr>
        <w:t>peut faire l'objet d'un recours pour excès de pouvoir devant le Tribunal Administratif de Bordeaux dans un délai de 2 mois à compter de sa notification, sa réception par le représentant de l'</w:t>
      </w:r>
      <w:r>
        <w:rPr>
          <w:rFonts w:ascii="Helvetica" w:hAnsi="Helvetica" w:cs="Helvetica"/>
          <w:sz w:val="22"/>
          <w:szCs w:val="22"/>
        </w:rPr>
        <w:t>É</w:t>
      </w:r>
      <w:r w:rsidRPr="00411412">
        <w:rPr>
          <w:rFonts w:ascii="Helvetica" w:hAnsi="Helvetica"/>
          <w:sz w:val="22"/>
          <w:szCs w:val="22"/>
        </w:rPr>
        <w:t>tat et sa publication.</w:t>
      </w:r>
      <w:r w:rsidR="006465BC" w:rsidRPr="006465BC">
        <w:t xml:space="preserve"> </w:t>
      </w:r>
      <w:r w:rsidR="006465BC" w:rsidRPr="006465BC">
        <w:rPr>
          <w:rFonts w:ascii="Helvetica" w:hAnsi="Helvetica"/>
          <w:sz w:val="22"/>
          <w:szCs w:val="22"/>
        </w:rPr>
        <w:t>Le Tribunal Administratif peut aussi être saisi par l’application informatique « Télérecours Citoyens » accessible par le site internet www.telerecours.fr.</w:t>
      </w:r>
    </w:p>
    <w:p w14:paraId="21C1B5C4" w14:textId="77777777" w:rsidR="00E505F4" w:rsidRPr="00411412" w:rsidRDefault="00E505F4" w:rsidP="00BB6770">
      <w:pPr>
        <w:pStyle w:val="ARTICLE1"/>
        <w:rPr>
          <w:rFonts w:ascii="Helvetica" w:hAnsi="Helvetica"/>
          <w:sz w:val="22"/>
          <w:szCs w:val="22"/>
        </w:rPr>
      </w:pPr>
    </w:p>
    <w:p w14:paraId="21C1B5C5" w14:textId="77777777" w:rsidR="00E505F4" w:rsidRPr="00411412" w:rsidRDefault="00E505F4" w:rsidP="00BB677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Fait  à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21C1B5C6" w14:textId="77777777" w:rsidR="00E505F4" w:rsidRPr="00411412" w:rsidRDefault="00E505F4" w:rsidP="00BB6770">
      <w:pPr>
        <w:pStyle w:val="ARTICLE1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PUBLIÉ LE :</w:t>
      </w:r>
    </w:p>
    <w:p w14:paraId="21C1B5C7" w14:textId="77777777" w:rsidR="00E505F4" w:rsidRPr="00411412" w:rsidRDefault="00E505F4" w:rsidP="00BB677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21C1B5C8" w14:textId="77777777" w:rsidR="00E505F4" w:rsidRDefault="00E505F4" w:rsidP="00BB6770">
      <w:pPr>
        <w:pStyle w:val="ARTICLE1"/>
        <w:rPr>
          <w:rFonts w:ascii="Helvetica" w:hAnsi="Helvetica"/>
          <w:sz w:val="22"/>
          <w:szCs w:val="22"/>
        </w:rPr>
      </w:pPr>
    </w:p>
    <w:p w14:paraId="21C1B5C9" w14:textId="77777777" w:rsidR="00E505F4" w:rsidRPr="00411412" w:rsidRDefault="00E505F4" w:rsidP="00BB6770">
      <w:pPr>
        <w:pStyle w:val="ARTICLE1"/>
        <w:rPr>
          <w:rFonts w:ascii="Helvetica" w:hAnsi="Helvetica"/>
          <w:sz w:val="22"/>
          <w:szCs w:val="22"/>
        </w:rPr>
      </w:pPr>
    </w:p>
    <w:p w14:paraId="21C1B5CA" w14:textId="77777777" w:rsidR="00E505F4" w:rsidRPr="00411412" w:rsidRDefault="00E505F4" w:rsidP="00BB677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21C1B5CB" w14:textId="77777777" w:rsidR="00E505F4" w:rsidRDefault="00E505F4" w:rsidP="00BB6770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</w:p>
    <w:p w14:paraId="21C1B5CC" w14:textId="77777777" w:rsid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CD" w14:textId="77777777" w:rsid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CE" w14:textId="77777777" w:rsid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CF" w14:textId="77777777" w:rsid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D0" w14:textId="77777777" w:rsid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D1" w14:textId="77777777" w:rsid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D2" w14:textId="77777777" w:rsidR="004C183E" w:rsidRDefault="004C183E" w:rsidP="004C183E">
      <w:pPr>
        <w:rPr>
          <w:rFonts w:ascii="Arial" w:hAnsi="Arial" w:cs="Arial"/>
          <w:sz w:val="22"/>
          <w:szCs w:val="22"/>
        </w:rPr>
      </w:pPr>
    </w:p>
    <w:p w14:paraId="21C1B5D3" w14:textId="77777777" w:rsidR="004C183E" w:rsidRDefault="004C183E" w:rsidP="004C183E">
      <w:pPr>
        <w:rPr>
          <w:rFonts w:ascii="Arial" w:hAnsi="Arial" w:cs="Arial"/>
          <w:sz w:val="20"/>
          <w:szCs w:val="20"/>
        </w:rPr>
      </w:pPr>
      <w:r w:rsidRPr="00A17FB9">
        <w:rPr>
          <w:rFonts w:ascii="Arial" w:hAnsi="Arial" w:cs="Arial"/>
          <w:sz w:val="20"/>
          <w:szCs w:val="20"/>
        </w:rPr>
        <w:t>(1) Catégorie A et B</w:t>
      </w:r>
      <w:r w:rsidR="00A17FB9" w:rsidRPr="00A17FB9">
        <w:rPr>
          <w:rFonts w:ascii="Arial" w:hAnsi="Arial" w:cs="Arial"/>
          <w:sz w:val="20"/>
          <w:szCs w:val="20"/>
        </w:rPr>
        <w:t>.</w:t>
      </w:r>
    </w:p>
    <w:p w14:paraId="21C1B5D4" w14:textId="77777777" w:rsidR="00836956" w:rsidRPr="00A17FB9" w:rsidRDefault="00836956" w:rsidP="004C183E">
      <w:pPr>
        <w:rPr>
          <w:rFonts w:ascii="Arial" w:hAnsi="Arial" w:cs="Arial"/>
          <w:sz w:val="20"/>
          <w:szCs w:val="20"/>
        </w:rPr>
      </w:pPr>
    </w:p>
    <w:p w14:paraId="21C1B5D5" w14:textId="77777777" w:rsidR="00D958B7" w:rsidRDefault="004C183E" w:rsidP="004C183E">
      <w:pPr>
        <w:jc w:val="both"/>
        <w:rPr>
          <w:rFonts w:ascii="Arial" w:hAnsi="Arial" w:cs="Arial"/>
          <w:sz w:val="20"/>
          <w:szCs w:val="20"/>
        </w:rPr>
      </w:pPr>
      <w:r w:rsidRPr="00A17FB9">
        <w:rPr>
          <w:rFonts w:ascii="Arial" w:hAnsi="Arial" w:cs="Arial"/>
          <w:sz w:val="20"/>
          <w:szCs w:val="20"/>
        </w:rPr>
        <w:t>(2) Catégorie C</w:t>
      </w:r>
      <w:r w:rsidR="00A17FB9" w:rsidRPr="00A17FB9">
        <w:rPr>
          <w:rFonts w:ascii="Arial" w:hAnsi="Arial" w:cs="Arial"/>
          <w:sz w:val="20"/>
          <w:szCs w:val="20"/>
        </w:rPr>
        <w:t>.</w:t>
      </w:r>
    </w:p>
    <w:p w14:paraId="21C1B5D6" w14:textId="77777777" w:rsidR="00836956" w:rsidRDefault="00836956" w:rsidP="004C183E">
      <w:pPr>
        <w:jc w:val="both"/>
        <w:rPr>
          <w:rFonts w:ascii="Arial" w:hAnsi="Arial" w:cs="Arial"/>
          <w:sz w:val="20"/>
          <w:szCs w:val="20"/>
        </w:rPr>
      </w:pPr>
    </w:p>
    <w:p w14:paraId="21C1B5D7" w14:textId="77777777" w:rsidR="00836956" w:rsidRDefault="00836956" w:rsidP="00836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C</w:t>
      </w:r>
      <w:r w:rsidRPr="00B04B4F">
        <w:rPr>
          <w:rFonts w:ascii="Arial" w:hAnsi="Arial" w:cs="Arial"/>
          <w:sz w:val="20"/>
          <w:szCs w:val="20"/>
        </w:rPr>
        <w:t>atégorie A</w:t>
      </w:r>
      <w:r>
        <w:rPr>
          <w:rFonts w:ascii="Arial" w:hAnsi="Arial" w:cs="Arial"/>
          <w:sz w:val="20"/>
          <w:szCs w:val="20"/>
        </w:rPr>
        <w:t>.</w:t>
      </w:r>
    </w:p>
    <w:p w14:paraId="21C1B5D8" w14:textId="77777777" w:rsidR="00836956" w:rsidRPr="00B04B4F" w:rsidRDefault="00836956" w:rsidP="0083695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1C1B5D9" w14:textId="77777777" w:rsidR="00836956" w:rsidRPr="00B04B4F" w:rsidRDefault="00836956" w:rsidP="00836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C</w:t>
      </w:r>
      <w:r w:rsidRPr="00B04B4F">
        <w:rPr>
          <w:rFonts w:ascii="Arial" w:hAnsi="Arial" w:cs="Arial"/>
          <w:sz w:val="20"/>
          <w:szCs w:val="20"/>
        </w:rPr>
        <w:t>atégorie B</w:t>
      </w:r>
      <w:r>
        <w:rPr>
          <w:rFonts w:ascii="Helvetica" w:hAnsi="Helvetica"/>
          <w:sz w:val="20"/>
          <w:szCs w:val="20"/>
        </w:rPr>
        <w:t>.</w:t>
      </w:r>
    </w:p>
    <w:p w14:paraId="21C1B5DA" w14:textId="77777777" w:rsidR="00836956" w:rsidRDefault="00836956" w:rsidP="00836956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21C1B5DB" w14:textId="77777777" w:rsidR="00836956" w:rsidRDefault="00836956" w:rsidP="00836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Catégorie C.</w:t>
      </w:r>
    </w:p>
    <w:p w14:paraId="21C1B5DC" w14:textId="77777777" w:rsidR="00836956" w:rsidRDefault="00836956" w:rsidP="00836956">
      <w:pPr>
        <w:rPr>
          <w:rFonts w:ascii="Arial" w:hAnsi="Arial" w:cs="Arial"/>
          <w:sz w:val="22"/>
          <w:szCs w:val="22"/>
        </w:rPr>
      </w:pPr>
    </w:p>
    <w:p w14:paraId="21C1B5DD" w14:textId="77777777" w:rsidR="00836956" w:rsidRPr="00A17FB9" w:rsidRDefault="00836956" w:rsidP="004C183E">
      <w:pPr>
        <w:jc w:val="both"/>
        <w:rPr>
          <w:rFonts w:ascii="Arial" w:hAnsi="Arial" w:cs="Arial"/>
          <w:sz w:val="20"/>
          <w:szCs w:val="20"/>
        </w:rPr>
      </w:pPr>
    </w:p>
    <w:sectPr w:rsidR="00836956" w:rsidRPr="00A17FB9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B5E0" w14:textId="77777777" w:rsidR="00DF0DFE" w:rsidRDefault="00DF0DFE">
      <w:r>
        <w:separator/>
      </w:r>
    </w:p>
  </w:endnote>
  <w:endnote w:type="continuationSeparator" w:id="0">
    <w:p w14:paraId="21C1B5E1" w14:textId="77777777" w:rsidR="00DF0DFE" w:rsidRDefault="00DF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B5DE" w14:textId="77777777" w:rsidR="00DF0DFE" w:rsidRDefault="00DF0DFE">
      <w:r>
        <w:separator/>
      </w:r>
    </w:p>
  </w:footnote>
  <w:footnote w:type="continuationSeparator" w:id="0">
    <w:p w14:paraId="21C1B5DF" w14:textId="77777777" w:rsidR="00DF0DFE" w:rsidRDefault="00DF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B5E3" w14:textId="77777777" w:rsidR="00A354F4" w:rsidRPr="00045081" w:rsidRDefault="00A354F4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B004C0">
      <w:rPr>
        <w:rFonts w:ascii="Arial" w:hAnsi="Arial" w:cs="Arial"/>
        <w:noProof/>
        <w:sz w:val="18"/>
        <w:szCs w:val="18"/>
      </w:rPr>
      <w:t>2013_01_23</w:t>
    </w:r>
    <w:r w:rsidR="008100F5">
      <w:rPr>
        <w:rFonts w:ascii="Arial" w:hAnsi="Arial" w:cs="Arial"/>
        <w:noProof/>
        <w:sz w:val="18"/>
        <w:szCs w:val="18"/>
      </w:rPr>
      <w:t>_DC_MA_MODIDUR_DELIB_INF10.doc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21C1B5E4" w14:textId="25DF0D2D" w:rsidR="00A354F4" w:rsidRDefault="00A354F4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 w:rsidR="003765E5">
      <w:rPr>
        <w:rFonts w:ascii="Arial" w:hAnsi="Arial" w:cs="Arial"/>
        <w:sz w:val="18"/>
        <w:szCs w:val="18"/>
      </w:rPr>
      <w:t>mars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B5E9" w14:textId="77777777" w:rsidR="00A354F4" w:rsidRPr="00045081" w:rsidRDefault="00A354F4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04FA220C"/>
    <w:multiLevelType w:val="hybridMultilevel"/>
    <w:tmpl w:val="EC66BF60"/>
    <w:lvl w:ilvl="0" w:tplc="EF4AA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675737">
    <w:abstractNumId w:val="0"/>
  </w:num>
  <w:num w:numId="2" w16cid:durableId="262957049">
    <w:abstractNumId w:val="2"/>
  </w:num>
  <w:num w:numId="3" w16cid:durableId="814415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34F5F"/>
    <w:rsid w:val="00045081"/>
    <w:rsid w:val="00065E3E"/>
    <w:rsid w:val="000C52B1"/>
    <w:rsid w:val="00166495"/>
    <w:rsid w:val="001A1AD3"/>
    <w:rsid w:val="001B253C"/>
    <w:rsid w:val="001D54AB"/>
    <w:rsid w:val="00235231"/>
    <w:rsid w:val="002577D6"/>
    <w:rsid w:val="0028247B"/>
    <w:rsid w:val="002A5CA3"/>
    <w:rsid w:val="00331EF3"/>
    <w:rsid w:val="003765E5"/>
    <w:rsid w:val="003A221F"/>
    <w:rsid w:val="004C183E"/>
    <w:rsid w:val="004C2F1E"/>
    <w:rsid w:val="004F09D3"/>
    <w:rsid w:val="004F3776"/>
    <w:rsid w:val="005012FF"/>
    <w:rsid w:val="00515D7B"/>
    <w:rsid w:val="005217F9"/>
    <w:rsid w:val="0053337F"/>
    <w:rsid w:val="00536D8F"/>
    <w:rsid w:val="00570998"/>
    <w:rsid w:val="005F1DD7"/>
    <w:rsid w:val="00614B14"/>
    <w:rsid w:val="006465BC"/>
    <w:rsid w:val="006B4E93"/>
    <w:rsid w:val="00712FA5"/>
    <w:rsid w:val="008100F5"/>
    <w:rsid w:val="0081534C"/>
    <w:rsid w:val="008268C4"/>
    <w:rsid w:val="00830B5F"/>
    <w:rsid w:val="00836956"/>
    <w:rsid w:val="00882E25"/>
    <w:rsid w:val="00895BB1"/>
    <w:rsid w:val="00896556"/>
    <w:rsid w:val="008E2854"/>
    <w:rsid w:val="009B60C8"/>
    <w:rsid w:val="009C0B2A"/>
    <w:rsid w:val="009E6C1F"/>
    <w:rsid w:val="00A17FB9"/>
    <w:rsid w:val="00A354F4"/>
    <w:rsid w:val="00A41ED3"/>
    <w:rsid w:val="00A60499"/>
    <w:rsid w:val="00AA6FDF"/>
    <w:rsid w:val="00AD639D"/>
    <w:rsid w:val="00B004C0"/>
    <w:rsid w:val="00B13164"/>
    <w:rsid w:val="00B246F8"/>
    <w:rsid w:val="00B46DCD"/>
    <w:rsid w:val="00B5078D"/>
    <w:rsid w:val="00B604DD"/>
    <w:rsid w:val="00B715C2"/>
    <w:rsid w:val="00B92C00"/>
    <w:rsid w:val="00BB6770"/>
    <w:rsid w:val="00BC780D"/>
    <w:rsid w:val="00BF5E8A"/>
    <w:rsid w:val="00C533B2"/>
    <w:rsid w:val="00C540A1"/>
    <w:rsid w:val="00C63892"/>
    <w:rsid w:val="00C94405"/>
    <w:rsid w:val="00CB2096"/>
    <w:rsid w:val="00CB7AB8"/>
    <w:rsid w:val="00CC43FD"/>
    <w:rsid w:val="00CC6D29"/>
    <w:rsid w:val="00D108B6"/>
    <w:rsid w:val="00D37FD9"/>
    <w:rsid w:val="00D41481"/>
    <w:rsid w:val="00D6517D"/>
    <w:rsid w:val="00D77BBD"/>
    <w:rsid w:val="00D958B7"/>
    <w:rsid w:val="00DD1E22"/>
    <w:rsid w:val="00DF0DFE"/>
    <w:rsid w:val="00E2587A"/>
    <w:rsid w:val="00E273B6"/>
    <w:rsid w:val="00E505F4"/>
    <w:rsid w:val="00EB5B2E"/>
    <w:rsid w:val="00ED1B3D"/>
    <w:rsid w:val="00EE1F4E"/>
    <w:rsid w:val="00F41974"/>
    <w:rsid w:val="00F80484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1C1B59D"/>
  <w15:chartTrackingRefBased/>
  <w15:docId w15:val="{C1DA4D36-05A9-434D-A128-E9824ADC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A604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69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de travail : durée et conditions d’exercices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de délibération</TermName>
          <TermId xmlns="http://schemas.microsoft.com/office/infopath/2007/PartnerControls">fbca7540-7c10-47b2-bebc-ba3935028d45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de délibération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11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3498AD7-A5D5-4632-AED0-FA9D21723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71F95-520D-4788-BBDC-214FB9345D6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A321CE-1A56-492C-A450-8212BC641B4D}">
  <ds:schemaRefs>
    <ds:schemaRef ds:uri="http://www.w3.org/XML/1998/namespace"/>
    <ds:schemaRef ds:uri="http://schemas.microsoft.com/office/infopath/2007/PartnerControls"/>
    <ds:schemaRef ds:uri="http://purl.org/dc/dcmitype/"/>
    <ds:schemaRef ds:uri="7e9f8f30-c86f-4d43-9357-50bbf3212c37"/>
    <ds:schemaRef ds:uri="http://schemas.openxmlformats.org/package/2006/metadata/core-properties"/>
    <ds:schemaRef ds:uri="http://schemas.microsoft.com/office/2006/documentManagement/types"/>
    <ds:schemaRef ds:uri="eeac6a90-98fe-484e-aa6c-a13eb956425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85F0DD6-26B7-430E-A947-595AE86B980D}"/>
</file>

<file path=customXml/itemProps5.xml><?xml version="1.0" encoding="utf-8"?>
<ds:datastoreItem xmlns:ds="http://schemas.openxmlformats.org/officeDocument/2006/customXml" ds:itemID="{6BFCC500-F9B2-448F-8016-65FE1C17A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AVG....1	</vt:lpstr>
    </vt:vector>
  </TitlesOfParts>
  <Company>Gironde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portant modification de la durée hedomadaire de travail d'un emploi au tableau des effectifs (modification inférieure à 10% ne faisant pas perdre l'affiliation à la CNRACL)</dc:title>
  <dc:subject/>
  <dc:creator>PASTUREAU Sylvie</dc:creator>
  <cp:keywords/>
  <cp:lastModifiedBy>DELCROIX Jean-Marie</cp:lastModifiedBy>
  <cp:revision>20</cp:revision>
  <cp:lastPrinted>2013-01-16T15:17:00Z</cp:lastPrinted>
  <dcterms:created xsi:type="dcterms:W3CDTF">2021-07-07T14:24:00Z</dcterms:created>
  <dcterms:modified xsi:type="dcterms:W3CDTF">2023-08-28T13:28:00Z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20;#Modèle de délibération|cbeeeabb-620c-417d-96d9-50e1f3f56196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de délibération|cbeeeabb-620c-417d-96d9-50e1f3f56196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176;#Assistance et conseil statutaire|44b57568-df21-44ab-a701-d79c0db0f3d7;#412;#Modèle de délibération|cbeeeabb-620c-417d-96d9-50e1f3f56196</vt:lpwstr>
  </property>
  <property fmtid="{D5CDD505-2E9C-101B-9397-08002B2CF9AE}" pid="9" name="Thème">
    <vt:lpwstr>Temps de travail : durée et conditions d’exercices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délibération portant modification de la durée hedomadaire de travail d'un emploi au tableau des effectifs (modification inférieure à 10% ne faisant pas perdre l'affiliation à la CNRACL)</vt:lpwstr>
  </property>
  <property fmtid="{D5CDD505-2E9C-101B-9397-08002B2CF9AE}" pid="12" name="Nature de document_0">
    <vt:lpwstr>Modèle de délibération|cbeeeabb-620c-417d-96d9-50e1f3f56196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11;#Modèle de délibération|fbca7540-7c10-47b2-bebc-ba3935028d45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Temps de travail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